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6FEA" w:rsidRDefault="00C87CC2" w:rsidP="006C036B">
      <w:pPr>
        <w:tabs>
          <w:tab w:val="left" w:pos="0"/>
        </w:tabs>
        <w:spacing w:before="0" w:after="0"/>
        <w:jc w:val="center"/>
        <w:rPr>
          <w:rFonts w:ascii="Franklin Gothic Medium" w:hAnsi="Franklin Gothic Medium" w:cs="Tahoma"/>
          <w:b/>
          <w:sz w:val="25"/>
          <w:szCs w:val="25"/>
        </w:rPr>
      </w:pPr>
      <w:r>
        <w:rPr>
          <w:noProof/>
          <w:lang w:val="id-ID" w:eastAsia="id-ID"/>
        </w:rPr>
        <mc:AlternateContent>
          <mc:Choice Requires="wps">
            <w:drawing>
              <wp:anchor distT="0" distB="0" distL="114300" distR="114300" simplePos="0" relativeHeight="251664896" behindDoc="0" locked="0" layoutInCell="1" allowOverlap="1" wp14:anchorId="05684DBD" wp14:editId="0D7B0CED">
                <wp:simplePos x="0" y="0"/>
                <wp:positionH relativeFrom="column">
                  <wp:posOffset>1675765</wp:posOffset>
                </wp:positionH>
                <wp:positionV relativeFrom="paragraph">
                  <wp:posOffset>-89535</wp:posOffset>
                </wp:positionV>
                <wp:extent cx="3898900" cy="495300"/>
                <wp:effectExtent l="0" t="0" r="0" b="0"/>
                <wp:wrapNone/>
                <wp:docPr id="4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8900" cy="495300"/>
                        </a:xfrm>
                        <a:prstGeom prst="rect">
                          <a:avLst/>
                        </a:prstGeom>
                        <a:noFill/>
                        <a:ln>
                          <a:noFill/>
                        </a:ln>
                        <a:effectLst/>
                      </wps:spPr>
                      <wps:txbx>
                        <w:txbxContent>
                          <w:p w:rsidR="007E2285" w:rsidRPr="00207924" w:rsidRDefault="007E2285" w:rsidP="00207924">
                            <w:pPr>
                              <w:tabs>
                                <w:tab w:val="left" w:pos="720"/>
                              </w:tabs>
                              <w:rPr>
                                <w:rFonts w:ascii="Agency FB" w:hAnsi="Agency FB" w:cs="Arial"/>
                                <w:b/>
                                <w:sz w:val="40"/>
                                <w:szCs w:val="40"/>
                              </w:rPr>
                            </w:pPr>
                            <w:r w:rsidRPr="00207924">
                              <w:rPr>
                                <w:rFonts w:ascii="Agency FB" w:hAnsi="Agency FB" w:cs="Arial"/>
                                <w:b/>
                                <w:sz w:val="40"/>
                                <w:szCs w:val="40"/>
                                <w:lang w:val="id-ID"/>
                              </w:rPr>
                              <w:t>PENDAHULUAN</w:t>
                            </w:r>
                            <w:r w:rsidRPr="00207924">
                              <w:rPr>
                                <w:rFonts w:ascii="Agency FB" w:hAnsi="Agency FB" w:cs="Arial"/>
                                <w:b/>
                                <w:sz w:val="40"/>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5684DBD" id="_x0000_t202" coordsize="21600,21600" o:spt="202" path="m,l,21600r21600,l21600,xe">
                <v:stroke joinstyle="miter"/>
                <v:path gradientshapeok="t" o:connecttype="rect"/>
              </v:shapetype>
              <v:shape id="Text Box 26" o:spid="_x0000_s1026" type="#_x0000_t202" style="position:absolute;left:0;text-align:left;margin-left:131.95pt;margin-top:-7.05pt;width:307pt;height:3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" filled="f" stroked="f">
                <v:path arrowok="t"/>
                <v:textbox>
                  <w:txbxContent>
                    <w:p w:rsidR="007E2285" w:rsidRPr="00207924" w:rsidRDefault="007E2285" w:rsidP="00207924">
                      <w:pPr>
                        <w:tabs>
                          <w:tab w:val="left" w:pos="720"/>
                        </w:tabs>
                        <w:rPr>
                          <w:rFonts w:ascii="Agency FB" w:hAnsi="Agency FB" w:cs="Arial"/>
                          <w:b/>
                          <w:sz w:val="40"/>
                          <w:szCs w:val="40"/>
                        </w:rPr>
                      </w:pPr>
                      <w:r w:rsidRPr="00207924">
                        <w:rPr>
                          <w:rFonts w:ascii="Agency FB" w:hAnsi="Agency FB" w:cs="Arial"/>
                          <w:b/>
                          <w:sz w:val="40"/>
                          <w:szCs w:val="40"/>
                          <w:lang w:val="id-ID"/>
                        </w:rPr>
                        <w:t>PENDAHULUAN</w:t>
                      </w:r>
                      <w:r w:rsidRPr="00207924">
                        <w:rPr>
                          <w:rFonts w:ascii="Agency FB" w:hAnsi="Agency FB" w:cs="Arial"/>
                          <w:b/>
                          <w:sz w:val="40"/>
                          <w:szCs w:val="40"/>
                        </w:rPr>
                        <w:t xml:space="preserve"> </w:t>
                      </w:r>
                    </w:p>
                  </w:txbxContent>
                </v:textbox>
              </v:shape>
            </w:pict>
          </mc:Fallback>
        </mc:AlternateContent>
      </w:r>
      <w:r>
        <w:rPr>
          <w:noProof/>
          <w:lang w:val="id-ID" w:eastAsia="id-ID"/>
        </w:rPr>
        <mc:AlternateContent>
          <mc:Choice Requires="wps">
            <w:drawing>
              <wp:anchor distT="0" distB="0" distL="114300" distR="114300" simplePos="0" relativeHeight="251665920" behindDoc="0" locked="0" layoutInCell="1" allowOverlap="1" wp14:anchorId="65699B66" wp14:editId="1F7B83E1">
                <wp:simplePos x="0" y="0"/>
                <wp:positionH relativeFrom="column">
                  <wp:posOffset>875665</wp:posOffset>
                </wp:positionH>
                <wp:positionV relativeFrom="paragraph">
                  <wp:posOffset>-51435</wp:posOffset>
                </wp:positionV>
                <wp:extent cx="774700" cy="412750"/>
                <wp:effectExtent l="0" t="0" r="25400" b="63500"/>
                <wp:wrapNone/>
                <wp:docPr id="4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4700" cy="41275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rsidR="007E2285" w:rsidRPr="00C87CC2" w:rsidRDefault="007E2285" w:rsidP="00207924">
                            <w:pPr>
                              <w:tabs>
                                <w:tab w:val="left" w:pos="5340"/>
                              </w:tabs>
                              <w:jc w:val="center"/>
                              <w:rPr>
                                <w:rFonts w:ascii="Agency FB" w:hAnsi="Agency FB"/>
                                <w:b/>
                                <w:caps/>
                                <w:color w:val="4F81BD"/>
                                <w:sz w:val="34"/>
                                <w:szCs w:val="34"/>
                                <w:lang w:val="id-ID"/>
                              </w:rPr>
                            </w:pPr>
                            <w:r w:rsidRPr="00C87CC2">
                              <w:rPr>
                                <w:rFonts w:ascii="Agency FB" w:hAnsi="Agency FB"/>
                                <w:b/>
                                <w:caps/>
                                <w:color w:val="4F81BD"/>
                                <w:sz w:val="34"/>
                                <w:szCs w:val="34"/>
                                <w:lang w:val="id-ID"/>
                              </w:rPr>
                              <w:t xml:space="preserve">bab I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5699B66" id="Text Box 27" o:spid="_x0000_s1027" type="#_x0000_t202" style="position:absolute;left:0;text-align:left;margin-left:68.95pt;margin-top:-4.05pt;width:61pt;height:3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" fillcolor="#9eeaff" strokecolor="#40a7c2">
                <v:fill color2="#e4f9ff" rotate="t" angle="180" colors="0 #9eeaff;22938f #bbefff;1 #e4f9ff" focus="100%" type="gradient"/>
                <v:shadow on="t" color="black" opacity="24903f" origin=",.5" offset="0,.55556mm"/>
                <v:path arrowok="t"/>
                <v:textbox>
                  <w:txbxContent>
                    <w:p w:rsidR="007E2285" w:rsidRPr="00C87CC2" w:rsidRDefault="007E2285" w:rsidP="00207924">
                      <w:pPr>
                        <w:tabs>
                          <w:tab w:val="left" w:pos="5340"/>
                        </w:tabs>
                        <w:jc w:val="center"/>
                        <w:rPr>
                          <w:rFonts w:ascii="Agency FB" w:hAnsi="Agency FB"/>
                          <w:b/>
                          <w:caps/>
                          <w:color w:val="4F81BD"/>
                          <w:sz w:val="34"/>
                          <w:szCs w:val="34"/>
                          <w:lang w:val="id-ID"/>
                        </w:rPr>
                      </w:pPr>
                      <w:r w:rsidRPr="00C87CC2">
                        <w:rPr>
                          <w:rFonts w:ascii="Agency FB" w:hAnsi="Agency FB"/>
                          <w:b/>
                          <w:caps/>
                          <w:color w:val="4F81BD"/>
                          <w:sz w:val="34"/>
                          <w:szCs w:val="34"/>
                          <w:lang w:val="id-ID"/>
                        </w:rPr>
                        <w:t xml:space="preserve">bab I </w:t>
                      </w:r>
                    </w:p>
                  </w:txbxContent>
                </v:textbox>
              </v:shape>
            </w:pict>
          </mc:Fallback>
        </mc:AlternateContent>
      </w:r>
      <w:r w:rsidR="001A2F2B" w:rsidRPr="00207924">
        <w:rPr>
          <w:rFonts w:ascii="Franklin Gothic Medium" w:hAnsi="Franklin Gothic Medium" w:cs="Tahoma"/>
          <w:b/>
          <w:noProof/>
          <w:sz w:val="25"/>
          <w:szCs w:val="25"/>
          <w:lang w:val="id-ID" w:eastAsia="id-ID"/>
        </w:rPr>
        <w:drawing>
          <wp:anchor distT="0" distB="0" distL="114300" distR="114300" simplePos="0" relativeHeight="251640320" behindDoc="0" locked="0" layoutInCell="1" allowOverlap="1" wp14:anchorId="002AB7F5" wp14:editId="01DFD1C7">
            <wp:simplePos x="0" y="0"/>
            <wp:positionH relativeFrom="margin">
              <wp:posOffset>-89535</wp:posOffset>
            </wp:positionH>
            <wp:positionV relativeFrom="paragraph">
              <wp:posOffset>-89534</wp:posOffset>
            </wp:positionV>
            <wp:extent cx="1486309" cy="6159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762" t="7935" r="6351" b="7738"/>
                    <a:stretch>
                      <a:fillRect/>
                    </a:stretch>
                  </pic:blipFill>
                  <pic:spPr bwMode="auto">
                    <a:xfrm>
                      <a:off x="0" y="0"/>
                      <a:ext cx="1491319" cy="6180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5238" w:rsidRDefault="00F95238" w:rsidP="00F95238">
      <w:pPr>
        <w:spacing w:before="0" w:after="0"/>
        <w:jc w:val="center"/>
        <w:rPr>
          <w:rFonts w:ascii="Franklin Gothic Medium" w:hAnsi="Franklin Gothic Medium" w:cs="Tahoma"/>
          <w:b/>
          <w:sz w:val="25"/>
          <w:szCs w:val="25"/>
        </w:rPr>
      </w:pPr>
    </w:p>
    <w:p w:rsidR="00896FEA" w:rsidRPr="00896FEA" w:rsidRDefault="00896FEA" w:rsidP="00F95238">
      <w:pPr>
        <w:spacing w:before="0" w:after="0"/>
        <w:jc w:val="center"/>
        <w:rPr>
          <w:rFonts w:ascii="Franklin Gothic Medium" w:hAnsi="Franklin Gothic Medium" w:cs="Tahoma"/>
          <w:b/>
          <w:sz w:val="25"/>
          <w:szCs w:val="25"/>
        </w:rPr>
      </w:pPr>
    </w:p>
    <w:p w:rsidR="00F95238" w:rsidRDefault="00F95238" w:rsidP="00F95238">
      <w:pPr>
        <w:spacing w:before="0" w:after="0"/>
        <w:rPr>
          <w:rFonts w:ascii="Franklin Gothic Medium" w:hAnsi="Franklin Gothic Medium" w:cs="Tahoma"/>
          <w:b/>
          <w:sz w:val="25"/>
          <w:szCs w:val="25"/>
        </w:rPr>
      </w:pPr>
    </w:p>
    <w:p w:rsidR="00B52911" w:rsidRPr="00C87CC2" w:rsidRDefault="00B52911" w:rsidP="00F95238">
      <w:pPr>
        <w:spacing w:before="0" w:after="0"/>
        <w:rPr>
          <w:rFonts w:ascii="Franklin Gothic Medium" w:hAnsi="Franklin Gothic Medium" w:cs="Tahoma"/>
          <w:b/>
          <w:sz w:val="11"/>
          <w:szCs w:val="25"/>
        </w:rPr>
      </w:pPr>
    </w:p>
    <w:p w:rsidR="00C33DDE" w:rsidRPr="00214B28" w:rsidRDefault="00C33DDE" w:rsidP="00F95238">
      <w:pPr>
        <w:spacing w:before="0" w:after="0"/>
        <w:rPr>
          <w:rFonts w:ascii="Franklin Gothic Medium" w:hAnsi="Franklin Gothic Medium" w:cs="Tahoma"/>
          <w:b/>
          <w:sz w:val="3"/>
          <w:szCs w:val="25"/>
        </w:rPr>
      </w:pPr>
    </w:p>
    <w:p w:rsidR="00E94851" w:rsidRDefault="00E94851" w:rsidP="00F95238">
      <w:pPr>
        <w:spacing w:before="0" w:after="0"/>
        <w:rPr>
          <w:rFonts w:ascii="Franklin Gothic Medium" w:hAnsi="Franklin Gothic Medium" w:cs="Tahoma"/>
          <w:b/>
          <w:sz w:val="25"/>
          <w:szCs w:val="25"/>
        </w:rPr>
      </w:pPr>
    </w:p>
    <w:p w:rsidR="00E94851" w:rsidRDefault="00EA7471" w:rsidP="00F95238">
      <w:pPr>
        <w:spacing w:before="0" w:after="0"/>
        <w:rPr>
          <w:rFonts w:ascii="Franklin Gothic Medium" w:hAnsi="Franklin Gothic Medium" w:cs="Tahoma"/>
          <w:b/>
          <w:sz w:val="25"/>
          <w:szCs w:val="25"/>
        </w:rPr>
      </w:pPr>
      <w:r>
        <w:rPr>
          <w:rFonts w:ascii="Franklin Gothic Medium" w:hAnsi="Franklin Gothic Medium" w:cs="Tahoma"/>
          <w:b/>
          <w:noProof/>
          <w:sz w:val="25"/>
          <w:szCs w:val="25"/>
          <w:lang w:val="id-ID" w:eastAsia="id-ID"/>
        </w:rPr>
        <mc:AlternateContent>
          <mc:Choice Requires="wps">
            <w:drawing>
              <wp:anchor distT="0" distB="0" distL="114300" distR="114300" simplePos="0" relativeHeight="251667968" behindDoc="0" locked="0" layoutInCell="1" allowOverlap="1" wp14:anchorId="1B0A4858" wp14:editId="748611BC">
                <wp:simplePos x="0" y="0"/>
                <wp:positionH relativeFrom="column">
                  <wp:posOffset>409575</wp:posOffset>
                </wp:positionH>
                <wp:positionV relativeFrom="paragraph">
                  <wp:posOffset>15714</wp:posOffset>
                </wp:positionV>
                <wp:extent cx="1377950" cy="352425"/>
                <wp:effectExtent l="457200" t="209550" r="12700" b="28575"/>
                <wp:wrapNone/>
                <wp:docPr id="4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0" cy="352425"/>
                        </a:xfrm>
                        <a:prstGeom prst="rect">
                          <a:avLst/>
                        </a:prstGeom>
                        <a:solidFill>
                          <a:srgbClr val="E36C0A"/>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A2546F">
                            <w:pPr>
                              <w:jc w:val="left"/>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Arah Kebijakan</w:t>
                            </w:r>
                          </w:p>
                          <w:p w:rsidR="007E2285" w:rsidRPr="00EA7471" w:rsidRDefault="007E2285" w:rsidP="00A2546F">
                            <w:pPr>
                              <w:jc w:val="left"/>
                              <w:rPr>
                                <w:rFonts w:ascii="Franklin Gothic Medium" w:hAnsi="Franklin Gothic Medium"/>
                                <w:b/>
                                <w:color w:val="FFFFFF"/>
                                <w:sz w:val="26"/>
                                <w:szCs w:val="26"/>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A4858" id="Text Box 56" o:spid="_x0000_s1028" type="#_x0000_t202" style="position:absolute;left:0;text-align:left;margin-left:32.25pt;margin-top:1.25pt;width:108.5pt;height:27.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" fillcolor="#e36c0a" strokecolor="#d8d8d8" strokeweight="3pt">
                <v:shadow on="t" type="perspective" color="#974706" opacity=".5" origin=".5,.5" offset="-6pt,-6pt" matrix="1.25,,,1.25"/>
                <v:textbox>
                  <w:txbxContent>
                    <w:p w:rsidR="007E2285" w:rsidRPr="00EA7471" w:rsidRDefault="007E2285" w:rsidP="00A2546F">
                      <w:pPr>
                        <w:jc w:val="left"/>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Arah Kebijakan</w:t>
                      </w:r>
                    </w:p>
                    <w:p w:rsidR="007E2285" w:rsidRPr="00EA7471" w:rsidRDefault="007E2285" w:rsidP="00A2546F">
                      <w:pPr>
                        <w:jc w:val="left"/>
                        <w:rPr>
                          <w:rFonts w:ascii="Franklin Gothic Medium" w:hAnsi="Franklin Gothic Medium"/>
                          <w:b/>
                          <w:color w:val="FFFFFF"/>
                          <w:sz w:val="26"/>
                          <w:szCs w:val="26"/>
                          <w:lang w:val="id-ID"/>
                        </w:rPr>
                      </w:pPr>
                    </w:p>
                  </w:txbxContent>
                </v:textbox>
              </v:shape>
            </w:pict>
          </mc:Fallback>
        </mc:AlternateContent>
      </w:r>
      <w:r w:rsidR="001A2F2B">
        <w:rPr>
          <w:rFonts w:ascii="Franklin Gothic Medium" w:hAnsi="Franklin Gothic Medium" w:cs="Tahoma"/>
          <w:b/>
          <w:noProof/>
          <w:sz w:val="25"/>
          <w:szCs w:val="25"/>
          <w:lang w:val="id-ID" w:eastAsia="id-ID"/>
        </w:rPr>
        <mc:AlternateContent>
          <mc:Choice Requires="wps">
            <w:drawing>
              <wp:anchor distT="0" distB="0" distL="114300" distR="114300" simplePos="0" relativeHeight="251666944" behindDoc="0" locked="0" layoutInCell="1" allowOverlap="1" wp14:anchorId="3B98E9BA" wp14:editId="744B4B13">
                <wp:simplePos x="0" y="0"/>
                <wp:positionH relativeFrom="column">
                  <wp:posOffset>51435</wp:posOffset>
                </wp:positionH>
                <wp:positionV relativeFrom="paragraph">
                  <wp:posOffset>16180</wp:posOffset>
                </wp:positionV>
                <wp:extent cx="323850" cy="352425"/>
                <wp:effectExtent l="190500" t="209550" r="19050" b="28575"/>
                <wp:wrapNone/>
                <wp:docPr id="4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52425"/>
                        </a:xfrm>
                        <a:prstGeom prst="rect">
                          <a:avLst/>
                        </a:prstGeom>
                        <a:solidFill>
                          <a:srgbClr val="EB1B05"/>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E94851">
                            <w:pPr>
                              <w:rPr>
                                <w:rFonts w:ascii="Franklin Gothic Medium" w:hAnsi="Franklin Gothic Medium"/>
                                <w:b/>
                                <w:color w:val="FFFFFF"/>
                                <w:sz w:val="26"/>
                                <w:szCs w:val="26"/>
                              </w:rPr>
                            </w:pPr>
                            <w:r w:rsidRPr="00EA7471">
                              <w:rPr>
                                <w:rFonts w:ascii="Franklin Gothic Medium" w:hAnsi="Franklin Gothic Medium"/>
                                <w:b/>
                                <w:color w:val="FFFFFF"/>
                                <w:sz w:val="26"/>
                                <w:szCs w:val="26"/>
                              </w:rPr>
                              <w:t>A.</w:t>
                            </w:r>
                            <w:r w:rsidRPr="00EA7471">
                              <w:rPr>
                                <w:rFonts w:ascii="Franklin Gothic Medium" w:hAnsi="Franklin Gothic Medium"/>
                                <w:b/>
                                <w:color w:val="FFFFFF"/>
                                <w:sz w:val="26"/>
                                <w:szCs w:val="26"/>
                              </w:rPr>
                              <w:tab/>
                              <w:t>Latar Belakang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8E9BA" id="Text Box 55" o:spid="_x0000_s1029" type="#_x0000_t202" style="position:absolute;left:0;text-align:left;margin-left:4.05pt;margin-top:1.25pt;width:25.5pt;height:27.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" fillcolor="#eb1b05" strokecolor="#d8d8d8" strokeweight="3pt">
                <v:shadow on="t" type="perspective" color="#974706" opacity=".5" origin=".5,.5" offset="-6pt,-6pt" matrix="1.25,,,1.25"/>
                <v:textbox>
                  <w:txbxContent>
                    <w:p w:rsidR="007E2285" w:rsidRPr="00EA7471" w:rsidRDefault="007E2285" w:rsidP="00E94851">
                      <w:pPr>
                        <w:rPr>
                          <w:rFonts w:ascii="Franklin Gothic Medium" w:hAnsi="Franklin Gothic Medium"/>
                          <w:b/>
                          <w:color w:val="FFFFFF"/>
                          <w:sz w:val="26"/>
                          <w:szCs w:val="26"/>
                        </w:rPr>
                      </w:pPr>
                      <w:r w:rsidRPr="00EA7471">
                        <w:rPr>
                          <w:rFonts w:ascii="Franklin Gothic Medium" w:hAnsi="Franklin Gothic Medium"/>
                          <w:b/>
                          <w:color w:val="FFFFFF"/>
                          <w:sz w:val="26"/>
                          <w:szCs w:val="26"/>
                        </w:rPr>
                        <w:t>A.</w:t>
                      </w:r>
                      <w:r w:rsidRPr="00EA7471">
                        <w:rPr>
                          <w:rFonts w:ascii="Franklin Gothic Medium" w:hAnsi="Franklin Gothic Medium"/>
                          <w:b/>
                          <w:color w:val="FFFFFF"/>
                          <w:sz w:val="26"/>
                          <w:szCs w:val="26"/>
                        </w:rPr>
                        <w:tab/>
                        <w:t>Latar Belakang</w:t>
                      </w:r>
                    </w:p>
                  </w:txbxContent>
                </v:textbox>
              </v:shape>
            </w:pict>
          </mc:Fallback>
        </mc:AlternateContent>
      </w:r>
    </w:p>
    <w:p w:rsidR="00E94851" w:rsidRDefault="00E94851" w:rsidP="00F95238">
      <w:pPr>
        <w:spacing w:before="0" w:after="0"/>
        <w:rPr>
          <w:rFonts w:ascii="Franklin Gothic Medium" w:hAnsi="Franklin Gothic Medium" w:cs="Tahoma"/>
          <w:b/>
          <w:sz w:val="25"/>
          <w:szCs w:val="25"/>
        </w:rPr>
      </w:pPr>
    </w:p>
    <w:p w:rsidR="00E94851" w:rsidRPr="001A2F2B" w:rsidRDefault="00E94851" w:rsidP="00F95238">
      <w:pPr>
        <w:spacing w:before="0" w:after="0"/>
        <w:rPr>
          <w:rFonts w:ascii="Franklin Gothic Medium" w:hAnsi="Franklin Gothic Medium" w:cs="Tahoma"/>
          <w:b/>
          <w:sz w:val="10"/>
          <w:szCs w:val="25"/>
        </w:rPr>
      </w:pPr>
    </w:p>
    <w:p w:rsidR="00E94851" w:rsidRPr="00C87CC2" w:rsidRDefault="00E94851" w:rsidP="00F95238">
      <w:pPr>
        <w:spacing w:before="0" w:after="0"/>
        <w:rPr>
          <w:rFonts w:ascii="Franklin Gothic Medium" w:hAnsi="Franklin Gothic Medium" w:cs="Tahoma"/>
          <w:b/>
          <w:sz w:val="3"/>
          <w:szCs w:val="25"/>
        </w:rPr>
      </w:pPr>
    </w:p>
    <w:p w:rsidR="00A2546F" w:rsidRDefault="00A2546F" w:rsidP="001A2F2B">
      <w:pPr>
        <w:tabs>
          <w:tab w:val="left" w:pos="567"/>
        </w:tabs>
        <w:spacing w:before="60" w:after="60" w:line="300" w:lineRule="exact"/>
        <w:ind w:left="561" w:firstLine="851"/>
        <w:rPr>
          <w:rFonts w:ascii="Franklin Gothic Medium" w:eastAsia="Calibri" w:hAnsi="Franklin Gothic Medium" w:cs="Tahoma"/>
          <w:noProof/>
          <w:color w:val="000000" w:themeColor="text1"/>
          <w:sz w:val="25"/>
          <w:szCs w:val="25"/>
          <w:lang w:val="id-ID"/>
        </w:rPr>
      </w:pPr>
      <w:r w:rsidRPr="00A2546F">
        <w:rPr>
          <w:rFonts w:ascii="Franklin Gothic Medium" w:eastAsia="Calibri" w:hAnsi="Franklin Gothic Medium" w:cs="Tahoma"/>
          <w:noProof/>
          <w:color w:val="000000" w:themeColor="text1"/>
          <w:sz w:val="25"/>
          <w:szCs w:val="25"/>
          <w:lang w:val="id-ID"/>
        </w:rPr>
        <w:t>Rencana Pembangunan Jangka Menengah Nasional (RPJMN) 2015-2019 merupakan RPJMN ke-3 (ketiga) sebagai kelanjutan dari RPJMN sebelumnya dari keseluruhan 4 (empat) tahap Rencana Pembangunan Jangka Panjang Nasional (RPJPN) 2005-2025, sebagaimana diatur dalam Undang-Undang  Nomor 17 Tahun 2007. Berlandaskan pelaksanaan, pencapaian, dan sebagai keberlanjutan RPJMN ke-2, maka RPJMN 2015-2019 ditujukan untuk memantapkan pembangunan secara menyeluruh di berbagai bidang dengan menekankan pencapaian daya saing kompetitif perekonomian berlandaskan keunggulan sumber daya alam, dan sumber daya manusia berkualitas, serta kemampuan ilmu dan teknologi yang terus meningkat</w:t>
      </w:r>
      <w:r>
        <w:rPr>
          <w:rFonts w:ascii="Franklin Gothic Medium" w:eastAsia="Calibri" w:hAnsi="Franklin Gothic Medium" w:cs="Tahoma"/>
          <w:noProof/>
          <w:color w:val="000000" w:themeColor="text1"/>
          <w:sz w:val="25"/>
          <w:szCs w:val="25"/>
          <w:lang w:val="id-ID"/>
        </w:rPr>
        <w:t>.</w:t>
      </w:r>
    </w:p>
    <w:p w:rsidR="00A2546F" w:rsidRDefault="00A2546F" w:rsidP="001A2F2B">
      <w:pPr>
        <w:tabs>
          <w:tab w:val="left" w:pos="567"/>
        </w:tabs>
        <w:spacing w:before="60" w:after="60" w:line="300" w:lineRule="exact"/>
        <w:ind w:left="561" w:firstLine="851"/>
        <w:rPr>
          <w:rFonts w:ascii="Franklin Gothic Medium" w:eastAsia="Calibri" w:hAnsi="Franklin Gothic Medium" w:cs="Tahoma"/>
          <w:noProof/>
          <w:color w:val="000000" w:themeColor="text1"/>
          <w:sz w:val="25"/>
          <w:szCs w:val="25"/>
          <w:lang w:val="id-ID"/>
        </w:rPr>
      </w:pPr>
      <w:r w:rsidRPr="00A2546F">
        <w:rPr>
          <w:rFonts w:ascii="Franklin Gothic Medium" w:eastAsia="Calibri" w:hAnsi="Franklin Gothic Medium" w:cs="Tahoma"/>
          <w:noProof/>
          <w:color w:val="000000" w:themeColor="text1"/>
          <w:sz w:val="25"/>
          <w:szCs w:val="25"/>
          <w:lang w:val="id-ID"/>
        </w:rPr>
        <w:t>Periode pembangunan 2015-2019 merupakan masa pembangunan yang strategis dalam mempersiapkan landasan pembangunan yang kuat bagi pencapaian sasaran pembangunan jangka panjang tahap ke-4 di Tahun 2020-2025. Untuk itu, Pemerintah telah menyusun RPJMN 2015-2019 dengan mengangkat Visi “Terwujudnya Indonesia Yang Berdaulat, Mandiri dan Berkepribadian Berlandaskan Gotong Royong”</w:t>
      </w:r>
      <w:r>
        <w:rPr>
          <w:rFonts w:ascii="Franklin Gothic Medium" w:eastAsia="Calibri" w:hAnsi="Franklin Gothic Medium" w:cs="Tahoma"/>
          <w:noProof/>
          <w:color w:val="000000" w:themeColor="text1"/>
          <w:sz w:val="25"/>
          <w:szCs w:val="25"/>
          <w:lang w:val="id-ID"/>
        </w:rPr>
        <w:t>.</w:t>
      </w:r>
    </w:p>
    <w:p w:rsidR="00A2546F" w:rsidRPr="001A2F2B" w:rsidRDefault="00A2546F" w:rsidP="001A2F2B">
      <w:pPr>
        <w:tabs>
          <w:tab w:val="left" w:pos="567"/>
        </w:tabs>
        <w:spacing w:before="0" w:after="0" w:line="300" w:lineRule="exact"/>
        <w:ind w:left="561" w:firstLine="851"/>
        <w:rPr>
          <w:rFonts w:ascii="Franklin Gothic Medium" w:eastAsia="Calibri" w:hAnsi="Franklin Gothic Medium" w:cs="Tahoma"/>
          <w:noProof/>
          <w:color w:val="000000" w:themeColor="text1"/>
          <w:sz w:val="25"/>
          <w:szCs w:val="25"/>
          <w:lang w:val="id-ID"/>
        </w:rPr>
      </w:pPr>
      <w:r w:rsidRPr="001A2F2B">
        <w:rPr>
          <w:rFonts w:ascii="Franklin Gothic Medium" w:eastAsia="Calibri" w:hAnsi="Franklin Gothic Medium" w:cs="Tahoma"/>
          <w:noProof/>
          <w:color w:val="000000" w:themeColor="text1"/>
          <w:sz w:val="25"/>
          <w:szCs w:val="25"/>
          <w:lang w:val="id-ID"/>
        </w:rPr>
        <w:t>Sebagai keberlanjutan dari RPJMN ke-2 (2010-2015), maka fokus RPJMN 2015-2019 lebih menitikberatkan arahnya kepada “Memantapkan Pembangunan Secara Menyeluruh di Berbagai Bidang dengan Menekankan pada Pencapaian Daya Saing Kompetitif Perekonomian Berlandaskan Keunggulan Sumber Daya Alam dan Sumber Daya Manusia Berkualitas serta Kemampuan Iptek yang Terus Meningkat”, sebagaimana terlihat pada gambar berikut :</w:t>
      </w:r>
    </w:p>
    <w:p w:rsidR="00A2546F" w:rsidRPr="00C30BE3" w:rsidRDefault="00A2546F" w:rsidP="001A2F2B">
      <w:pPr>
        <w:pStyle w:val="ListParagraph"/>
        <w:spacing w:before="60" w:after="0"/>
        <w:ind w:left="539" w:firstLine="1021"/>
        <w:contextualSpacing w:val="0"/>
        <w:rPr>
          <w:rFonts w:eastAsia="Times New Roman" w:cstheme="minorHAnsi"/>
          <w:noProof/>
          <w:color w:val="000000" w:themeColor="text1"/>
          <w:sz w:val="2"/>
          <w:szCs w:val="28"/>
          <w:lang w:eastAsia="id-ID"/>
        </w:rPr>
      </w:pPr>
    </w:p>
    <w:p w:rsidR="00A2546F" w:rsidRPr="001F011B" w:rsidRDefault="00A2546F" w:rsidP="00A2546F">
      <w:pPr>
        <w:pStyle w:val="ListParagraph"/>
        <w:spacing w:before="0" w:after="0"/>
        <w:ind w:left="567"/>
        <w:jc w:val="center"/>
        <w:rPr>
          <w:rFonts w:ascii="Franklin Gothic Medium" w:hAnsi="Franklin Gothic Medium" w:cstheme="minorHAnsi"/>
          <w:color w:val="000000" w:themeColor="text1"/>
          <w:sz w:val="25"/>
          <w:szCs w:val="25"/>
          <w:lang w:eastAsia="id-ID"/>
        </w:rPr>
      </w:pPr>
      <w:r w:rsidRPr="001F011B">
        <w:rPr>
          <w:rFonts w:ascii="Franklin Gothic Medium" w:hAnsi="Franklin Gothic Medium" w:cstheme="minorHAnsi"/>
          <w:color w:val="000000" w:themeColor="text1"/>
          <w:sz w:val="25"/>
          <w:szCs w:val="25"/>
          <w:lang w:val="id-ID" w:eastAsia="id-ID"/>
        </w:rPr>
        <w:t>Gambar 1</w:t>
      </w:r>
    </w:p>
    <w:p w:rsidR="00A2546F" w:rsidRPr="001F011B" w:rsidRDefault="00A2546F" w:rsidP="00A2546F">
      <w:pPr>
        <w:pStyle w:val="ListParagraph"/>
        <w:spacing w:before="0" w:after="0"/>
        <w:ind w:left="567"/>
        <w:jc w:val="center"/>
        <w:rPr>
          <w:rFonts w:ascii="Franklin Gothic Medium" w:hAnsi="Franklin Gothic Medium" w:cstheme="minorHAnsi"/>
          <w:color w:val="000000" w:themeColor="text1"/>
          <w:sz w:val="25"/>
          <w:szCs w:val="25"/>
          <w:lang w:val="id-ID" w:eastAsia="id-ID"/>
        </w:rPr>
      </w:pPr>
      <w:r w:rsidRPr="001F011B">
        <w:rPr>
          <w:rFonts w:ascii="Franklin Gothic Medium" w:hAnsi="Franklin Gothic Medium" w:cstheme="minorHAnsi"/>
          <w:color w:val="000000" w:themeColor="text1"/>
          <w:sz w:val="25"/>
          <w:szCs w:val="25"/>
          <w:lang w:val="id-ID" w:eastAsia="id-ID"/>
        </w:rPr>
        <w:t>Tahapan Pembangunan dan Arahan Kebijakan RPJPN 2005-2025</w:t>
      </w:r>
    </w:p>
    <w:p w:rsidR="00A2546F" w:rsidRPr="00A2546F" w:rsidRDefault="00A2546F" w:rsidP="00A2546F">
      <w:pPr>
        <w:pStyle w:val="ListParagraph"/>
        <w:spacing w:before="0" w:after="200" w:line="276" w:lineRule="auto"/>
        <w:ind w:left="1980"/>
        <w:rPr>
          <w:rFonts w:cstheme="minorHAnsi"/>
          <w:color w:val="000000" w:themeColor="text1"/>
          <w:sz w:val="2"/>
          <w:szCs w:val="28"/>
          <w:lang w:val="id-ID" w:eastAsia="id-ID"/>
        </w:rPr>
      </w:pPr>
    </w:p>
    <w:p w:rsidR="00A2546F" w:rsidRPr="00C30BE3" w:rsidRDefault="001F011B" w:rsidP="00A2546F">
      <w:pPr>
        <w:pStyle w:val="ListParagraph"/>
        <w:spacing w:before="0" w:after="0"/>
        <w:ind w:left="1979"/>
        <w:rPr>
          <w:rFonts w:cstheme="minorHAnsi"/>
          <w:color w:val="000000" w:themeColor="text1"/>
          <w:sz w:val="28"/>
          <w:szCs w:val="28"/>
          <w:lang w:val="id-ID" w:eastAsia="id-ID"/>
        </w:rPr>
      </w:pPr>
      <w:r w:rsidRPr="001A2F2B">
        <w:rPr>
          <w:rFonts w:cstheme="minorHAnsi"/>
          <w:noProof/>
          <w:color w:val="000000" w:themeColor="text1"/>
          <w:sz w:val="52"/>
          <w:szCs w:val="52"/>
          <w:lang w:val="id-ID" w:eastAsia="id-ID"/>
        </w:rPr>
        <w:drawing>
          <wp:anchor distT="0" distB="0" distL="114300" distR="114300" simplePos="0" relativeHeight="251716096" behindDoc="0" locked="0" layoutInCell="1" allowOverlap="1" wp14:anchorId="3A3C24CE" wp14:editId="305CC568">
            <wp:simplePos x="0" y="0"/>
            <wp:positionH relativeFrom="column">
              <wp:posOffset>412115</wp:posOffset>
            </wp:positionH>
            <wp:positionV relativeFrom="paragraph">
              <wp:posOffset>5715</wp:posOffset>
            </wp:positionV>
            <wp:extent cx="5629967" cy="2806700"/>
            <wp:effectExtent l="171450" t="171450" r="389890" b="374650"/>
            <wp:wrapNone/>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21102" t="25056" r="14888" b="15957"/>
                    <a:stretch>
                      <a:fillRect/>
                    </a:stretch>
                  </pic:blipFill>
                  <pic:spPr bwMode="auto">
                    <a:xfrm>
                      <a:off x="0" y="0"/>
                      <a:ext cx="5664618" cy="2823975"/>
                    </a:xfrm>
                    <a:prstGeom prst="rect">
                      <a:avLst/>
                    </a:prstGeom>
                    <a:ln>
                      <a:solidFill>
                        <a:schemeClr val="accent6">
                          <a:lumMod val="20000"/>
                          <a:lumOff val="80000"/>
                        </a:schemeClr>
                      </a:solid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A2546F" w:rsidRPr="00C30BE3" w:rsidRDefault="00A2546F" w:rsidP="00A2546F">
      <w:pPr>
        <w:pStyle w:val="ListParagraph"/>
        <w:spacing w:before="0" w:after="0" w:line="360" w:lineRule="auto"/>
        <w:ind w:left="1980"/>
        <w:rPr>
          <w:rFonts w:cstheme="minorHAnsi"/>
          <w:color w:val="000000" w:themeColor="text1"/>
          <w:sz w:val="28"/>
          <w:szCs w:val="28"/>
          <w:lang w:val="id-ID" w:eastAsia="id-ID"/>
        </w:rPr>
      </w:pPr>
    </w:p>
    <w:p w:rsidR="00A2546F" w:rsidRPr="00C30BE3" w:rsidRDefault="00A2546F" w:rsidP="00A2546F">
      <w:pPr>
        <w:pStyle w:val="ListParagraph"/>
        <w:spacing w:before="0" w:after="0" w:line="360" w:lineRule="auto"/>
        <w:ind w:left="1980"/>
        <w:rPr>
          <w:rFonts w:cstheme="minorHAnsi"/>
          <w:color w:val="000000" w:themeColor="text1"/>
          <w:sz w:val="28"/>
          <w:szCs w:val="28"/>
          <w:lang w:val="id-ID" w:eastAsia="id-ID"/>
        </w:rPr>
      </w:pPr>
    </w:p>
    <w:p w:rsidR="00A2546F" w:rsidRPr="00C30BE3" w:rsidRDefault="00A2546F" w:rsidP="00A2546F">
      <w:pPr>
        <w:pStyle w:val="ListParagraph"/>
        <w:spacing w:before="0" w:after="0" w:line="360" w:lineRule="auto"/>
        <w:ind w:left="1980"/>
        <w:rPr>
          <w:rFonts w:cstheme="minorHAnsi"/>
          <w:color w:val="000000" w:themeColor="text1"/>
          <w:sz w:val="28"/>
          <w:szCs w:val="28"/>
          <w:lang w:val="id-ID" w:eastAsia="id-ID"/>
        </w:rPr>
      </w:pPr>
    </w:p>
    <w:p w:rsidR="00A2546F" w:rsidRPr="00C30BE3" w:rsidRDefault="00A2546F" w:rsidP="00A2546F">
      <w:pPr>
        <w:pStyle w:val="ListParagraph"/>
        <w:spacing w:before="0" w:after="0" w:line="360" w:lineRule="auto"/>
        <w:ind w:left="1980"/>
        <w:rPr>
          <w:rFonts w:cstheme="minorHAnsi"/>
          <w:color w:val="000000" w:themeColor="text1"/>
          <w:sz w:val="28"/>
          <w:szCs w:val="28"/>
          <w:lang w:val="id-ID" w:eastAsia="id-ID"/>
        </w:rPr>
      </w:pPr>
    </w:p>
    <w:p w:rsidR="00A2546F" w:rsidRPr="00C30BE3" w:rsidRDefault="00A2546F" w:rsidP="00A2546F">
      <w:pPr>
        <w:pStyle w:val="ListParagraph"/>
        <w:spacing w:before="0" w:after="0" w:line="360" w:lineRule="auto"/>
        <w:ind w:left="1980"/>
        <w:rPr>
          <w:rFonts w:cstheme="minorHAnsi"/>
          <w:color w:val="000000" w:themeColor="text1"/>
          <w:sz w:val="28"/>
          <w:szCs w:val="28"/>
          <w:lang w:val="id-ID" w:eastAsia="id-ID"/>
        </w:rPr>
      </w:pPr>
    </w:p>
    <w:p w:rsidR="00A2546F" w:rsidRDefault="00A2546F" w:rsidP="00A2546F">
      <w:pPr>
        <w:pStyle w:val="ListParagraph"/>
        <w:spacing w:before="0" w:after="0" w:line="360" w:lineRule="auto"/>
        <w:ind w:left="1980"/>
        <w:rPr>
          <w:rFonts w:cstheme="minorHAnsi"/>
          <w:color w:val="000000" w:themeColor="text1"/>
          <w:sz w:val="28"/>
          <w:szCs w:val="28"/>
          <w:lang w:val="id-ID" w:eastAsia="id-ID"/>
        </w:rPr>
      </w:pPr>
    </w:p>
    <w:p w:rsidR="001A2F2B" w:rsidRDefault="001A2F2B" w:rsidP="00A2546F">
      <w:pPr>
        <w:pStyle w:val="ListParagraph"/>
        <w:spacing w:before="0" w:after="0" w:line="360" w:lineRule="auto"/>
        <w:ind w:left="1980"/>
        <w:rPr>
          <w:rFonts w:cstheme="minorHAnsi"/>
          <w:color w:val="000000" w:themeColor="text1"/>
          <w:sz w:val="28"/>
          <w:szCs w:val="28"/>
          <w:lang w:val="id-ID" w:eastAsia="id-ID"/>
        </w:rPr>
      </w:pPr>
    </w:p>
    <w:p w:rsidR="001A2F2B" w:rsidRPr="00C30BE3" w:rsidRDefault="001A2F2B" w:rsidP="00A2546F">
      <w:pPr>
        <w:pStyle w:val="ListParagraph"/>
        <w:spacing w:before="0" w:after="0" w:line="360" w:lineRule="auto"/>
        <w:ind w:left="1980"/>
        <w:rPr>
          <w:rFonts w:cstheme="minorHAnsi"/>
          <w:color w:val="000000" w:themeColor="text1"/>
          <w:sz w:val="28"/>
          <w:szCs w:val="28"/>
          <w:lang w:val="id-ID" w:eastAsia="id-ID"/>
        </w:rPr>
      </w:pPr>
    </w:p>
    <w:p w:rsidR="00A2546F" w:rsidRPr="00C30BE3" w:rsidRDefault="004C6511" w:rsidP="00A2546F">
      <w:pPr>
        <w:pStyle w:val="ListParagraph"/>
        <w:spacing w:after="0" w:line="360" w:lineRule="auto"/>
        <w:ind w:left="1980"/>
        <w:rPr>
          <w:rFonts w:cstheme="minorHAnsi"/>
          <w:color w:val="000000" w:themeColor="text1"/>
          <w:sz w:val="28"/>
          <w:szCs w:val="28"/>
          <w:lang w:val="id-ID" w:eastAsia="id-ID"/>
        </w:rPr>
      </w:pPr>
      <w:r w:rsidRPr="00173755">
        <w:rPr>
          <w:rFonts w:cstheme="minorHAnsi"/>
          <w:noProof/>
          <w:color w:val="000000" w:themeColor="text1"/>
          <w:sz w:val="2"/>
          <w:szCs w:val="28"/>
          <w:lang w:val="id-ID" w:eastAsia="id-ID"/>
        </w:rPr>
        <w:lastRenderedPageBreak/>
        <mc:AlternateContent>
          <mc:Choice Requires="wps">
            <w:drawing>
              <wp:anchor distT="0" distB="0" distL="114300" distR="114300" simplePos="0" relativeHeight="251719168" behindDoc="0" locked="0" layoutInCell="1" allowOverlap="1" wp14:anchorId="7E315BE3" wp14:editId="469F0E92">
                <wp:simplePos x="0" y="0"/>
                <wp:positionH relativeFrom="column">
                  <wp:posOffset>356008</wp:posOffset>
                </wp:positionH>
                <wp:positionV relativeFrom="paragraph">
                  <wp:posOffset>145699</wp:posOffset>
                </wp:positionV>
                <wp:extent cx="2900149" cy="352425"/>
                <wp:effectExtent l="838200" t="209550" r="14605" b="28575"/>
                <wp:wrapNone/>
                <wp:docPr id="15"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0149" cy="352425"/>
                        </a:xfrm>
                        <a:prstGeom prst="rect">
                          <a:avLst/>
                        </a:prstGeom>
                        <a:solidFill>
                          <a:srgbClr val="E36C0A"/>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173755">
                            <w:pPr>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Perencanaan Strategis 2015-2019</w:t>
                            </w:r>
                          </w:p>
                          <w:p w:rsidR="007E2285" w:rsidRPr="00EA7471" w:rsidRDefault="007E2285" w:rsidP="00173755">
                            <w:pPr>
                              <w:rPr>
                                <w:rFonts w:ascii="Franklin Gothic Medium" w:hAnsi="Franklin Gothic Medium"/>
                                <w:b/>
                                <w:color w:val="FFFFFF"/>
                                <w:sz w:val="26"/>
                                <w:szCs w:val="26"/>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15BE3" id="_x0000_s1030" type="#_x0000_t202" style="position:absolute;left:0;text-align:left;margin-left:28.05pt;margin-top:11.45pt;width:228.35pt;height:27.7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" fillcolor="#e36c0a" strokecolor="#d8d8d8" strokeweight="3pt">
                <v:shadow on="t" type="perspective" color="#974706" opacity=".5" origin=".5,.5" offset="-6pt,-6pt" matrix="1.25,,,1.25"/>
                <v:textbox>
                  <w:txbxContent>
                    <w:p w:rsidR="007E2285" w:rsidRPr="00EA7471" w:rsidRDefault="007E2285" w:rsidP="00173755">
                      <w:pPr>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Perencanaan Strategis 2015-2019</w:t>
                      </w:r>
                    </w:p>
                    <w:p w:rsidR="007E2285" w:rsidRPr="00EA7471" w:rsidRDefault="007E2285" w:rsidP="00173755">
                      <w:pPr>
                        <w:rPr>
                          <w:rFonts w:ascii="Franklin Gothic Medium" w:hAnsi="Franklin Gothic Medium"/>
                          <w:b/>
                          <w:color w:val="FFFFFF"/>
                          <w:sz w:val="26"/>
                          <w:szCs w:val="26"/>
                          <w:lang w:val="id-ID"/>
                        </w:rPr>
                      </w:pPr>
                    </w:p>
                  </w:txbxContent>
                </v:textbox>
              </v:shape>
            </w:pict>
          </mc:Fallback>
        </mc:AlternateContent>
      </w:r>
      <w:r w:rsidRPr="00173755">
        <w:rPr>
          <w:rFonts w:cstheme="minorHAnsi"/>
          <w:noProof/>
          <w:color w:val="000000" w:themeColor="text1"/>
          <w:sz w:val="2"/>
          <w:szCs w:val="28"/>
          <w:lang w:val="id-ID" w:eastAsia="id-ID"/>
        </w:rPr>
        <mc:AlternateContent>
          <mc:Choice Requires="wps">
            <w:drawing>
              <wp:anchor distT="0" distB="0" distL="114300" distR="114300" simplePos="0" relativeHeight="251718144" behindDoc="0" locked="0" layoutInCell="1" allowOverlap="1" wp14:anchorId="270F8000" wp14:editId="18AE58B8">
                <wp:simplePos x="0" y="0"/>
                <wp:positionH relativeFrom="column">
                  <wp:posOffset>0</wp:posOffset>
                </wp:positionH>
                <wp:positionV relativeFrom="paragraph">
                  <wp:posOffset>139539</wp:posOffset>
                </wp:positionV>
                <wp:extent cx="323850" cy="352425"/>
                <wp:effectExtent l="190500" t="209550" r="19050" b="28575"/>
                <wp:wrapNone/>
                <wp:docPr id="1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52425"/>
                        </a:xfrm>
                        <a:prstGeom prst="rect">
                          <a:avLst/>
                        </a:prstGeom>
                        <a:solidFill>
                          <a:srgbClr val="EB1B05"/>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173755">
                            <w:pPr>
                              <w:rPr>
                                <w:rFonts w:ascii="Franklin Gothic Medium" w:hAnsi="Franklin Gothic Medium"/>
                                <w:b/>
                                <w:color w:val="FFFFFF"/>
                                <w:sz w:val="26"/>
                                <w:szCs w:val="26"/>
                              </w:rPr>
                            </w:pPr>
                            <w:r w:rsidRPr="00EA7471">
                              <w:rPr>
                                <w:rFonts w:ascii="Franklin Gothic Medium" w:hAnsi="Franklin Gothic Medium"/>
                                <w:b/>
                                <w:color w:val="FFFFFF"/>
                                <w:sz w:val="26"/>
                                <w:szCs w:val="26"/>
                                <w:lang w:val="id-ID"/>
                              </w:rPr>
                              <w:t>B</w:t>
                            </w:r>
                            <w:r w:rsidRPr="00EA7471">
                              <w:rPr>
                                <w:rFonts w:ascii="Franklin Gothic Medium" w:hAnsi="Franklin Gothic Medium"/>
                                <w:b/>
                                <w:color w:val="FFFFFF"/>
                                <w:sz w:val="26"/>
                                <w:szCs w:val="26"/>
                              </w:rPr>
                              <w:t>.</w:t>
                            </w:r>
                            <w:r w:rsidRPr="00EA7471">
                              <w:rPr>
                                <w:rFonts w:ascii="Franklin Gothic Medium" w:hAnsi="Franklin Gothic Medium"/>
                                <w:b/>
                                <w:color w:val="FFFFFF"/>
                                <w:sz w:val="26"/>
                                <w:szCs w:val="26"/>
                              </w:rPr>
                              <w:tab/>
                              <w:t>Latar Belakang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F8000" id="_x0000_s1031" type="#_x0000_t202" style="position:absolute;left:0;text-align:left;margin-left:0;margin-top:11pt;width:25.5pt;height:27.7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" fillcolor="#eb1b05" strokecolor="#d8d8d8" strokeweight="3pt">
                <v:shadow on="t" type="perspective" color="#974706" opacity=".5" origin=".5,.5" offset="-6pt,-6pt" matrix="1.25,,,1.25"/>
                <v:textbox>
                  <w:txbxContent>
                    <w:p w:rsidR="007E2285" w:rsidRPr="00EA7471" w:rsidRDefault="007E2285" w:rsidP="00173755">
                      <w:pPr>
                        <w:rPr>
                          <w:rFonts w:ascii="Franklin Gothic Medium" w:hAnsi="Franklin Gothic Medium"/>
                          <w:b/>
                          <w:color w:val="FFFFFF"/>
                          <w:sz w:val="26"/>
                          <w:szCs w:val="26"/>
                        </w:rPr>
                      </w:pPr>
                      <w:r w:rsidRPr="00EA7471">
                        <w:rPr>
                          <w:rFonts w:ascii="Franklin Gothic Medium" w:hAnsi="Franklin Gothic Medium"/>
                          <w:b/>
                          <w:color w:val="FFFFFF"/>
                          <w:sz w:val="26"/>
                          <w:szCs w:val="26"/>
                          <w:lang w:val="id-ID"/>
                        </w:rPr>
                        <w:t>B</w:t>
                      </w:r>
                      <w:r w:rsidRPr="00EA7471">
                        <w:rPr>
                          <w:rFonts w:ascii="Franklin Gothic Medium" w:hAnsi="Franklin Gothic Medium"/>
                          <w:b/>
                          <w:color w:val="FFFFFF"/>
                          <w:sz w:val="26"/>
                          <w:szCs w:val="26"/>
                        </w:rPr>
                        <w:t>.</w:t>
                      </w:r>
                      <w:r w:rsidRPr="00EA7471">
                        <w:rPr>
                          <w:rFonts w:ascii="Franklin Gothic Medium" w:hAnsi="Franklin Gothic Medium"/>
                          <w:b/>
                          <w:color w:val="FFFFFF"/>
                          <w:sz w:val="26"/>
                          <w:szCs w:val="26"/>
                        </w:rPr>
                        <w:tab/>
                        <w:t>Latar Belakang</w:t>
                      </w:r>
                    </w:p>
                  </w:txbxContent>
                </v:textbox>
              </v:shape>
            </w:pict>
          </mc:Fallback>
        </mc:AlternateContent>
      </w:r>
    </w:p>
    <w:p w:rsidR="00A2546F" w:rsidRPr="004C6511" w:rsidRDefault="00A2546F" w:rsidP="004C6511">
      <w:pPr>
        <w:tabs>
          <w:tab w:val="left" w:pos="567"/>
        </w:tabs>
        <w:spacing w:before="60" w:after="120"/>
        <w:rPr>
          <w:rFonts w:cstheme="minorHAnsi"/>
          <w:color w:val="000000" w:themeColor="text1"/>
          <w:sz w:val="20"/>
          <w:szCs w:val="28"/>
          <w:lang w:eastAsia="id-ID"/>
        </w:rPr>
      </w:pPr>
    </w:p>
    <w:p w:rsidR="00C405C9" w:rsidRPr="004C6511" w:rsidRDefault="00C405C9" w:rsidP="004C6511">
      <w:pPr>
        <w:tabs>
          <w:tab w:val="left" w:pos="567"/>
        </w:tabs>
        <w:spacing w:before="0" w:after="0"/>
        <w:rPr>
          <w:rFonts w:ascii="Franklin Gothic Medium" w:eastAsia="Calibri" w:hAnsi="Franklin Gothic Medium" w:cs="Tahoma"/>
          <w:noProof/>
          <w:color w:val="000000" w:themeColor="text1"/>
          <w:sz w:val="2"/>
          <w:szCs w:val="25"/>
          <w:lang w:val="id-ID"/>
        </w:rPr>
      </w:pPr>
    </w:p>
    <w:p w:rsidR="00A2546F" w:rsidRDefault="00C405C9" w:rsidP="0065436C">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r w:rsidRPr="00C405C9">
        <w:rPr>
          <w:rFonts w:ascii="Franklin Gothic Medium" w:eastAsia="Calibri" w:hAnsi="Franklin Gothic Medium" w:cs="Tahoma"/>
          <w:noProof/>
          <w:color w:val="000000" w:themeColor="text1"/>
          <w:sz w:val="25"/>
          <w:szCs w:val="25"/>
          <w:lang w:val="id-ID"/>
        </w:rPr>
        <w:t>Mengacu pada Visi, Misi, Nawa Cita dan Renstra Kementerian Dalam Negeri 2015-2019, maka Renstra Direktorat Jenderal Bina Administrasi Kewilayahan Tahun 2015-2019 secara konsisten diarahkan pada upaya-upaya mendukung lingkup tugas Direktorat Jenderal Bina Administrasi Kewilayahan dalam penyelenggaraan sebagian tugas Kementerian Dalam Negeri di bidang pembinaan administrasi kewilayahan. Dari 9 Agenda Nawa Cita Prioritas</w:t>
      </w:r>
      <w:r w:rsidR="005D739B">
        <w:rPr>
          <w:rFonts w:ascii="Franklin Gothic Medium" w:eastAsia="Calibri" w:hAnsi="Franklin Gothic Medium" w:cs="Tahoma"/>
          <w:noProof/>
          <w:color w:val="000000" w:themeColor="text1"/>
          <w:sz w:val="25"/>
          <w:szCs w:val="25"/>
          <w:lang w:val="id-ID"/>
        </w:rPr>
        <w:t xml:space="preserve"> Pembangunan Nasional, terdapat</w:t>
      </w:r>
      <w:r w:rsidR="005D739B">
        <w:rPr>
          <w:rFonts w:ascii="Franklin Gothic Medium" w:eastAsia="Calibri" w:hAnsi="Franklin Gothic Medium" w:cs="Tahoma"/>
          <w:noProof/>
          <w:color w:val="000000" w:themeColor="text1"/>
          <w:sz w:val="25"/>
          <w:szCs w:val="25"/>
        </w:rPr>
        <w:t xml:space="preserve"> </w:t>
      </w:r>
      <w:r w:rsidRPr="00C405C9">
        <w:rPr>
          <w:rFonts w:ascii="Franklin Gothic Medium" w:eastAsia="Calibri" w:hAnsi="Franklin Gothic Medium" w:cs="Tahoma"/>
          <w:noProof/>
          <w:color w:val="000000" w:themeColor="text1"/>
          <w:sz w:val="25"/>
          <w:szCs w:val="25"/>
          <w:lang w:val="id-ID"/>
        </w:rPr>
        <w:t xml:space="preserve">3 </w:t>
      </w:r>
      <w:r w:rsidR="009F7112">
        <w:rPr>
          <w:rFonts w:ascii="Franklin Gothic Medium" w:eastAsia="Calibri" w:hAnsi="Franklin Gothic Medium" w:cs="Tahoma"/>
          <w:noProof/>
          <w:color w:val="000000" w:themeColor="text1"/>
          <w:sz w:val="25"/>
          <w:szCs w:val="25"/>
          <w:lang w:val="id-ID"/>
        </w:rPr>
        <w:t>(</w:t>
      </w:r>
      <w:r w:rsidRPr="00C405C9">
        <w:rPr>
          <w:rFonts w:ascii="Franklin Gothic Medium" w:eastAsia="Calibri" w:hAnsi="Franklin Gothic Medium" w:cs="Tahoma"/>
          <w:noProof/>
          <w:color w:val="000000" w:themeColor="text1"/>
          <w:sz w:val="25"/>
          <w:szCs w:val="25"/>
          <w:lang w:val="id-ID"/>
        </w:rPr>
        <w:t>Nawa Cita yang merupakan bagian penugasan kepada Kementerian Dalam Negeri, yaitu Nawa Cita 1,2 dan 3. dari Ketiga Nawa Cita yang menjadi prioritas Kementerian Dalam Negeri tersebut, yang berkaitan dengan rencana program dan kegiatan Ditjen Bina Administrasi Kewilayahan, yaitu 1) Menghadirkan kembali Negara untuk melindung segenap bangsa dan memberikan rasa aman</w:t>
      </w:r>
      <w:r w:rsidR="009F7112">
        <w:rPr>
          <w:rFonts w:ascii="Franklin Gothic Medium" w:eastAsia="Calibri" w:hAnsi="Franklin Gothic Medium" w:cs="Tahoma"/>
          <w:noProof/>
          <w:color w:val="000000" w:themeColor="text1"/>
          <w:sz w:val="25"/>
          <w:szCs w:val="25"/>
          <w:lang w:val="id-ID"/>
        </w:rPr>
        <w:t xml:space="preserve"> pada seluruh warga negara; </w:t>
      </w:r>
      <w:r w:rsidRPr="00C405C9">
        <w:rPr>
          <w:rFonts w:ascii="Franklin Gothic Medium" w:eastAsia="Calibri" w:hAnsi="Franklin Gothic Medium" w:cs="Tahoma"/>
          <w:noProof/>
          <w:color w:val="000000" w:themeColor="text1"/>
          <w:sz w:val="25"/>
          <w:szCs w:val="25"/>
          <w:lang w:val="id-ID"/>
        </w:rPr>
        <w:t>2) Membangun tata kelola pemerintahan yang bersih, efektif, demokratis, dan terpercaya, serta 3) Membangun Indonesia dari pinggiran dengan memperkuat daerah-daerah dan desa dalam kerangka negara kesatuan</w:t>
      </w:r>
      <w:r>
        <w:rPr>
          <w:rFonts w:ascii="Franklin Gothic Medium" w:eastAsia="Calibri" w:hAnsi="Franklin Gothic Medium" w:cs="Tahoma"/>
          <w:noProof/>
          <w:color w:val="000000" w:themeColor="text1"/>
          <w:sz w:val="25"/>
          <w:szCs w:val="25"/>
          <w:lang w:val="id-ID"/>
        </w:rPr>
        <w:t>.</w:t>
      </w:r>
    </w:p>
    <w:p w:rsidR="00C405C9" w:rsidRDefault="00C405C9" w:rsidP="0065436C">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r w:rsidRPr="00C405C9">
        <w:rPr>
          <w:rFonts w:ascii="Franklin Gothic Medium" w:eastAsia="Calibri" w:hAnsi="Franklin Gothic Medium" w:cs="Tahoma"/>
          <w:noProof/>
          <w:color w:val="000000" w:themeColor="text1"/>
          <w:sz w:val="25"/>
          <w:szCs w:val="25"/>
          <w:lang w:val="id-ID"/>
        </w:rPr>
        <w:t>Dengan mengacu pada RPJMN 2015-2019, maka Rencana Kerja Kementerian Dalam Negeri diarahkan pada upaya-upaya dalam mendukung Peran Strategis Kementerian Dalam dengan memperhatikan visi, misi, dan arah kebijakan untuk lima tahun ke depan, serta kondisi obyektif dan dinamika lingkungan strategis, keberlanjutan kebijakan pembangunan, dan tuntutan perubahan untuk mewujudkan kondisi yang lebih ideal terkait lingkup tugas Kementerian Dalam Negeri</w:t>
      </w:r>
      <w:r>
        <w:rPr>
          <w:rFonts w:ascii="Franklin Gothic Medium" w:eastAsia="Calibri" w:hAnsi="Franklin Gothic Medium" w:cs="Tahoma"/>
          <w:noProof/>
          <w:color w:val="000000" w:themeColor="text1"/>
          <w:sz w:val="25"/>
          <w:szCs w:val="25"/>
          <w:lang w:val="id-ID"/>
        </w:rPr>
        <w:t>.</w:t>
      </w:r>
    </w:p>
    <w:p w:rsidR="00C405C9" w:rsidRPr="00C405C9" w:rsidRDefault="00C405C9" w:rsidP="0065436C">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r w:rsidRPr="00C405C9">
        <w:rPr>
          <w:rFonts w:ascii="Franklin Gothic Medium" w:eastAsia="Calibri" w:hAnsi="Franklin Gothic Medium" w:cs="Tahoma"/>
          <w:noProof/>
          <w:color w:val="000000" w:themeColor="text1"/>
          <w:sz w:val="25"/>
          <w:szCs w:val="25"/>
          <w:lang w:val="id-ID"/>
        </w:rPr>
        <w:t xml:space="preserve">Atas pertimbangan tersebut, telah ditetapkan Peran Strategis Kementerian Dalam Negeri yaitu </w:t>
      </w:r>
      <w:r w:rsidRPr="00C405C9">
        <w:rPr>
          <w:rFonts w:ascii="Franklin Gothic Medium" w:eastAsia="Calibri" w:hAnsi="Franklin Gothic Medium" w:cs="Tahoma"/>
          <w:b/>
          <w:noProof/>
          <w:color w:val="000000" w:themeColor="text1"/>
          <w:sz w:val="25"/>
          <w:szCs w:val="25"/>
          <w:lang w:val="id-ID"/>
        </w:rPr>
        <w:t>“Kementerian Dalam Negeri harus mampu menjadi P</w:t>
      </w:r>
      <w:r w:rsidR="00CC29C8">
        <w:rPr>
          <w:rFonts w:ascii="Franklin Gothic Medium" w:eastAsia="Calibri" w:hAnsi="Franklin Gothic Medium" w:cs="Tahoma"/>
          <w:b/>
          <w:noProof/>
          <w:color w:val="000000" w:themeColor="text1"/>
          <w:sz w:val="25"/>
          <w:szCs w:val="25"/>
          <w:lang w:val="id-ID"/>
        </w:rPr>
        <w:t xml:space="preserve">oros </w:t>
      </w:r>
      <w:r w:rsidRPr="00C405C9">
        <w:rPr>
          <w:rFonts w:ascii="Franklin Gothic Medium" w:eastAsia="Calibri" w:hAnsi="Franklin Gothic Medium" w:cs="Tahoma"/>
          <w:b/>
          <w:noProof/>
          <w:color w:val="000000" w:themeColor="text1"/>
          <w:sz w:val="25"/>
          <w:szCs w:val="25"/>
          <w:lang w:val="id-ID"/>
        </w:rPr>
        <w:t>Jalannya Pemerintahan dan Politik Dalam Negeri, Meningkatkan Pelayanan Publik, Menegakkan Demokrasi dan Menjaga Integritas Bangsa”.</w:t>
      </w:r>
      <w:r w:rsidRPr="00C405C9">
        <w:rPr>
          <w:rFonts w:ascii="Franklin Gothic Medium" w:eastAsia="Calibri" w:hAnsi="Franklin Gothic Medium" w:cs="Tahoma"/>
          <w:noProof/>
          <w:color w:val="000000" w:themeColor="text1"/>
          <w:sz w:val="25"/>
          <w:szCs w:val="25"/>
          <w:lang w:val="id-ID"/>
        </w:rPr>
        <w:t xml:space="preserve"> Untuk mewujudkan Peran Strategis tersebut, maka ditetapkan Arah Kebijakan Strategis Kementerian Dalam Negeri yaitu :</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noProof/>
          <w:color w:val="000000" w:themeColor="text1"/>
          <w:sz w:val="25"/>
          <w:szCs w:val="25"/>
          <w:lang w:val="en-US"/>
        </w:rPr>
      </w:pPr>
      <w:r w:rsidRPr="00C405C9">
        <w:rPr>
          <w:rFonts w:ascii="Franklin Gothic Medium" w:hAnsi="Franklin Gothic Medium" w:cs="Tahoma"/>
          <w:bCs w:val="0"/>
          <w:iCs/>
          <w:noProof/>
          <w:color w:val="000000" w:themeColor="text1"/>
          <w:sz w:val="25"/>
          <w:szCs w:val="25"/>
        </w:rPr>
        <w:t>Menjaga persatuan dan kesatuan</w:t>
      </w:r>
      <w:r w:rsidRPr="00C405C9">
        <w:rPr>
          <w:rFonts w:ascii="Franklin Gothic Medium" w:hAnsi="Franklin Gothic Medium" w:cs="Tahoma"/>
          <w:bCs w:val="0"/>
          <w:iCs/>
          <w:noProof/>
          <w:color w:val="000000" w:themeColor="text1"/>
          <w:sz w:val="25"/>
          <w:szCs w:val="25"/>
          <w:lang w:val="en-US"/>
        </w:rPr>
        <w:t>,</w:t>
      </w:r>
      <w:r w:rsidRPr="00C405C9">
        <w:rPr>
          <w:rFonts w:ascii="Franklin Gothic Medium" w:hAnsi="Franklin Gothic Medium" w:cs="Tahoma"/>
          <w:bCs w:val="0"/>
          <w:iCs/>
          <w:noProof/>
          <w:color w:val="000000" w:themeColor="text1"/>
          <w:sz w:val="25"/>
          <w:szCs w:val="25"/>
        </w:rPr>
        <w:t xml:space="preserve"> serta melanjutkan pengembangan sistem politik yang demokratis dan berkedaulatan rakyat</w:t>
      </w:r>
      <w:r w:rsidRPr="00C405C9">
        <w:rPr>
          <w:rFonts w:ascii="Franklin Gothic Medium" w:hAnsi="Franklin Gothic Medium" w:cs="Tahoma"/>
          <w:bCs w:val="0"/>
          <w:iCs/>
          <w:noProof/>
          <w:color w:val="000000" w:themeColor="text1"/>
          <w:sz w:val="25"/>
          <w:szCs w:val="25"/>
          <w:lang w:val="en-US"/>
        </w:rPr>
        <w:t xml:space="preserve"> berdasarkan Pancasila;</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noProof/>
          <w:color w:val="000000" w:themeColor="text1"/>
          <w:sz w:val="25"/>
          <w:szCs w:val="25"/>
        </w:rPr>
      </w:pPr>
      <w:r w:rsidRPr="00C405C9">
        <w:rPr>
          <w:rFonts w:ascii="Franklin Gothic Medium" w:hAnsi="Franklin Gothic Medium" w:cs="Tahoma"/>
          <w:bCs w:val="0"/>
          <w:iCs/>
          <w:noProof/>
          <w:color w:val="000000" w:themeColor="text1"/>
          <w:sz w:val="25"/>
          <w:szCs w:val="25"/>
          <w:lang w:val="en-US"/>
        </w:rPr>
        <w:t xml:space="preserve">Memperkuat koordinasi dan penataan administrasi kewilayahan; </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color w:val="000000" w:themeColor="text1"/>
          <w:sz w:val="25"/>
          <w:szCs w:val="25"/>
        </w:rPr>
      </w:pPr>
      <w:r w:rsidRPr="00C405C9">
        <w:rPr>
          <w:rFonts w:ascii="Franklin Gothic Medium" w:hAnsi="Franklin Gothic Medium" w:cs="Tahoma"/>
          <w:bCs w:val="0"/>
          <w:iCs/>
          <w:noProof/>
          <w:color w:val="000000" w:themeColor="text1"/>
          <w:sz w:val="25"/>
          <w:szCs w:val="25"/>
          <w:lang w:val="en-US"/>
        </w:rPr>
        <w:t>M</w:t>
      </w:r>
      <w:r w:rsidRPr="00C405C9">
        <w:rPr>
          <w:rFonts w:ascii="Franklin Gothic Medium" w:hAnsi="Franklin Gothic Medium" w:cs="Tahoma"/>
          <w:bCs w:val="0"/>
          <w:iCs/>
          <w:noProof/>
          <w:color w:val="000000" w:themeColor="text1"/>
          <w:sz w:val="25"/>
          <w:szCs w:val="25"/>
        </w:rPr>
        <w:t>eningkat</w:t>
      </w:r>
      <w:r w:rsidRPr="00C405C9">
        <w:rPr>
          <w:rFonts w:ascii="Franklin Gothic Medium" w:hAnsi="Franklin Gothic Medium" w:cs="Tahoma"/>
          <w:bCs w:val="0"/>
          <w:iCs/>
          <w:noProof/>
          <w:color w:val="000000" w:themeColor="text1"/>
          <w:sz w:val="25"/>
          <w:szCs w:val="25"/>
          <w:lang w:val="en-US"/>
        </w:rPr>
        <w:t>kan</w:t>
      </w:r>
      <w:r w:rsidRPr="00C405C9">
        <w:rPr>
          <w:rFonts w:ascii="Franklin Gothic Medium" w:hAnsi="Franklin Gothic Medium" w:cs="Tahoma"/>
          <w:color w:val="000000" w:themeColor="text1"/>
          <w:sz w:val="25"/>
          <w:szCs w:val="25"/>
        </w:rPr>
        <w:t xml:space="preserve"> kualitas pelaksanaan </w:t>
      </w:r>
      <w:r w:rsidRPr="00C405C9">
        <w:rPr>
          <w:rFonts w:ascii="Franklin Gothic Medium" w:hAnsi="Franklin Gothic Medium" w:cs="Tahoma"/>
          <w:color w:val="000000" w:themeColor="text1"/>
          <w:sz w:val="25"/>
          <w:szCs w:val="25"/>
          <w:lang w:val="en-US"/>
        </w:rPr>
        <w:t xml:space="preserve">desentralisasi dan </w:t>
      </w:r>
      <w:r w:rsidRPr="00C405C9">
        <w:rPr>
          <w:rFonts w:ascii="Franklin Gothic Medium" w:hAnsi="Franklin Gothic Medium" w:cs="Tahoma"/>
          <w:color w:val="000000" w:themeColor="text1"/>
          <w:sz w:val="25"/>
          <w:szCs w:val="25"/>
        </w:rPr>
        <w:t>otonomi daerah</w:t>
      </w:r>
      <w:r w:rsidRPr="00C405C9">
        <w:rPr>
          <w:rFonts w:ascii="Franklin Gothic Medium" w:hAnsi="Franklin Gothic Medium" w:cs="Tahoma"/>
          <w:color w:val="000000" w:themeColor="text1"/>
          <w:sz w:val="25"/>
          <w:szCs w:val="25"/>
          <w:lang w:val="en-US"/>
        </w:rPr>
        <w:t>;</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bCs w:val="0"/>
          <w:iCs/>
          <w:noProof/>
          <w:color w:val="000000" w:themeColor="text1"/>
          <w:sz w:val="25"/>
          <w:szCs w:val="25"/>
          <w:lang w:val="en-US"/>
        </w:rPr>
      </w:pPr>
      <w:r w:rsidRPr="00C405C9">
        <w:rPr>
          <w:rFonts w:ascii="Franklin Gothic Medium" w:hAnsi="Franklin Gothic Medium" w:cs="Tahoma"/>
          <w:bCs w:val="0"/>
          <w:iCs/>
          <w:noProof/>
          <w:color w:val="000000" w:themeColor="text1"/>
          <w:sz w:val="25"/>
          <w:szCs w:val="25"/>
          <w:lang w:val="en-US"/>
        </w:rPr>
        <w:t>Meningkatkan kualitas pengelolaan keuangan daerah yang partisipatif, transparan, efektif, efisien, akuntabel dan kompetitif;</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bCs w:val="0"/>
          <w:iCs/>
          <w:noProof/>
          <w:color w:val="000000" w:themeColor="text1"/>
          <w:sz w:val="25"/>
          <w:szCs w:val="25"/>
          <w:lang w:val="en-US"/>
        </w:rPr>
      </w:pPr>
      <w:r w:rsidRPr="00C405C9">
        <w:rPr>
          <w:rFonts w:ascii="Franklin Gothic Medium" w:hAnsi="Franklin Gothic Medium" w:cs="Tahoma"/>
          <w:bCs w:val="0"/>
          <w:iCs/>
          <w:noProof/>
          <w:color w:val="000000" w:themeColor="text1"/>
          <w:sz w:val="25"/>
          <w:szCs w:val="25"/>
          <w:lang w:val="en-US"/>
        </w:rPr>
        <w:t>Meningkatkan kualitas pembangunan daerah sebagai bagian integral dari pembangunan nasional;</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bCs w:val="0"/>
          <w:iCs/>
          <w:noProof/>
          <w:color w:val="000000" w:themeColor="text1"/>
          <w:sz w:val="25"/>
          <w:szCs w:val="25"/>
          <w:lang w:val="en-US"/>
        </w:rPr>
      </w:pPr>
      <w:r w:rsidRPr="00C405C9">
        <w:rPr>
          <w:rFonts w:ascii="Franklin Gothic Medium" w:hAnsi="Franklin Gothic Medium" w:cs="Tahoma"/>
          <w:bCs w:val="0"/>
          <w:iCs/>
          <w:noProof/>
          <w:color w:val="000000" w:themeColor="text1"/>
          <w:sz w:val="25"/>
          <w:szCs w:val="25"/>
          <w:lang w:val="en-US"/>
        </w:rPr>
        <w:t>Mempercepat penerapan Standar Pelayanan Minimal (SPM) di daerah;</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bCs w:val="0"/>
          <w:iCs/>
          <w:noProof/>
          <w:color w:val="000000" w:themeColor="text1"/>
          <w:sz w:val="25"/>
          <w:szCs w:val="25"/>
          <w:lang w:val="en-US"/>
        </w:rPr>
      </w:pPr>
      <w:r w:rsidRPr="00C405C9">
        <w:rPr>
          <w:rFonts w:ascii="Franklin Gothic Medium" w:hAnsi="Franklin Gothic Medium" w:cs="Tahoma"/>
          <w:bCs w:val="0"/>
          <w:iCs/>
          <w:noProof/>
          <w:color w:val="000000" w:themeColor="text1"/>
          <w:sz w:val="25"/>
          <w:szCs w:val="25"/>
          <w:lang w:val="en-US"/>
        </w:rPr>
        <w:t>Mendorong terwujudnya pelayanan publik yang baik di daerah;</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bCs w:val="0"/>
          <w:iCs/>
          <w:noProof/>
          <w:color w:val="000000" w:themeColor="text1"/>
          <w:sz w:val="25"/>
          <w:szCs w:val="25"/>
          <w:lang w:val="en-US"/>
        </w:rPr>
      </w:pPr>
      <w:r w:rsidRPr="00C405C9">
        <w:rPr>
          <w:rFonts w:ascii="Franklin Gothic Medium" w:hAnsi="Franklin Gothic Medium" w:cs="Tahoma"/>
          <w:bCs w:val="0"/>
          <w:iCs/>
          <w:noProof/>
          <w:color w:val="000000" w:themeColor="text1"/>
          <w:sz w:val="25"/>
          <w:szCs w:val="25"/>
          <w:lang w:val="en-US"/>
        </w:rPr>
        <w:t>Meningkatkan kualitas penyelenggaraan Pemerintahan Desa dalam memberikan pelayanan dan menciptakan kesejahteraan masyarakat;</w:t>
      </w:r>
    </w:p>
    <w:p w:rsid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bCs w:val="0"/>
          <w:iCs/>
          <w:noProof/>
          <w:color w:val="000000" w:themeColor="text1"/>
          <w:sz w:val="25"/>
          <w:szCs w:val="25"/>
          <w:lang w:val="en-US"/>
        </w:rPr>
      </w:pPr>
      <w:r w:rsidRPr="00C405C9">
        <w:rPr>
          <w:rFonts w:ascii="Franklin Gothic Medium" w:hAnsi="Franklin Gothic Medium" w:cs="Tahoma"/>
          <w:bCs w:val="0"/>
          <w:iCs/>
          <w:noProof/>
          <w:color w:val="000000" w:themeColor="text1"/>
          <w:sz w:val="25"/>
          <w:szCs w:val="25"/>
          <w:lang w:val="en-US"/>
        </w:rPr>
        <w:t xml:space="preserve">Meningkatkan kualitas dan kemanfaatan </w:t>
      </w:r>
      <w:r w:rsidRPr="00C405C9">
        <w:rPr>
          <w:rFonts w:ascii="Franklin Gothic Medium" w:hAnsi="Franklin Gothic Medium" w:cs="Tahoma"/>
          <w:bCs w:val="0"/>
          <w:i/>
          <w:iCs/>
          <w:noProof/>
          <w:color w:val="000000" w:themeColor="text1"/>
          <w:sz w:val="25"/>
          <w:szCs w:val="25"/>
          <w:lang w:val="en-US"/>
        </w:rPr>
        <w:t>database</w:t>
      </w:r>
      <w:r w:rsidRPr="00C405C9">
        <w:rPr>
          <w:rFonts w:ascii="Franklin Gothic Medium" w:hAnsi="Franklin Gothic Medium" w:cs="Tahoma"/>
          <w:bCs w:val="0"/>
          <w:iCs/>
          <w:noProof/>
          <w:color w:val="000000" w:themeColor="text1"/>
          <w:sz w:val="25"/>
          <w:szCs w:val="25"/>
          <w:lang w:val="en-US"/>
        </w:rPr>
        <w:t xml:space="preserve"> kependudukan nasional;</w:t>
      </w:r>
    </w:p>
    <w:p w:rsidR="00C405C9" w:rsidRPr="00C405C9" w:rsidRDefault="00C405C9" w:rsidP="007B53AC">
      <w:pPr>
        <w:pStyle w:val="PlainText"/>
        <w:numPr>
          <w:ilvl w:val="0"/>
          <w:numId w:val="2"/>
        </w:numPr>
        <w:spacing w:before="20" w:after="20" w:line="300" w:lineRule="exact"/>
        <w:ind w:left="992" w:hanging="448"/>
        <w:jc w:val="both"/>
        <w:rPr>
          <w:rFonts w:ascii="Franklin Gothic Medium" w:hAnsi="Franklin Gothic Medium" w:cs="Tahoma"/>
          <w:bCs w:val="0"/>
          <w:iCs/>
          <w:noProof/>
          <w:color w:val="000000" w:themeColor="text1"/>
          <w:sz w:val="25"/>
          <w:szCs w:val="25"/>
          <w:lang w:val="en-US"/>
        </w:rPr>
      </w:pPr>
      <w:r w:rsidRPr="00C405C9">
        <w:rPr>
          <w:rFonts w:ascii="Franklin Gothic Medium" w:hAnsi="Franklin Gothic Medium" w:cs="Tahoma"/>
          <w:iCs/>
          <w:noProof/>
          <w:color w:val="000000" w:themeColor="text1"/>
          <w:sz w:val="25"/>
          <w:szCs w:val="25"/>
          <w:lang w:val="en-US"/>
        </w:rPr>
        <w:t>Meningkatkan kualitas tata kelola pemerintahan yang baik dan melanjutkan reformasi birokrasi di lingkungan Kementerian Dalam Negeri.</w:t>
      </w:r>
      <w:r w:rsidRPr="00C405C9">
        <w:rPr>
          <w:rFonts w:ascii="Franklin Gothic Medium" w:hAnsi="Franklin Gothic Medium" w:cs="Tahoma"/>
          <w:bCs w:val="0"/>
          <w:iCs/>
          <w:noProof/>
          <w:color w:val="000000" w:themeColor="text1"/>
          <w:sz w:val="25"/>
          <w:szCs w:val="25"/>
          <w:lang w:val="en-US"/>
        </w:rPr>
        <w:t xml:space="preserve"> </w:t>
      </w:r>
    </w:p>
    <w:p w:rsidR="0065436C" w:rsidRPr="0065436C" w:rsidRDefault="0065436C" w:rsidP="0065436C">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r w:rsidRPr="0065436C">
        <w:rPr>
          <w:rFonts w:ascii="Franklin Gothic Medium" w:eastAsia="Calibri" w:hAnsi="Franklin Gothic Medium" w:cs="Tahoma"/>
          <w:noProof/>
          <w:color w:val="000000" w:themeColor="text1"/>
          <w:sz w:val="25"/>
          <w:szCs w:val="25"/>
          <w:lang w:val="id-ID"/>
        </w:rPr>
        <w:lastRenderedPageBreak/>
        <w:t xml:space="preserve">Sejalan dengan Peran dan Arah Kebijakan tersebut, telah ditetapkan Tujuan yang ingin dicapai Kementerian </w:t>
      </w:r>
      <w:r>
        <w:rPr>
          <w:rFonts w:ascii="Franklin Gothic Medium" w:eastAsia="Calibri" w:hAnsi="Franklin Gothic Medium" w:cs="Tahoma"/>
          <w:noProof/>
          <w:color w:val="000000" w:themeColor="text1"/>
          <w:sz w:val="25"/>
          <w:szCs w:val="25"/>
          <w:lang w:val="id-ID"/>
        </w:rPr>
        <w:t xml:space="preserve">Dalam Negeri periode 2015-2019, </w:t>
      </w:r>
      <w:r w:rsidRPr="0065436C">
        <w:rPr>
          <w:rFonts w:ascii="Franklin Gothic Medium" w:eastAsia="Calibri" w:hAnsi="Franklin Gothic Medium" w:cs="Tahoma"/>
          <w:noProof/>
          <w:color w:val="000000" w:themeColor="text1"/>
          <w:sz w:val="25"/>
          <w:szCs w:val="25"/>
          <w:lang w:val="id-ID"/>
        </w:rPr>
        <w:t>yaitu :</w:t>
      </w:r>
    </w:p>
    <w:p w:rsidR="0065436C" w:rsidRPr="0065436C" w:rsidRDefault="0065436C" w:rsidP="007B53AC">
      <w:pPr>
        <w:pStyle w:val="PlainText"/>
        <w:numPr>
          <w:ilvl w:val="0"/>
          <w:numId w:val="3"/>
        </w:numPr>
        <w:spacing w:line="310" w:lineRule="exact"/>
        <w:ind w:left="993" w:hanging="426"/>
        <w:jc w:val="both"/>
        <w:rPr>
          <w:rFonts w:ascii="Franklin Gothic Medium" w:hAnsi="Franklin Gothic Medium" w:cs="Tahoma"/>
          <w:noProof/>
          <w:color w:val="000000" w:themeColor="text1"/>
          <w:sz w:val="25"/>
          <w:szCs w:val="25"/>
          <w:lang w:val="en-US"/>
        </w:rPr>
      </w:pPr>
      <w:r w:rsidRPr="0065436C">
        <w:rPr>
          <w:rFonts w:ascii="Franklin Gothic Medium" w:hAnsi="Franklin Gothic Medium" w:cs="Tahoma"/>
          <w:b/>
          <w:noProof/>
          <w:color w:val="000000" w:themeColor="text1"/>
          <w:sz w:val="25"/>
          <w:szCs w:val="25"/>
          <w:lang w:val="en-US"/>
        </w:rPr>
        <w:t xml:space="preserve">Tujuan Pertama (T1) </w:t>
      </w:r>
      <w:r w:rsidRPr="0065436C">
        <w:rPr>
          <w:rFonts w:ascii="Franklin Gothic Medium" w:hAnsi="Franklin Gothic Medium" w:cs="Tahoma"/>
          <w:noProof/>
          <w:color w:val="000000" w:themeColor="text1"/>
          <w:sz w:val="25"/>
          <w:szCs w:val="25"/>
          <w:lang w:val="en-US"/>
        </w:rPr>
        <w:t>: k</w:t>
      </w:r>
      <w:r w:rsidRPr="0065436C">
        <w:rPr>
          <w:rFonts w:ascii="Franklin Gothic Medium" w:hAnsi="Franklin Gothic Medium" w:cs="Tahoma"/>
          <w:noProof/>
          <w:color w:val="000000" w:themeColor="text1"/>
          <w:sz w:val="25"/>
          <w:szCs w:val="25"/>
        </w:rPr>
        <w:t xml:space="preserve">okohnya persatuan dan kesatuan serta karakter bangsa melalui pengamalan nilai-nilai Pancasila, UUD 1945, </w:t>
      </w:r>
      <w:r w:rsidRPr="0065436C">
        <w:rPr>
          <w:rFonts w:ascii="Franklin Gothic Medium" w:hAnsi="Franklin Gothic Medium" w:cs="Tahoma"/>
          <w:noProof/>
          <w:color w:val="000000" w:themeColor="text1"/>
          <w:sz w:val="25"/>
          <w:szCs w:val="25"/>
          <w:lang w:val="en-US"/>
        </w:rPr>
        <w:t xml:space="preserve">dan </w:t>
      </w:r>
      <w:r w:rsidRPr="0065436C">
        <w:rPr>
          <w:rFonts w:ascii="Franklin Gothic Medium" w:hAnsi="Franklin Gothic Medium" w:cs="Tahoma"/>
          <w:noProof/>
          <w:color w:val="000000" w:themeColor="text1"/>
          <w:sz w:val="25"/>
          <w:szCs w:val="25"/>
        </w:rPr>
        <w:t>kebhinekaan sebagai tatanan dan perilaku hidup berbangsa dan bernegara</w:t>
      </w:r>
      <w:r w:rsidRPr="0065436C">
        <w:rPr>
          <w:rFonts w:ascii="Franklin Gothic Medium" w:hAnsi="Franklin Gothic Medium" w:cs="Tahoma"/>
          <w:noProof/>
          <w:color w:val="000000" w:themeColor="text1"/>
          <w:sz w:val="25"/>
          <w:szCs w:val="25"/>
          <w:lang w:val="en-US"/>
        </w:rPr>
        <w:t>;</w:t>
      </w:r>
    </w:p>
    <w:p w:rsidR="0065436C" w:rsidRPr="0065436C" w:rsidRDefault="0065436C" w:rsidP="007B53AC">
      <w:pPr>
        <w:pStyle w:val="PlainText"/>
        <w:numPr>
          <w:ilvl w:val="0"/>
          <w:numId w:val="3"/>
        </w:numPr>
        <w:spacing w:line="310" w:lineRule="exact"/>
        <w:ind w:left="993" w:hanging="426"/>
        <w:jc w:val="both"/>
        <w:rPr>
          <w:rFonts w:ascii="Franklin Gothic Medium" w:hAnsi="Franklin Gothic Medium" w:cs="Tahoma"/>
          <w:noProof/>
          <w:color w:val="000000" w:themeColor="text1"/>
          <w:sz w:val="25"/>
          <w:szCs w:val="25"/>
          <w:lang w:val="en-US"/>
        </w:rPr>
      </w:pPr>
      <w:r w:rsidRPr="0065436C">
        <w:rPr>
          <w:rFonts w:ascii="Franklin Gothic Medium" w:hAnsi="Franklin Gothic Medium" w:cs="Tahoma"/>
          <w:b/>
          <w:noProof/>
          <w:color w:val="000000" w:themeColor="text1"/>
          <w:sz w:val="25"/>
          <w:szCs w:val="25"/>
          <w:lang w:val="en-US"/>
        </w:rPr>
        <w:t xml:space="preserve">Tujuan Kedua (T2) </w:t>
      </w:r>
      <w:r w:rsidRPr="0065436C">
        <w:rPr>
          <w:rFonts w:ascii="Franklin Gothic Medium" w:hAnsi="Franklin Gothic Medium" w:cs="Tahoma"/>
          <w:noProof/>
          <w:color w:val="000000" w:themeColor="text1"/>
          <w:sz w:val="25"/>
          <w:szCs w:val="25"/>
          <w:lang w:val="en-US"/>
        </w:rPr>
        <w:t>: p</w:t>
      </w:r>
      <w:r w:rsidRPr="0065436C">
        <w:rPr>
          <w:rFonts w:ascii="Franklin Gothic Medium" w:hAnsi="Franklin Gothic Medium" w:cs="Tahoma"/>
          <w:noProof/>
          <w:color w:val="000000" w:themeColor="text1"/>
          <w:sz w:val="25"/>
          <w:szCs w:val="25"/>
        </w:rPr>
        <w:t>eningkatan kualitas penyelenggaraan urusan dan tata kelola pemerintahan dan pembangunan di Daerah;</w:t>
      </w:r>
    </w:p>
    <w:p w:rsidR="0065436C" w:rsidRPr="0065436C" w:rsidRDefault="0065436C" w:rsidP="007B53AC">
      <w:pPr>
        <w:pStyle w:val="PlainText"/>
        <w:numPr>
          <w:ilvl w:val="0"/>
          <w:numId w:val="3"/>
        </w:numPr>
        <w:spacing w:line="310" w:lineRule="exact"/>
        <w:ind w:left="993" w:hanging="426"/>
        <w:jc w:val="both"/>
        <w:rPr>
          <w:rFonts w:ascii="Franklin Gothic Medium" w:hAnsi="Franklin Gothic Medium" w:cs="Tahoma"/>
          <w:noProof/>
          <w:color w:val="000000" w:themeColor="text1"/>
          <w:sz w:val="25"/>
          <w:szCs w:val="25"/>
          <w:lang w:val="en-US"/>
        </w:rPr>
      </w:pPr>
      <w:r w:rsidRPr="0065436C">
        <w:rPr>
          <w:rFonts w:ascii="Franklin Gothic Medium" w:hAnsi="Franklin Gothic Medium" w:cs="Tahoma"/>
          <w:b/>
          <w:noProof/>
          <w:color w:val="000000" w:themeColor="text1"/>
          <w:sz w:val="25"/>
          <w:szCs w:val="25"/>
          <w:lang w:val="en-US"/>
        </w:rPr>
        <w:t xml:space="preserve">Tujuan Ketiga (T3) </w:t>
      </w:r>
      <w:r w:rsidRPr="0065436C">
        <w:rPr>
          <w:rFonts w:ascii="Franklin Gothic Medium" w:hAnsi="Franklin Gothic Medium" w:cs="Tahoma"/>
          <w:noProof/>
          <w:color w:val="000000" w:themeColor="text1"/>
          <w:sz w:val="25"/>
          <w:szCs w:val="25"/>
          <w:lang w:val="en-US"/>
        </w:rPr>
        <w:t>: p</w:t>
      </w:r>
      <w:r w:rsidRPr="0065436C">
        <w:rPr>
          <w:rFonts w:ascii="Franklin Gothic Medium" w:hAnsi="Franklin Gothic Medium" w:cs="Tahoma"/>
          <w:noProof/>
          <w:color w:val="000000" w:themeColor="text1"/>
          <w:sz w:val="25"/>
          <w:szCs w:val="25"/>
        </w:rPr>
        <w:t>eningkatan kualitas pengelolaan keuangan pemerintah daerah;</w:t>
      </w:r>
    </w:p>
    <w:p w:rsidR="0065436C" w:rsidRPr="0065436C" w:rsidRDefault="0065436C" w:rsidP="007B53AC">
      <w:pPr>
        <w:pStyle w:val="PlainText"/>
        <w:numPr>
          <w:ilvl w:val="0"/>
          <w:numId w:val="3"/>
        </w:numPr>
        <w:spacing w:line="310" w:lineRule="exact"/>
        <w:ind w:left="993" w:hanging="426"/>
        <w:jc w:val="both"/>
        <w:rPr>
          <w:rFonts w:ascii="Franklin Gothic Medium" w:hAnsi="Franklin Gothic Medium" w:cs="Tahoma"/>
          <w:noProof/>
          <w:color w:val="000000" w:themeColor="text1"/>
          <w:sz w:val="25"/>
          <w:szCs w:val="25"/>
          <w:lang w:val="en-US"/>
        </w:rPr>
      </w:pPr>
      <w:r w:rsidRPr="0065436C">
        <w:rPr>
          <w:rFonts w:ascii="Franklin Gothic Medium" w:hAnsi="Franklin Gothic Medium" w:cs="Tahoma"/>
          <w:b/>
          <w:noProof/>
          <w:color w:val="000000" w:themeColor="text1"/>
          <w:sz w:val="25"/>
          <w:szCs w:val="25"/>
          <w:lang w:val="en-US"/>
        </w:rPr>
        <w:t xml:space="preserve">Tujuan Keempat (T4) </w:t>
      </w:r>
      <w:r w:rsidRPr="0065436C">
        <w:rPr>
          <w:rFonts w:ascii="Franklin Gothic Medium" w:hAnsi="Franklin Gothic Medium" w:cs="Tahoma"/>
          <w:noProof/>
          <w:color w:val="000000" w:themeColor="text1"/>
          <w:sz w:val="25"/>
          <w:szCs w:val="25"/>
          <w:lang w:val="en-US"/>
        </w:rPr>
        <w:t>: o</w:t>
      </w:r>
      <w:r w:rsidRPr="0065436C">
        <w:rPr>
          <w:rFonts w:ascii="Franklin Gothic Medium" w:hAnsi="Franklin Gothic Medium" w:cs="Tahoma"/>
          <w:noProof/>
          <w:color w:val="000000" w:themeColor="text1"/>
          <w:sz w:val="25"/>
          <w:szCs w:val="25"/>
        </w:rPr>
        <w:t>ptimalisasi penyelenggaraan pemerintahan desa dalam memberikan pelayanan prima kepada masyarakat dan mendorong percepatan pembangunan desa;</w:t>
      </w:r>
    </w:p>
    <w:p w:rsidR="0065436C" w:rsidRPr="0065436C" w:rsidRDefault="0065436C" w:rsidP="007B53AC">
      <w:pPr>
        <w:pStyle w:val="PlainText"/>
        <w:numPr>
          <w:ilvl w:val="0"/>
          <w:numId w:val="3"/>
        </w:numPr>
        <w:spacing w:line="310" w:lineRule="exact"/>
        <w:ind w:left="993" w:hanging="426"/>
        <w:jc w:val="both"/>
        <w:rPr>
          <w:rFonts w:ascii="Franklin Gothic Medium" w:hAnsi="Franklin Gothic Medium" w:cs="Tahoma"/>
          <w:noProof/>
          <w:color w:val="000000" w:themeColor="text1"/>
          <w:sz w:val="25"/>
          <w:szCs w:val="25"/>
          <w:lang w:val="en-US"/>
        </w:rPr>
      </w:pPr>
      <w:r w:rsidRPr="0065436C">
        <w:rPr>
          <w:rFonts w:ascii="Franklin Gothic Medium" w:hAnsi="Franklin Gothic Medium" w:cs="Tahoma"/>
          <w:b/>
          <w:noProof/>
          <w:color w:val="000000" w:themeColor="text1"/>
          <w:sz w:val="25"/>
          <w:szCs w:val="25"/>
          <w:lang w:val="en-US"/>
        </w:rPr>
        <w:t xml:space="preserve">Tujuan Kelima (T5) </w:t>
      </w:r>
      <w:r w:rsidRPr="0065436C">
        <w:rPr>
          <w:rFonts w:ascii="Franklin Gothic Medium" w:hAnsi="Franklin Gothic Medium" w:cs="Tahoma"/>
          <w:noProof/>
          <w:color w:val="000000" w:themeColor="text1"/>
          <w:sz w:val="25"/>
          <w:szCs w:val="25"/>
          <w:lang w:val="en-US"/>
        </w:rPr>
        <w:t>: p</w:t>
      </w:r>
      <w:r w:rsidRPr="0065436C">
        <w:rPr>
          <w:rFonts w:ascii="Franklin Gothic Medium" w:hAnsi="Franklin Gothic Medium" w:cs="Tahoma"/>
          <w:noProof/>
          <w:color w:val="000000" w:themeColor="text1"/>
          <w:sz w:val="25"/>
          <w:szCs w:val="25"/>
        </w:rPr>
        <w:t>eningkatan kualitas pelayanan administrasi kependudukan dan pencatatan sipil, dengan dukungan database yang akurat dan terpercaya;</w:t>
      </w:r>
    </w:p>
    <w:p w:rsidR="00A2546F" w:rsidRPr="0065436C" w:rsidRDefault="0065436C" w:rsidP="007B53AC">
      <w:pPr>
        <w:pStyle w:val="ListParagraph"/>
        <w:numPr>
          <w:ilvl w:val="0"/>
          <w:numId w:val="3"/>
        </w:numPr>
        <w:tabs>
          <w:tab w:val="left" w:pos="567"/>
        </w:tabs>
        <w:spacing w:before="0" w:after="120" w:line="310" w:lineRule="exact"/>
        <w:ind w:left="992" w:hanging="425"/>
        <w:rPr>
          <w:rFonts w:ascii="Franklin Gothic Medium" w:eastAsia="Calibri" w:hAnsi="Franklin Gothic Medium" w:cs="Tahoma"/>
          <w:noProof/>
          <w:color w:val="000000" w:themeColor="text1"/>
          <w:sz w:val="25"/>
          <w:szCs w:val="25"/>
          <w:lang w:val="id-ID"/>
        </w:rPr>
      </w:pPr>
      <w:r w:rsidRPr="0065436C">
        <w:rPr>
          <w:rFonts w:ascii="Franklin Gothic Medium" w:hAnsi="Franklin Gothic Medium" w:cs="Tahoma"/>
          <w:b/>
          <w:noProof/>
          <w:color w:val="000000" w:themeColor="text1"/>
          <w:sz w:val="25"/>
          <w:szCs w:val="25"/>
        </w:rPr>
        <w:t xml:space="preserve">Tujuan Keenam (T6) </w:t>
      </w:r>
      <w:r w:rsidRPr="0065436C">
        <w:rPr>
          <w:rFonts w:ascii="Franklin Gothic Medium" w:hAnsi="Franklin Gothic Medium" w:cs="Tahoma"/>
          <w:noProof/>
          <w:color w:val="000000" w:themeColor="text1"/>
          <w:sz w:val="25"/>
          <w:szCs w:val="25"/>
        </w:rPr>
        <w:t>: peningkatan tata kelola dan kualitas aparatur dan kelembagaan pemerintahan dalam negeri</w:t>
      </w:r>
      <w:r>
        <w:rPr>
          <w:rFonts w:ascii="Franklin Gothic Medium" w:hAnsi="Franklin Gothic Medium" w:cs="Tahoma"/>
          <w:noProof/>
          <w:color w:val="000000" w:themeColor="text1"/>
          <w:sz w:val="25"/>
          <w:szCs w:val="25"/>
          <w:lang w:val="id-ID"/>
        </w:rPr>
        <w:t>.</w:t>
      </w:r>
    </w:p>
    <w:p w:rsidR="0065436C" w:rsidRPr="0065436C" w:rsidRDefault="0065436C" w:rsidP="0065436C">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r w:rsidRPr="0065436C">
        <w:rPr>
          <w:rFonts w:ascii="Franklin Gothic Medium" w:eastAsia="Calibri" w:hAnsi="Franklin Gothic Medium" w:cs="Tahoma"/>
          <w:noProof/>
          <w:color w:val="000000" w:themeColor="text1"/>
          <w:sz w:val="25"/>
          <w:szCs w:val="25"/>
          <w:lang w:val="id-ID"/>
        </w:rPr>
        <w:t>Terkait dengan hal tersebut, Peran Strategis Direktorat Jenderal Bina Administrasi Kewilayahan Tahun 2015-2019 diarahkan pada upaya-upaya dalam mendukung sebagian tugas Kementerian Dalam Negeri di bidang bina administrasi kewilayahan sesuai dengan Tujuan ke-2 dan ke-4 dari Enam Tujuan Strategis Kementerian Dalam Negeri Tahun 2015-2019 yang dijabarkan lebih lanjut ke dalam 2 Sasaran Program dengan 7 target Indikator Kinerja Program (IKP) yang menjadi penugasan Direktorat Jenderal Bina Administrasi Kewilayahan, yaitu :</w:t>
      </w:r>
    </w:p>
    <w:p w:rsidR="0065436C" w:rsidRPr="0065436C" w:rsidRDefault="0065436C" w:rsidP="007B53AC">
      <w:pPr>
        <w:pStyle w:val="PlainText"/>
        <w:numPr>
          <w:ilvl w:val="0"/>
          <w:numId w:val="5"/>
        </w:numPr>
        <w:spacing w:line="310" w:lineRule="exact"/>
        <w:ind w:left="993" w:hanging="426"/>
        <w:jc w:val="both"/>
        <w:rPr>
          <w:rFonts w:ascii="Franklin Gothic Medium" w:hAnsi="Franklin Gothic Medium" w:cs="Tahoma"/>
          <w:color w:val="000000" w:themeColor="text1"/>
          <w:sz w:val="25"/>
          <w:szCs w:val="25"/>
        </w:rPr>
      </w:pPr>
      <w:r w:rsidRPr="0065436C">
        <w:rPr>
          <w:rFonts w:ascii="Franklin Gothic Medium" w:hAnsi="Franklin Gothic Medium" w:cs="Tahoma"/>
          <w:b/>
          <w:color w:val="000000" w:themeColor="text1"/>
          <w:sz w:val="25"/>
          <w:szCs w:val="25"/>
          <w:lang w:val="en-US"/>
        </w:rPr>
        <w:t>Sasaran Program Pertama</w:t>
      </w:r>
      <w:r w:rsidRPr="0065436C">
        <w:rPr>
          <w:rFonts w:ascii="Franklin Gothic Medium" w:hAnsi="Franklin Gothic Medium" w:cs="Tahoma"/>
          <w:color w:val="000000" w:themeColor="text1"/>
          <w:sz w:val="25"/>
          <w:szCs w:val="25"/>
          <w:lang w:val="en-US"/>
        </w:rPr>
        <w:t xml:space="preserve"> “</w:t>
      </w:r>
      <w:r w:rsidRPr="0065436C">
        <w:rPr>
          <w:rFonts w:ascii="Franklin Gothic Medium" w:hAnsi="Franklin Gothic Medium" w:cs="Tahoma"/>
          <w:color w:val="000000" w:themeColor="text1"/>
          <w:sz w:val="25"/>
          <w:szCs w:val="25"/>
        </w:rPr>
        <w:t>Meningkatnya konsolidasi dan koordinasi  kebijakan penguatan peran Gubernur sebagai Wakil Pemerintah, peningkatan pelayanan publik dan kerjasama daerah, serta penataan wilayah administrasi dan kawasan (kawasan khusus dan kawasan perkotaan), dan batas antar Negara</w:t>
      </w:r>
      <w:r w:rsidRPr="0065436C">
        <w:rPr>
          <w:rFonts w:ascii="Franklin Gothic Medium" w:hAnsi="Franklin Gothic Medium" w:cs="Tahoma"/>
          <w:color w:val="000000" w:themeColor="text1"/>
          <w:sz w:val="25"/>
          <w:szCs w:val="25"/>
          <w:lang w:val="en-US"/>
        </w:rPr>
        <w:t>”, dicapai dengan 5 target indikator kinerja:</w:t>
      </w:r>
    </w:p>
    <w:p w:rsidR="0065436C" w:rsidRPr="0065436C" w:rsidRDefault="0065436C" w:rsidP="007B53AC">
      <w:pPr>
        <w:pStyle w:val="ListParagraph"/>
        <w:numPr>
          <w:ilvl w:val="0"/>
          <w:numId w:val="1"/>
        </w:numPr>
        <w:tabs>
          <w:tab w:val="left" w:pos="1440"/>
        </w:tabs>
        <w:spacing w:before="20" w:after="0" w:line="310" w:lineRule="exact"/>
        <w:ind w:left="1440" w:hanging="448"/>
        <w:contextualSpacing w:val="0"/>
        <w:rPr>
          <w:rFonts w:ascii="Franklin Gothic Medium" w:hAnsi="Franklin Gothic Medium" w:cs="Tahoma"/>
          <w:color w:val="000000" w:themeColor="text1"/>
          <w:sz w:val="25"/>
          <w:szCs w:val="25"/>
          <w:lang w:val="id-ID"/>
        </w:rPr>
      </w:pPr>
      <w:r w:rsidRPr="0065436C">
        <w:rPr>
          <w:rFonts w:ascii="Franklin Gothic Medium" w:hAnsi="Franklin Gothic Medium" w:cs="Tahoma"/>
          <w:color w:val="000000" w:themeColor="text1"/>
          <w:sz w:val="25"/>
          <w:szCs w:val="25"/>
        </w:rPr>
        <w:t>Prosentase kinerja peran Gubernur sebagai Wakil Pemerintah dalam pelaksanaan koordinasi pembinaan dan pengawasan penyelenggaraan pemerintahan daerah;</w:t>
      </w:r>
    </w:p>
    <w:p w:rsidR="0065436C" w:rsidRPr="0065436C" w:rsidRDefault="0065436C" w:rsidP="007B53AC">
      <w:pPr>
        <w:pStyle w:val="ListParagraph"/>
        <w:numPr>
          <w:ilvl w:val="0"/>
          <w:numId w:val="1"/>
        </w:numPr>
        <w:tabs>
          <w:tab w:val="left" w:pos="1440"/>
        </w:tabs>
        <w:spacing w:before="20" w:after="0" w:line="310" w:lineRule="exact"/>
        <w:ind w:left="1440" w:hanging="448"/>
        <w:contextualSpacing w:val="0"/>
        <w:rPr>
          <w:rFonts w:ascii="Franklin Gothic Medium" w:hAnsi="Franklin Gothic Medium" w:cs="Tahoma"/>
          <w:color w:val="000000" w:themeColor="text1"/>
          <w:sz w:val="25"/>
          <w:szCs w:val="25"/>
          <w:lang w:val="id-ID"/>
        </w:rPr>
      </w:pPr>
      <w:r w:rsidRPr="0065436C">
        <w:rPr>
          <w:rFonts w:ascii="Franklin Gothic Medium" w:hAnsi="Franklin Gothic Medium" w:cs="Tahoma"/>
          <w:color w:val="000000" w:themeColor="text1"/>
          <w:sz w:val="25"/>
          <w:szCs w:val="25"/>
        </w:rPr>
        <w:t>Jumlah daerah yang memiliki PTSP yang Prima;</w:t>
      </w:r>
    </w:p>
    <w:p w:rsidR="0065436C" w:rsidRPr="0065436C" w:rsidRDefault="0065436C" w:rsidP="007B53AC">
      <w:pPr>
        <w:pStyle w:val="ListParagraph"/>
        <w:numPr>
          <w:ilvl w:val="0"/>
          <w:numId w:val="1"/>
        </w:numPr>
        <w:tabs>
          <w:tab w:val="left" w:pos="1440"/>
        </w:tabs>
        <w:spacing w:before="20" w:after="0" w:line="310" w:lineRule="exact"/>
        <w:ind w:left="1440" w:hanging="448"/>
        <w:contextualSpacing w:val="0"/>
        <w:rPr>
          <w:rFonts w:ascii="Franklin Gothic Medium" w:hAnsi="Franklin Gothic Medium" w:cs="Tahoma"/>
          <w:color w:val="000000" w:themeColor="text1"/>
          <w:sz w:val="25"/>
          <w:szCs w:val="25"/>
          <w:lang w:val="id-ID"/>
        </w:rPr>
      </w:pPr>
      <w:r w:rsidRPr="0065436C">
        <w:rPr>
          <w:rFonts w:ascii="Franklin Gothic Medium" w:hAnsi="Franklin Gothic Medium" w:cs="Tahoma"/>
          <w:color w:val="000000" w:themeColor="text1"/>
          <w:sz w:val="25"/>
          <w:szCs w:val="25"/>
          <w:lang w:val="id-ID"/>
        </w:rPr>
        <w:t>Penerapan kebijakan pelayanan publik di daerah</w:t>
      </w:r>
      <w:r w:rsidRPr="0065436C">
        <w:rPr>
          <w:rFonts w:ascii="Franklin Gothic Medium" w:hAnsi="Franklin Gothic Medium" w:cs="Tahoma"/>
          <w:color w:val="000000" w:themeColor="text1"/>
          <w:sz w:val="25"/>
          <w:szCs w:val="25"/>
        </w:rPr>
        <w:t>;</w:t>
      </w:r>
    </w:p>
    <w:p w:rsidR="0065436C" w:rsidRPr="0065436C" w:rsidRDefault="0065436C" w:rsidP="007B53AC">
      <w:pPr>
        <w:pStyle w:val="ListParagraph"/>
        <w:numPr>
          <w:ilvl w:val="0"/>
          <w:numId w:val="1"/>
        </w:numPr>
        <w:tabs>
          <w:tab w:val="left" w:pos="1440"/>
        </w:tabs>
        <w:spacing w:before="20" w:after="0" w:line="310" w:lineRule="exact"/>
        <w:ind w:left="1440" w:hanging="448"/>
        <w:contextualSpacing w:val="0"/>
        <w:rPr>
          <w:rFonts w:ascii="Franklin Gothic Medium" w:hAnsi="Franklin Gothic Medium" w:cs="Tahoma"/>
          <w:color w:val="000000" w:themeColor="text1"/>
          <w:sz w:val="25"/>
          <w:szCs w:val="25"/>
          <w:lang w:val="id-ID"/>
        </w:rPr>
      </w:pPr>
      <w:r w:rsidRPr="0065436C">
        <w:rPr>
          <w:rFonts w:ascii="Franklin Gothic Medium" w:hAnsi="Franklin Gothic Medium" w:cs="Tahoma"/>
          <w:color w:val="000000" w:themeColor="text1"/>
          <w:sz w:val="25"/>
          <w:szCs w:val="25"/>
          <w:lang w:val="id-ID"/>
        </w:rPr>
        <w:t>Tertibnya penataan wilayah administrasi batas antar daerah</w:t>
      </w:r>
      <w:r w:rsidRPr="0065436C">
        <w:rPr>
          <w:rFonts w:ascii="Franklin Gothic Medium" w:hAnsi="Franklin Gothic Medium" w:cs="Tahoma"/>
          <w:color w:val="000000" w:themeColor="text1"/>
          <w:sz w:val="25"/>
          <w:szCs w:val="25"/>
        </w:rPr>
        <w:t>; dan</w:t>
      </w:r>
    </w:p>
    <w:p w:rsidR="0065436C" w:rsidRPr="0065436C" w:rsidRDefault="0065436C" w:rsidP="007B53AC">
      <w:pPr>
        <w:pStyle w:val="ListParagraph"/>
        <w:numPr>
          <w:ilvl w:val="0"/>
          <w:numId w:val="1"/>
        </w:numPr>
        <w:tabs>
          <w:tab w:val="left" w:pos="1440"/>
        </w:tabs>
        <w:spacing w:before="20" w:after="0" w:line="310" w:lineRule="exact"/>
        <w:ind w:left="1440" w:hanging="448"/>
        <w:contextualSpacing w:val="0"/>
        <w:rPr>
          <w:rFonts w:ascii="Franklin Gothic Medium" w:hAnsi="Franklin Gothic Medium" w:cs="Tahoma"/>
          <w:color w:val="000000" w:themeColor="text1"/>
          <w:sz w:val="25"/>
          <w:szCs w:val="25"/>
          <w:lang w:val="id-ID"/>
        </w:rPr>
      </w:pPr>
      <w:r w:rsidRPr="0065436C">
        <w:rPr>
          <w:rFonts w:ascii="Franklin Gothic Medium" w:hAnsi="Franklin Gothic Medium" w:cs="Tahoma"/>
          <w:color w:val="000000" w:themeColor="text1"/>
          <w:sz w:val="25"/>
          <w:szCs w:val="25"/>
          <w:lang w:val="id-ID"/>
        </w:rPr>
        <w:t>Peningkatan efektivitas kerjasama perbatasan antar negara di 3 negara tetangga di kawasan perbatasan wilayah darat</w:t>
      </w:r>
      <w:r w:rsidRPr="0065436C">
        <w:rPr>
          <w:rFonts w:ascii="Franklin Gothic Medium" w:hAnsi="Franklin Gothic Medium" w:cs="Tahoma"/>
          <w:color w:val="000000" w:themeColor="text1"/>
          <w:sz w:val="25"/>
          <w:szCs w:val="25"/>
        </w:rPr>
        <w:t>.</w:t>
      </w:r>
    </w:p>
    <w:p w:rsidR="0065436C" w:rsidRPr="00F66D87" w:rsidRDefault="0065436C" w:rsidP="007B53AC">
      <w:pPr>
        <w:pStyle w:val="PlainText"/>
        <w:numPr>
          <w:ilvl w:val="0"/>
          <w:numId w:val="5"/>
        </w:numPr>
        <w:spacing w:line="310" w:lineRule="exact"/>
        <w:ind w:left="992" w:hanging="425"/>
        <w:jc w:val="both"/>
        <w:rPr>
          <w:rFonts w:ascii="Franklin Gothic Medium" w:hAnsi="Franklin Gothic Medium" w:cs="Tahoma"/>
          <w:color w:val="000000" w:themeColor="text1"/>
          <w:sz w:val="25"/>
          <w:szCs w:val="25"/>
        </w:rPr>
      </w:pPr>
      <w:r w:rsidRPr="00F66D87">
        <w:rPr>
          <w:rFonts w:ascii="Franklin Gothic Medium" w:hAnsi="Franklin Gothic Medium" w:cs="Tahoma"/>
          <w:b/>
          <w:bCs w:val="0"/>
          <w:color w:val="000000" w:themeColor="text1"/>
          <w:sz w:val="25"/>
          <w:szCs w:val="25"/>
          <w:lang w:val="en-US"/>
        </w:rPr>
        <w:t>Sasaran Program Kedua</w:t>
      </w:r>
      <w:r w:rsidRPr="00F66D87">
        <w:rPr>
          <w:rFonts w:ascii="Franklin Gothic Medium" w:hAnsi="Franklin Gothic Medium" w:cs="Tahoma"/>
          <w:b/>
          <w:color w:val="000000" w:themeColor="text1"/>
          <w:sz w:val="25"/>
          <w:szCs w:val="25"/>
          <w:lang w:val="en-US"/>
        </w:rPr>
        <w:t xml:space="preserve"> </w:t>
      </w:r>
      <w:r w:rsidRPr="00F66D87">
        <w:rPr>
          <w:rFonts w:ascii="Franklin Gothic Medium" w:hAnsi="Franklin Gothic Medium" w:cs="Tahoma"/>
          <w:color w:val="000000" w:themeColor="text1"/>
          <w:sz w:val="25"/>
          <w:szCs w:val="25"/>
          <w:lang w:val="en-US"/>
        </w:rPr>
        <w:t>“</w:t>
      </w:r>
      <w:r w:rsidRPr="00F66D87">
        <w:rPr>
          <w:rFonts w:ascii="Franklin Gothic Medium" w:hAnsi="Franklin Gothic Medium" w:cs="Tahoma"/>
          <w:color w:val="000000" w:themeColor="text1"/>
          <w:sz w:val="25"/>
          <w:szCs w:val="25"/>
        </w:rPr>
        <w:t>Meningkatnya standardisasi dan kualitas implementasi teknis kebijakan bidang pol pp dan linmas serta pencegahan dan penganggulangan bencana dan bahaya kebakaran</w:t>
      </w:r>
      <w:r w:rsidR="00F66D87">
        <w:rPr>
          <w:rFonts w:ascii="Franklin Gothic Medium" w:hAnsi="Franklin Gothic Medium" w:cs="Tahoma"/>
          <w:color w:val="000000" w:themeColor="text1"/>
          <w:sz w:val="25"/>
          <w:szCs w:val="25"/>
          <w:lang w:val="en-US"/>
        </w:rPr>
        <w:t xml:space="preserve">”, dicapai dengan </w:t>
      </w:r>
      <w:r w:rsidRPr="00F66D87">
        <w:rPr>
          <w:rFonts w:ascii="Franklin Gothic Medium" w:hAnsi="Franklin Gothic Medium" w:cs="Tahoma"/>
          <w:color w:val="000000" w:themeColor="text1"/>
          <w:sz w:val="25"/>
          <w:szCs w:val="25"/>
          <w:lang w:val="en-US"/>
        </w:rPr>
        <w:t>2 target indikator kinerja</w:t>
      </w:r>
      <w:r w:rsidRPr="00F66D87">
        <w:rPr>
          <w:rFonts w:ascii="Franklin Gothic Medium" w:hAnsi="Franklin Gothic Medium" w:cs="Tahoma"/>
          <w:color w:val="000000" w:themeColor="text1"/>
          <w:sz w:val="25"/>
          <w:szCs w:val="25"/>
        </w:rPr>
        <w:t xml:space="preserve"> </w:t>
      </w:r>
      <w:r w:rsidRPr="00F66D87">
        <w:rPr>
          <w:rFonts w:ascii="Franklin Gothic Medium" w:hAnsi="Franklin Gothic Medium" w:cs="Tahoma"/>
          <w:color w:val="000000" w:themeColor="text1"/>
          <w:sz w:val="25"/>
          <w:szCs w:val="25"/>
          <w:lang w:val="en-US"/>
        </w:rPr>
        <w:t>:</w:t>
      </w:r>
    </w:p>
    <w:p w:rsidR="0065436C" w:rsidRPr="00F66D87" w:rsidRDefault="0065436C" w:rsidP="007B53AC">
      <w:pPr>
        <w:pStyle w:val="ListParagraph"/>
        <w:numPr>
          <w:ilvl w:val="0"/>
          <w:numId w:val="4"/>
        </w:numPr>
        <w:tabs>
          <w:tab w:val="left" w:pos="1440"/>
        </w:tabs>
        <w:spacing w:before="20" w:after="0" w:line="310" w:lineRule="exact"/>
        <w:ind w:left="1440" w:hanging="448"/>
        <w:contextualSpacing w:val="0"/>
        <w:rPr>
          <w:rFonts w:ascii="Franklin Gothic Medium" w:hAnsi="Franklin Gothic Medium" w:cs="Tahoma"/>
          <w:color w:val="000000" w:themeColor="text1"/>
          <w:sz w:val="25"/>
          <w:szCs w:val="25"/>
          <w:lang w:val="id-ID"/>
        </w:rPr>
      </w:pPr>
      <w:r w:rsidRPr="00F66D87">
        <w:rPr>
          <w:rFonts w:ascii="Franklin Gothic Medium" w:hAnsi="Franklin Gothic Medium" w:cs="Tahoma"/>
          <w:color w:val="000000" w:themeColor="text1"/>
          <w:sz w:val="25"/>
          <w:szCs w:val="25"/>
        </w:rPr>
        <w:t xml:space="preserve">Penyediaan layanan dasar bidang ketentraman dan ketertiban umum sesuai SPM (Standar Pelayanan Minimal); dan </w:t>
      </w:r>
    </w:p>
    <w:p w:rsidR="00A2546F" w:rsidRPr="00EC01C2" w:rsidRDefault="0065436C" w:rsidP="007B53AC">
      <w:pPr>
        <w:pStyle w:val="ListParagraph"/>
        <w:numPr>
          <w:ilvl w:val="0"/>
          <w:numId w:val="4"/>
        </w:numPr>
        <w:tabs>
          <w:tab w:val="left" w:pos="1440"/>
        </w:tabs>
        <w:spacing w:before="20" w:after="0" w:line="310" w:lineRule="exact"/>
        <w:ind w:left="1440" w:hanging="448"/>
        <w:contextualSpacing w:val="0"/>
        <w:rPr>
          <w:rFonts w:ascii="Tahoma" w:hAnsi="Tahoma" w:cs="Tahoma"/>
          <w:color w:val="000000" w:themeColor="text1"/>
          <w:sz w:val="26"/>
          <w:szCs w:val="26"/>
          <w:lang w:val="id-ID"/>
        </w:rPr>
      </w:pPr>
      <w:r w:rsidRPr="00F66D87">
        <w:rPr>
          <w:rFonts w:ascii="Franklin Gothic Medium" w:hAnsi="Franklin Gothic Medium" w:cs="Tahoma"/>
          <w:color w:val="000000" w:themeColor="text1"/>
          <w:sz w:val="25"/>
          <w:szCs w:val="25"/>
          <w:lang w:val="id-ID"/>
        </w:rPr>
        <w:t>Penyediaan layanan dasar bidang penanggulangan bencana dan bahaya kebakaran sesuai SPM (Standar Pelayanan Minimal)</w:t>
      </w:r>
      <w:r w:rsidRPr="00F66D87">
        <w:rPr>
          <w:rFonts w:ascii="Franklin Gothic Medium" w:hAnsi="Franklin Gothic Medium" w:cs="Tahoma"/>
          <w:color w:val="000000" w:themeColor="text1"/>
          <w:sz w:val="25"/>
          <w:szCs w:val="25"/>
        </w:rPr>
        <w:t>.</w:t>
      </w:r>
    </w:p>
    <w:p w:rsidR="00E94851" w:rsidRPr="00A2546F" w:rsidRDefault="00E94851" w:rsidP="00F95238">
      <w:pPr>
        <w:spacing w:before="0" w:after="0"/>
        <w:rPr>
          <w:rFonts w:ascii="Franklin Gothic Medium" w:hAnsi="Franklin Gothic Medium" w:cs="Tahoma"/>
          <w:b/>
          <w:color w:val="0070C0"/>
          <w:sz w:val="3"/>
          <w:szCs w:val="25"/>
        </w:rPr>
      </w:pPr>
    </w:p>
    <w:p w:rsidR="00E94851" w:rsidRPr="00A2546F" w:rsidRDefault="00E94851" w:rsidP="00F95238">
      <w:pPr>
        <w:spacing w:before="0" w:after="0"/>
        <w:rPr>
          <w:rFonts w:ascii="Franklin Gothic Medium" w:hAnsi="Franklin Gothic Medium" w:cs="Tahoma"/>
          <w:b/>
          <w:color w:val="0070C0"/>
          <w:sz w:val="2"/>
          <w:szCs w:val="25"/>
        </w:rPr>
      </w:pPr>
    </w:p>
    <w:p w:rsidR="0025795F" w:rsidRPr="00E05886" w:rsidRDefault="0096451D" w:rsidP="00E05886">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r w:rsidRPr="00E05886">
        <w:rPr>
          <w:rFonts w:ascii="Franklin Gothic Medium" w:eastAsia="Calibri" w:hAnsi="Franklin Gothic Medium" w:cs="Tahoma"/>
          <w:noProof/>
          <w:color w:val="000000" w:themeColor="text1"/>
          <w:sz w:val="25"/>
          <w:szCs w:val="25"/>
          <w:lang w:val="id-ID"/>
        </w:rPr>
        <w:lastRenderedPageBreak/>
        <w:t>Rencana Strategis Direktorat Jenderal Bina Administrasi Kewilayahan Tahun 2015-2019</w:t>
      </w:r>
      <w:r w:rsidR="0025795F" w:rsidRPr="00E05886">
        <w:rPr>
          <w:rFonts w:ascii="Franklin Gothic Medium" w:eastAsia="Calibri" w:hAnsi="Franklin Gothic Medium" w:cs="Tahoma"/>
          <w:noProof/>
          <w:color w:val="000000" w:themeColor="text1"/>
          <w:sz w:val="25"/>
          <w:szCs w:val="25"/>
          <w:lang w:val="id-ID"/>
        </w:rPr>
        <w:t xml:space="preserve"> merupakan dokumen perencanaan </w:t>
      </w:r>
      <w:r w:rsidRPr="00E05886">
        <w:rPr>
          <w:rFonts w:ascii="Franklin Gothic Medium" w:eastAsia="Calibri" w:hAnsi="Franklin Gothic Medium" w:cs="Tahoma"/>
          <w:noProof/>
          <w:color w:val="000000" w:themeColor="text1"/>
          <w:sz w:val="25"/>
          <w:szCs w:val="25"/>
          <w:lang w:val="id-ID"/>
        </w:rPr>
        <w:t>yang menggambarkan</w:t>
      </w:r>
      <w:r w:rsidR="0025795F" w:rsidRPr="00E05886">
        <w:rPr>
          <w:rFonts w:ascii="Franklin Gothic Medium" w:eastAsia="Calibri" w:hAnsi="Franklin Gothic Medium" w:cs="Tahoma"/>
          <w:noProof/>
          <w:color w:val="000000" w:themeColor="text1"/>
          <w:sz w:val="25"/>
          <w:szCs w:val="25"/>
          <w:lang w:val="id-ID"/>
        </w:rPr>
        <w:t xml:space="preserve"> </w:t>
      </w:r>
      <w:r w:rsidRPr="00E05886">
        <w:rPr>
          <w:rFonts w:ascii="Franklin Gothic Medium" w:eastAsia="Calibri" w:hAnsi="Franklin Gothic Medium" w:cs="Tahoma"/>
          <w:noProof/>
          <w:color w:val="000000" w:themeColor="text1"/>
          <w:sz w:val="25"/>
          <w:szCs w:val="25"/>
          <w:lang w:val="id-ID"/>
        </w:rPr>
        <w:t xml:space="preserve">peran strategis Direktorat Jenderal Bina Administrasi Kewilayahan Tahun 2015-2019 yang dijadikan </w:t>
      </w:r>
      <w:r w:rsidR="0025795F" w:rsidRPr="00E05886">
        <w:rPr>
          <w:rFonts w:ascii="Franklin Gothic Medium" w:eastAsia="Calibri" w:hAnsi="Franklin Gothic Medium" w:cs="Tahoma"/>
          <w:noProof/>
          <w:color w:val="000000" w:themeColor="text1"/>
          <w:sz w:val="25"/>
          <w:szCs w:val="25"/>
          <w:lang w:val="id-ID"/>
        </w:rPr>
        <w:t xml:space="preserve">sebagai tolok ukur dalam melaksanakan tugas </w:t>
      </w:r>
      <w:r w:rsidR="00D639B9" w:rsidRPr="00E05886">
        <w:rPr>
          <w:rFonts w:ascii="Franklin Gothic Medium" w:eastAsia="Calibri" w:hAnsi="Franklin Gothic Medium" w:cs="Tahoma"/>
          <w:noProof/>
          <w:color w:val="000000" w:themeColor="text1"/>
          <w:sz w:val="25"/>
          <w:szCs w:val="25"/>
          <w:lang w:val="id-ID"/>
        </w:rPr>
        <w:t>dan</w:t>
      </w:r>
      <w:r w:rsidR="0025795F" w:rsidRPr="00E05886">
        <w:rPr>
          <w:rFonts w:ascii="Franklin Gothic Medium" w:eastAsia="Calibri" w:hAnsi="Franklin Gothic Medium" w:cs="Tahoma"/>
          <w:noProof/>
          <w:color w:val="000000" w:themeColor="text1"/>
          <w:sz w:val="25"/>
          <w:szCs w:val="25"/>
          <w:lang w:val="id-ID"/>
        </w:rPr>
        <w:t xml:space="preserve"> fungsi </w:t>
      </w:r>
      <w:r w:rsidRPr="00E05886">
        <w:rPr>
          <w:rFonts w:ascii="Franklin Gothic Medium" w:eastAsia="Calibri" w:hAnsi="Franklin Gothic Medium" w:cs="Tahoma"/>
          <w:noProof/>
          <w:color w:val="000000" w:themeColor="text1"/>
          <w:sz w:val="25"/>
          <w:szCs w:val="25"/>
          <w:lang w:val="id-ID"/>
        </w:rPr>
        <w:t>Direktorat Jenderal Bina Administrasi Kewilayahan</w:t>
      </w:r>
      <w:r w:rsidR="0025795F" w:rsidRPr="00E05886">
        <w:rPr>
          <w:rFonts w:ascii="Franklin Gothic Medium" w:eastAsia="Calibri" w:hAnsi="Franklin Gothic Medium" w:cs="Tahoma"/>
          <w:noProof/>
          <w:color w:val="000000" w:themeColor="text1"/>
          <w:sz w:val="25"/>
          <w:szCs w:val="25"/>
          <w:lang w:val="id-ID"/>
        </w:rPr>
        <w:t xml:space="preserve"> dalam menyelenggarakan sebagian tugas pemerintahan dibi</w:t>
      </w:r>
      <w:r w:rsidR="00D639B9" w:rsidRPr="00E05886">
        <w:rPr>
          <w:rFonts w:ascii="Franklin Gothic Medium" w:eastAsia="Calibri" w:hAnsi="Franklin Gothic Medium" w:cs="Tahoma"/>
          <w:noProof/>
          <w:color w:val="000000" w:themeColor="text1"/>
          <w:sz w:val="25"/>
          <w:szCs w:val="25"/>
          <w:lang w:val="id-ID"/>
        </w:rPr>
        <w:t>dan</w:t>
      </w:r>
      <w:r w:rsidR="0025795F" w:rsidRPr="00E05886">
        <w:rPr>
          <w:rFonts w:ascii="Franklin Gothic Medium" w:eastAsia="Calibri" w:hAnsi="Franklin Gothic Medium" w:cs="Tahoma"/>
          <w:noProof/>
          <w:color w:val="000000" w:themeColor="text1"/>
          <w:sz w:val="25"/>
          <w:szCs w:val="25"/>
          <w:lang w:val="id-ID"/>
        </w:rPr>
        <w:t xml:space="preserve">g urusan dalam negeri. Dokumen ini berfungsi untuk menuntun segenap </w:t>
      </w:r>
      <w:r w:rsidR="00431F2A" w:rsidRPr="00E05886">
        <w:rPr>
          <w:rFonts w:ascii="Franklin Gothic Medium" w:eastAsia="Calibri" w:hAnsi="Franklin Gothic Medium" w:cs="Tahoma"/>
          <w:noProof/>
          <w:color w:val="000000" w:themeColor="text1"/>
          <w:sz w:val="25"/>
          <w:szCs w:val="25"/>
          <w:lang w:val="id-ID"/>
        </w:rPr>
        <w:t>penyelengga</w:t>
      </w:r>
      <w:r w:rsidR="006419B6" w:rsidRPr="00E05886">
        <w:rPr>
          <w:rFonts w:ascii="Franklin Gothic Medium" w:eastAsia="Calibri" w:hAnsi="Franklin Gothic Medium" w:cs="Tahoma"/>
          <w:noProof/>
          <w:color w:val="000000" w:themeColor="text1"/>
          <w:sz w:val="25"/>
          <w:szCs w:val="25"/>
          <w:lang w:val="id-ID"/>
        </w:rPr>
        <w:t>ra kegiatan</w:t>
      </w:r>
      <w:r w:rsidR="00431F2A" w:rsidRPr="00E05886">
        <w:rPr>
          <w:rFonts w:ascii="Franklin Gothic Medium" w:eastAsia="Calibri" w:hAnsi="Franklin Gothic Medium" w:cs="Tahoma"/>
          <w:noProof/>
          <w:color w:val="000000" w:themeColor="text1"/>
          <w:sz w:val="25"/>
          <w:szCs w:val="25"/>
          <w:lang w:val="id-ID"/>
        </w:rPr>
        <w:t xml:space="preserve"> </w:t>
      </w:r>
      <w:r w:rsidR="0025795F" w:rsidRPr="00E05886">
        <w:rPr>
          <w:rFonts w:ascii="Franklin Gothic Medium" w:eastAsia="Calibri" w:hAnsi="Franklin Gothic Medium" w:cs="Tahoma"/>
          <w:noProof/>
          <w:color w:val="000000" w:themeColor="text1"/>
          <w:sz w:val="25"/>
          <w:szCs w:val="25"/>
          <w:lang w:val="id-ID"/>
        </w:rPr>
        <w:t xml:space="preserve">untuk secara konsisten melaksanakan program </w:t>
      </w:r>
      <w:r w:rsidR="00D639B9" w:rsidRPr="00E05886">
        <w:rPr>
          <w:rFonts w:ascii="Franklin Gothic Medium" w:eastAsia="Calibri" w:hAnsi="Franklin Gothic Medium" w:cs="Tahoma"/>
          <w:noProof/>
          <w:color w:val="000000" w:themeColor="text1"/>
          <w:sz w:val="25"/>
          <w:szCs w:val="25"/>
          <w:lang w:val="id-ID"/>
        </w:rPr>
        <w:t>dan</w:t>
      </w:r>
      <w:r w:rsidR="00431F2A" w:rsidRPr="00E05886">
        <w:rPr>
          <w:rFonts w:ascii="Franklin Gothic Medium" w:eastAsia="Calibri" w:hAnsi="Franklin Gothic Medium" w:cs="Tahoma"/>
          <w:noProof/>
          <w:color w:val="000000" w:themeColor="text1"/>
          <w:sz w:val="25"/>
          <w:szCs w:val="25"/>
          <w:lang w:val="id-ID"/>
        </w:rPr>
        <w:t xml:space="preserve"> kegiatannya</w:t>
      </w:r>
      <w:r w:rsidR="006419B6" w:rsidRPr="00E05886">
        <w:rPr>
          <w:rFonts w:ascii="Franklin Gothic Medium" w:eastAsia="Calibri" w:hAnsi="Franklin Gothic Medium" w:cs="Tahoma"/>
          <w:noProof/>
          <w:color w:val="000000" w:themeColor="text1"/>
          <w:sz w:val="25"/>
          <w:szCs w:val="25"/>
          <w:lang w:val="id-ID"/>
        </w:rPr>
        <w:t xml:space="preserve"> yang disesuikan dengan pokok dan </w:t>
      </w:r>
      <w:r w:rsidR="00845C26" w:rsidRPr="00E05886">
        <w:rPr>
          <w:rFonts w:ascii="Franklin Gothic Medium" w:eastAsia="Calibri" w:hAnsi="Franklin Gothic Medium" w:cs="Tahoma"/>
          <w:noProof/>
          <w:color w:val="000000" w:themeColor="text1"/>
          <w:sz w:val="25"/>
          <w:szCs w:val="25"/>
          <w:lang w:val="id-ID"/>
        </w:rPr>
        <w:t>fungsinya</w:t>
      </w:r>
      <w:r w:rsidR="0025795F" w:rsidRPr="00E05886">
        <w:rPr>
          <w:rFonts w:ascii="Franklin Gothic Medium" w:eastAsia="Calibri" w:hAnsi="Franklin Gothic Medium" w:cs="Tahoma"/>
          <w:noProof/>
          <w:color w:val="000000" w:themeColor="text1"/>
          <w:sz w:val="25"/>
          <w:szCs w:val="25"/>
          <w:lang w:val="id-ID"/>
        </w:rPr>
        <w:t>.</w:t>
      </w:r>
    </w:p>
    <w:p w:rsidR="005F2396" w:rsidRDefault="0025795F" w:rsidP="00E05886">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r w:rsidRPr="00E05886">
        <w:rPr>
          <w:rFonts w:ascii="Franklin Gothic Medium" w:eastAsia="Calibri" w:hAnsi="Franklin Gothic Medium" w:cs="Tahoma"/>
          <w:noProof/>
          <w:color w:val="000000" w:themeColor="text1"/>
          <w:sz w:val="25"/>
          <w:szCs w:val="25"/>
          <w:lang w:val="id-ID"/>
        </w:rPr>
        <w:t xml:space="preserve">Sebagai ukuran kinerja </w:t>
      </w:r>
      <w:r w:rsidR="003B77BD" w:rsidRPr="00E05886">
        <w:rPr>
          <w:rFonts w:ascii="Franklin Gothic Medium" w:eastAsia="Calibri" w:hAnsi="Franklin Gothic Medium" w:cs="Tahoma"/>
          <w:noProof/>
          <w:color w:val="000000" w:themeColor="text1"/>
          <w:sz w:val="25"/>
          <w:szCs w:val="25"/>
          <w:lang w:val="id-ID"/>
        </w:rPr>
        <w:t>yang</w:t>
      </w:r>
      <w:r w:rsidRPr="00E05886">
        <w:rPr>
          <w:rFonts w:ascii="Franklin Gothic Medium" w:eastAsia="Calibri" w:hAnsi="Franklin Gothic Medium" w:cs="Tahoma"/>
          <w:noProof/>
          <w:color w:val="000000" w:themeColor="text1"/>
          <w:sz w:val="25"/>
          <w:szCs w:val="25"/>
          <w:lang w:val="id-ID"/>
        </w:rPr>
        <w:t xml:space="preserve"> akan digunakan oleh masing-masing unit kerja di lingkungan </w:t>
      </w:r>
      <w:r w:rsidR="001F19C6" w:rsidRPr="00E05886">
        <w:rPr>
          <w:rFonts w:ascii="Franklin Gothic Medium" w:eastAsia="Calibri" w:hAnsi="Franklin Gothic Medium" w:cs="Tahoma"/>
          <w:noProof/>
          <w:color w:val="000000" w:themeColor="text1"/>
          <w:sz w:val="25"/>
          <w:szCs w:val="25"/>
          <w:lang w:val="id-ID"/>
        </w:rPr>
        <w:t>Direktorat Jenderal Bina Administrasi Kewilayahan Kementerian Dalam Negeri,</w:t>
      </w:r>
      <w:r w:rsidRPr="00E05886">
        <w:rPr>
          <w:rFonts w:ascii="Franklin Gothic Medium" w:eastAsia="Calibri" w:hAnsi="Franklin Gothic Medium" w:cs="Tahoma"/>
          <w:noProof/>
          <w:color w:val="000000" w:themeColor="text1"/>
          <w:sz w:val="25"/>
          <w:szCs w:val="25"/>
          <w:lang w:val="id-ID"/>
        </w:rPr>
        <w:t xml:space="preserve"> maka ditetapkan Indikator Kinerja Utama (IKU)</w:t>
      </w:r>
      <w:r w:rsidR="001F19C6" w:rsidRPr="00E05886">
        <w:rPr>
          <w:rFonts w:ascii="Franklin Gothic Medium" w:eastAsia="Calibri" w:hAnsi="Franklin Gothic Medium" w:cs="Tahoma"/>
          <w:noProof/>
          <w:color w:val="000000" w:themeColor="text1"/>
          <w:sz w:val="25"/>
          <w:szCs w:val="25"/>
          <w:lang w:val="id-ID"/>
        </w:rPr>
        <w:t>, Indikator Kinerja Program (IKP) dan Indikator Kinerja Kegiatan (IKK)</w:t>
      </w:r>
      <w:r w:rsidRPr="00E05886">
        <w:rPr>
          <w:rFonts w:ascii="Franklin Gothic Medium" w:eastAsia="Calibri" w:hAnsi="Franklin Gothic Medium" w:cs="Tahoma"/>
          <w:noProof/>
          <w:color w:val="000000" w:themeColor="text1"/>
          <w:sz w:val="25"/>
          <w:szCs w:val="25"/>
          <w:lang w:val="id-ID"/>
        </w:rPr>
        <w:t xml:space="preserve"> </w:t>
      </w:r>
      <w:r w:rsidR="003B77BD" w:rsidRPr="00E05886">
        <w:rPr>
          <w:rFonts w:ascii="Franklin Gothic Medium" w:eastAsia="Calibri" w:hAnsi="Franklin Gothic Medium" w:cs="Tahoma"/>
          <w:noProof/>
          <w:color w:val="000000" w:themeColor="text1"/>
          <w:sz w:val="25"/>
          <w:szCs w:val="25"/>
          <w:lang w:val="id-ID"/>
        </w:rPr>
        <w:t>yang</w:t>
      </w:r>
      <w:r w:rsidR="001F19C6" w:rsidRPr="00E05886">
        <w:rPr>
          <w:rFonts w:ascii="Franklin Gothic Medium" w:eastAsia="Calibri" w:hAnsi="Franklin Gothic Medium" w:cs="Tahoma"/>
          <w:noProof/>
          <w:color w:val="000000" w:themeColor="text1"/>
          <w:sz w:val="25"/>
          <w:szCs w:val="25"/>
          <w:lang w:val="id-ID"/>
        </w:rPr>
        <w:t xml:space="preserve"> </w:t>
      </w:r>
      <w:r w:rsidRPr="00E05886">
        <w:rPr>
          <w:rFonts w:ascii="Franklin Gothic Medium" w:eastAsia="Calibri" w:hAnsi="Franklin Gothic Medium" w:cs="Tahoma"/>
          <w:noProof/>
          <w:color w:val="000000" w:themeColor="text1"/>
          <w:sz w:val="25"/>
          <w:szCs w:val="25"/>
          <w:lang w:val="id-ID"/>
        </w:rPr>
        <w:t xml:space="preserve">merupakan acuan untuk menetapkan Rencana Kerja </w:t>
      </w:r>
      <w:r w:rsidR="00D639B9" w:rsidRPr="00E05886">
        <w:rPr>
          <w:rFonts w:ascii="Franklin Gothic Medium" w:eastAsia="Calibri" w:hAnsi="Franklin Gothic Medium" w:cs="Tahoma"/>
          <w:noProof/>
          <w:color w:val="000000" w:themeColor="text1"/>
          <w:sz w:val="25"/>
          <w:szCs w:val="25"/>
          <w:lang w:val="id-ID"/>
        </w:rPr>
        <w:t>dan</w:t>
      </w:r>
      <w:r w:rsidRPr="00E05886">
        <w:rPr>
          <w:rFonts w:ascii="Franklin Gothic Medium" w:eastAsia="Calibri" w:hAnsi="Franklin Gothic Medium" w:cs="Tahoma"/>
          <w:noProof/>
          <w:color w:val="000000" w:themeColor="text1"/>
          <w:sz w:val="25"/>
          <w:szCs w:val="25"/>
          <w:lang w:val="id-ID"/>
        </w:rPr>
        <w:t xml:space="preserve"> Anggaran (RKA), menyusun dokumen Penetapan Kinerja (PK), menyusun Laporan Kinerja (LA</w:t>
      </w:r>
      <w:r w:rsidR="00CC29C8">
        <w:rPr>
          <w:rFonts w:ascii="Franklin Gothic Medium" w:eastAsia="Calibri" w:hAnsi="Franklin Gothic Medium" w:cs="Tahoma"/>
          <w:noProof/>
          <w:color w:val="000000" w:themeColor="text1"/>
          <w:sz w:val="25"/>
          <w:szCs w:val="25"/>
          <w:lang w:val="id-ID"/>
        </w:rPr>
        <w:t>PKIN</w:t>
      </w:r>
      <w:r w:rsidRPr="00E05886">
        <w:rPr>
          <w:rFonts w:ascii="Franklin Gothic Medium" w:eastAsia="Calibri" w:hAnsi="Franklin Gothic Medium" w:cs="Tahoma"/>
          <w:noProof/>
          <w:color w:val="000000" w:themeColor="text1"/>
          <w:sz w:val="25"/>
          <w:szCs w:val="25"/>
          <w:lang w:val="id-ID"/>
        </w:rPr>
        <w:t xml:space="preserve">), </w:t>
      </w:r>
      <w:r w:rsidR="00D639B9" w:rsidRPr="00E05886">
        <w:rPr>
          <w:rFonts w:ascii="Franklin Gothic Medium" w:eastAsia="Calibri" w:hAnsi="Franklin Gothic Medium" w:cs="Tahoma"/>
          <w:noProof/>
          <w:color w:val="000000" w:themeColor="text1"/>
          <w:sz w:val="25"/>
          <w:szCs w:val="25"/>
          <w:lang w:val="id-ID"/>
        </w:rPr>
        <w:t>dan</w:t>
      </w:r>
      <w:r w:rsidRPr="00E05886">
        <w:rPr>
          <w:rFonts w:ascii="Franklin Gothic Medium" w:eastAsia="Calibri" w:hAnsi="Franklin Gothic Medium" w:cs="Tahoma"/>
          <w:noProof/>
          <w:color w:val="000000" w:themeColor="text1"/>
          <w:sz w:val="25"/>
          <w:szCs w:val="25"/>
          <w:lang w:val="id-ID"/>
        </w:rPr>
        <w:t xml:space="preserve"> melakukan Evaluasi Capaian Kinerja sesuai dengan dokumen </w:t>
      </w:r>
      <w:r w:rsidR="001F19C6" w:rsidRPr="00E05886">
        <w:rPr>
          <w:rFonts w:ascii="Franklin Gothic Medium" w:eastAsia="Calibri" w:hAnsi="Franklin Gothic Medium" w:cs="Tahoma"/>
          <w:noProof/>
          <w:color w:val="000000" w:themeColor="text1"/>
          <w:sz w:val="25"/>
          <w:szCs w:val="25"/>
          <w:lang w:val="id-ID"/>
        </w:rPr>
        <w:t>Rencana Strategis (Renstra) 2015-2019</w:t>
      </w:r>
      <w:r w:rsidRPr="00E05886">
        <w:rPr>
          <w:rFonts w:ascii="Franklin Gothic Medium" w:eastAsia="Calibri" w:hAnsi="Franklin Gothic Medium" w:cs="Tahoma"/>
          <w:noProof/>
          <w:color w:val="000000" w:themeColor="text1"/>
          <w:sz w:val="25"/>
          <w:szCs w:val="25"/>
          <w:lang w:val="id-ID"/>
        </w:rPr>
        <w:t>.</w:t>
      </w:r>
    </w:p>
    <w:p w:rsidR="00E05886" w:rsidRDefault="00E05886" w:rsidP="00E05886">
      <w:pPr>
        <w:tabs>
          <w:tab w:val="left" w:pos="567"/>
        </w:tabs>
        <w:spacing w:before="60" w:after="80" w:line="310" w:lineRule="exact"/>
        <w:ind w:left="561" w:firstLine="715"/>
        <w:rPr>
          <w:rFonts w:ascii="Franklin Gothic Medium" w:eastAsia="Calibri" w:hAnsi="Franklin Gothic Medium" w:cs="Tahoma"/>
          <w:noProof/>
          <w:color w:val="000000" w:themeColor="text1"/>
          <w:sz w:val="25"/>
          <w:szCs w:val="25"/>
          <w:lang w:val="id-ID"/>
        </w:rPr>
      </w:pPr>
    </w:p>
    <w:p w:rsidR="00E05886" w:rsidRPr="00A2546F" w:rsidRDefault="00E05886" w:rsidP="00E05886">
      <w:pPr>
        <w:tabs>
          <w:tab w:val="left" w:pos="567"/>
        </w:tabs>
        <w:spacing w:before="60" w:after="80" w:line="310" w:lineRule="exact"/>
        <w:ind w:left="561" w:firstLine="715"/>
        <w:rPr>
          <w:rFonts w:ascii="Franklin Gothic Medium" w:hAnsi="Franklin Gothic Medium" w:cs="Tahoma"/>
          <w:color w:val="0070C0"/>
          <w:sz w:val="25"/>
          <w:szCs w:val="25"/>
          <w:lang w:val="id-ID"/>
        </w:rPr>
      </w:pPr>
    </w:p>
    <w:p w:rsidR="00C54B28" w:rsidRPr="00A2546F" w:rsidRDefault="00C54B28" w:rsidP="00431F2A">
      <w:pPr>
        <w:tabs>
          <w:tab w:val="left" w:pos="567"/>
        </w:tabs>
        <w:spacing w:before="60" w:after="120" w:line="360" w:lineRule="exact"/>
        <w:ind w:left="561" w:firstLine="851"/>
        <w:rPr>
          <w:rFonts w:ascii="Franklin Gothic Medium" w:hAnsi="Franklin Gothic Medium" w:cs="Tahoma"/>
          <w:color w:val="0070C0"/>
          <w:sz w:val="31"/>
          <w:szCs w:val="25"/>
          <w:lang w:val="id-ID"/>
        </w:rPr>
      </w:pPr>
    </w:p>
    <w:p w:rsidR="005F2396" w:rsidRPr="00A2546F" w:rsidRDefault="005F2396" w:rsidP="00C54B28">
      <w:pPr>
        <w:tabs>
          <w:tab w:val="left" w:pos="567"/>
        </w:tabs>
        <w:spacing w:before="60" w:after="120" w:line="360" w:lineRule="exact"/>
        <w:rPr>
          <w:rFonts w:ascii="Franklin Gothic Medium" w:hAnsi="Franklin Gothic Medium" w:cs="Tahoma"/>
          <w:color w:val="0070C0"/>
          <w:sz w:val="19"/>
          <w:szCs w:val="25"/>
          <w:lang w:val="id-ID"/>
        </w:rPr>
      </w:pPr>
    </w:p>
    <w:p w:rsidR="00C54B28" w:rsidRDefault="00C54B28"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E05886" w:rsidRDefault="00E05886" w:rsidP="0078694D">
      <w:pPr>
        <w:tabs>
          <w:tab w:val="left" w:pos="567"/>
        </w:tabs>
        <w:spacing w:before="60" w:after="120" w:line="360" w:lineRule="exact"/>
        <w:rPr>
          <w:rFonts w:ascii="Franklin Gothic Medium" w:hAnsi="Franklin Gothic Medium" w:cs="Tahoma"/>
          <w:color w:val="0070C0"/>
          <w:sz w:val="25"/>
          <w:szCs w:val="25"/>
          <w:lang w:val="id-ID"/>
        </w:rPr>
      </w:pPr>
    </w:p>
    <w:p w:rsidR="00CC29C8" w:rsidRDefault="00CC29C8" w:rsidP="0078694D">
      <w:pPr>
        <w:tabs>
          <w:tab w:val="left" w:pos="567"/>
        </w:tabs>
        <w:spacing w:before="60" w:after="120" w:line="360" w:lineRule="exact"/>
        <w:rPr>
          <w:rFonts w:ascii="Franklin Gothic Medium" w:hAnsi="Franklin Gothic Medium" w:cs="Tahoma"/>
          <w:color w:val="0070C0"/>
          <w:sz w:val="25"/>
          <w:szCs w:val="25"/>
        </w:rPr>
      </w:pPr>
    </w:p>
    <w:p w:rsidR="005D739B" w:rsidRDefault="005D739B" w:rsidP="0078694D">
      <w:pPr>
        <w:tabs>
          <w:tab w:val="left" w:pos="567"/>
        </w:tabs>
        <w:spacing w:before="60" w:after="120" w:line="360" w:lineRule="exact"/>
        <w:rPr>
          <w:rFonts w:ascii="Franklin Gothic Medium" w:hAnsi="Franklin Gothic Medium" w:cs="Tahoma"/>
          <w:color w:val="0070C0"/>
          <w:sz w:val="25"/>
          <w:szCs w:val="25"/>
        </w:rPr>
      </w:pPr>
    </w:p>
    <w:p w:rsidR="00E16211" w:rsidRDefault="00E16211" w:rsidP="0078694D">
      <w:pPr>
        <w:tabs>
          <w:tab w:val="left" w:pos="567"/>
        </w:tabs>
        <w:spacing w:before="60" w:after="120" w:line="360" w:lineRule="exact"/>
        <w:rPr>
          <w:rFonts w:ascii="Franklin Gothic Medium" w:hAnsi="Franklin Gothic Medium" w:cs="Tahoma"/>
          <w:color w:val="0070C0"/>
          <w:sz w:val="25"/>
          <w:szCs w:val="25"/>
        </w:rPr>
      </w:pPr>
    </w:p>
    <w:p w:rsidR="00E16211" w:rsidRDefault="00E16211" w:rsidP="0078694D">
      <w:pPr>
        <w:tabs>
          <w:tab w:val="left" w:pos="567"/>
        </w:tabs>
        <w:spacing w:before="60" w:after="120" w:line="360" w:lineRule="exact"/>
        <w:rPr>
          <w:rFonts w:ascii="Franklin Gothic Medium" w:hAnsi="Franklin Gothic Medium" w:cs="Tahoma"/>
          <w:color w:val="0070C0"/>
          <w:sz w:val="25"/>
          <w:szCs w:val="25"/>
        </w:rPr>
      </w:pPr>
    </w:p>
    <w:p w:rsidR="00E16211" w:rsidRPr="005D739B" w:rsidRDefault="00E16211" w:rsidP="0078694D">
      <w:pPr>
        <w:tabs>
          <w:tab w:val="left" w:pos="567"/>
        </w:tabs>
        <w:spacing w:before="60" w:after="120" w:line="360" w:lineRule="exact"/>
        <w:rPr>
          <w:rFonts w:ascii="Franklin Gothic Medium" w:hAnsi="Franklin Gothic Medium" w:cs="Tahoma"/>
          <w:color w:val="0070C0"/>
          <w:sz w:val="25"/>
          <w:szCs w:val="25"/>
        </w:rPr>
      </w:pPr>
    </w:p>
    <w:p w:rsidR="00845C26" w:rsidRPr="00A2546F" w:rsidRDefault="0079648F" w:rsidP="00431F2A">
      <w:pPr>
        <w:tabs>
          <w:tab w:val="left" w:pos="567"/>
        </w:tabs>
        <w:spacing w:before="60" w:after="120" w:line="360" w:lineRule="exact"/>
        <w:ind w:left="561" w:firstLine="851"/>
        <w:rPr>
          <w:rFonts w:ascii="Franklin Gothic Medium" w:hAnsi="Franklin Gothic Medium" w:cs="Tahoma"/>
          <w:color w:val="0070C0"/>
          <w:sz w:val="25"/>
          <w:szCs w:val="25"/>
          <w:lang w:val="id-ID"/>
        </w:rPr>
      </w:pPr>
      <w:r w:rsidRPr="00A2546F">
        <w:rPr>
          <w:rFonts w:ascii="Franklin Gothic Medium" w:hAnsi="Franklin Gothic Medium" w:cs="Tahoma"/>
          <w:noProof/>
          <w:color w:val="0070C0"/>
          <w:sz w:val="25"/>
          <w:szCs w:val="25"/>
          <w:lang w:val="id-ID" w:eastAsia="id-ID"/>
        </w:rPr>
        <w:lastRenderedPageBreak/>
        <mc:AlternateContent>
          <mc:Choice Requires="wps">
            <w:drawing>
              <wp:anchor distT="0" distB="0" distL="114300" distR="114300" simplePos="0" relativeHeight="251679232" behindDoc="0" locked="0" layoutInCell="1" allowOverlap="1" wp14:anchorId="425E1E10" wp14:editId="2FB42833">
                <wp:simplePos x="0" y="0"/>
                <wp:positionH relativeFrom="column">
                  <wp:posOffset>1452245</wp:posOffset>
                </wp:positionH>
                <wp:positionV relativeFrom="paragraph">
                  <wp:posOffset>145415</wp:posOffset>
                </wp:positionV>
                <wp:extent cx="4530725" cy="582295"/>
                <wp:effectExtent l="0" t="0" r="0" b="8255"/>
                <wp:wrapNone/>
                <wp:docPr id="4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30725" cy="582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285" w:rsidRPr="00E05886" w:rsidRDefault="007E2285" w:rsidP="00C155AC">
                            <w:pPr>
                              <w:tabs>
                                <w:tab w:val="left" w:pos="720"/>
                              </w:tabs>
                              <w:spacing w:before="0" w:after="0"/>
                              <w:rPr>
                                <w:rFonts w:ascii="Agency FB" w:hAnsi="Agency FB" w:cs="Arial"/>
                                <w:b/>
                                <w:sz w:val="30"/>
                                <w:szCs w:val="30"/>
                                <w:lang w:val="id-ID"/>
                              </w:rPr>
                            </w:pPr>
                            <w:r w:rsidRPr="00E05886">
                              <w:rPr>
                                <w:rFonts w:ascii="Agency FB" w:hAnsi="Agency FB" w:cs="Arial"/>
                                <w:b/>
                                <w:sz w:val="30"/>
                                <w:szCs w:val="30"/>
                                <w:lang w:val="id-ID"/>
                              </w:rPr>
                              <w:t xml:space="preserve">APBN DIREKTORAT JENDERAL </w:t>
                            </w:r>
                          </w:p>
                          <w:p w:rsidR="007E2285" w:rsidRPr="00E05886" w:rsidRDefault="007E2285" w:rsidP="00C155AC">
                            <w:pPr>
                              <w:tabs>
                                <w:tab w:val="left" w:pos="720"/>
                              </w:tabs>
                              <w:spacing w:before="0" w:after="0" w:line="300" w:lineRule="exact"/>
                              <w:rPr>
                                <w:rFonts w:ascii="Agency FB" w:hAnsi="Agency FB" w:cs="Arial"/>
                                <w:b/>
                                <w:sz w:val="30"/>
                                <w:szCs w:val="30"/>
                                <w:lang w:val="id-ID"/>
                              </w:rPr>
                            </w:pPr>
                            <w:r w:rsidRPr="00E05886">
                              <w:rPr>
                                <w:rFonts w:ascii="Agency FB" w:hAnsi="Agency FB" w:cs="Arial"/>
                                <w:b/>
                                <w:sz w:val="30"/>
                                <w:szCs w:val="30"/>
                                <w:lang w:val="id-ID"/>
                              </w:rPr>
                              <w:t>BINA ADMINISTRASI KEWILAYAHAN 2015-2019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5E1E10" id="Text Box 72" o:spid="_x0000_s1032" type="#_x0000_t202" style="position:absolute;left:0;text-align:left;margin-left:114.35pt;margin-top:11.45pt;width:356.75pt;height:45.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" filled="f" stroked="f">
                <v:path arrowok="t"/>
                <v:textbox>
                  <w:txbxContent>
                    <w:p w:rsidR="007E2285" w:rsidRPr="00E05886" w:rsidRDefault="007E2285" w:rsidP="00C155AC">
                      <w:pPr>
                        <w:tabs>
                          <w:tab w:val="left" w:pos="720"/>
                        </w:tabs>
                        <w:spacing w:before="0" w:after="0"/>
                        <w:rPr>
                          <w:rFonts w:ascii="Agency FB" w:hAnsi="Agency FB" w:cs="Arial"/>
                          <w:b/>
                          <w:sz w:val="30"/>
                          <w:szCs w:val="30"/>
                          <w:lang w:val="id-ID"/>
                        </w:rPr>
                      </w:pPr>
                      <w:r w:rsidRPr="00E05886">
                        <w:rPr>
                          <w:rFonts w:ascii="Agency FB" w:hAnsi="Agency FB" w:cs="Arial"/>
                          <w:b/>
                          <w:sz w:val="30"/>
                          <w:szCs w:val="30"/>
                          <w:lang w:val="id-ID"/>
                        </w:rPr>
                        <w:t xml:space="preserve">APBN DIREKTORAT JENDERAL </w:t>
                      </w:r>
                    </w:p>
                    <w:p w:rsidR="007E2285" w:rsidRPr="00E05886" w:rsidRDefault="007E2285" w:rsidP="00C155AC">
                      <w:pPr>
                        <w:tabs>
                          <w:tab w:val="left" w:pos="720"/>
                        </w:tabs>
                        <w:spacing w:before="0" w:after="0" w:line="300" w:lineRule="exact"/>
                        <w:rPr>
                          <w:rFonts w:ascii="Agency FB" w:hAnsi="Agency FB" w:cs="Arial"/>
                          <w:b/>
                          <w:sz w:val="30"/>
                          <w:szCs w:val="30"/>
                          <w:lang w:val="id-ID"/>
                        </w:rPr>
                      </w:pPr>
                      <w:r w:rsidRPr="00E05886">
                        <w:rPr>
                          <w:rFonts w:ascii="Agency FB" w:hAnsi="Agency FB" w:cs="Arial"/>
                          <w:b/>
                          <w:sz w:val="30"/>
                          <w:szCs w:val="30"/>
                          <w:lang w:val="id-ID"/>
                        </w:rPr>
                        <w:t>BINA ADMINISTRASI KEWILAYAHAN 2015-2019</w:t>
                      </w:r>
                    </w:p>
                  </w:txbxContent>
                </v:textbox>
              </v:shape>
            </w:pict>
          </mc:Fallback>
        </mc:AlternateContent>
      </w:r>
      <w:r w:rsidRPr="00A2546F">
        <w:rPr>
          <w:rFonts w:ascii="Franklin Gothic Medium" w:hAnsi="Franklin Gothic Medium" w:cs="Tahoma"/>
          <w:noProof/>
          <w:color w:val="0070C0"/>
          <w:sz w:val="25"/>
          <w:szCs w:val="25"/>
          <w:lang w:val="id-ID" w:eastAsia="id-ID"/>
        </w:rPr>
        <mc:AlternateContent>
          <mc:Choice Requires="wps">
            <w:drawing>
              <wp:anchor distT="0" distB="0" distL="114300" distR="114300" simplePos="0" relativeHeight="251680256" behindDoc="0" locked="0" layoutInCell="1" allowOverlap="1" wp14:anchorId="65EAC490" wp14:editId="7A83BF72">
                <wp:simplePos x="0" y="0"/>
                <wp:positionH relativeFrom="column">
                  <wp:posOffset>536575</wp:posOffset>
                </wp:positionH>
                <wp:positionV relativeFrom="paragraph">
                  <wp:posOffset>245745</wp:posOffset>
                </wp:positionV>
                <wp:extent cx="906780" cy="455930"/>
                <wp:effectExtent l="0" t="0" r="26670" b="58420"/>
                <wp:wrapNone/>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6780" cy="45593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rsidR="007E2285" w:rsidRPr="001A2F2B" w:rsidRDefault="007E2285" w:rsidP="005A11D3">
                            <w:pPr>
                              <w:tabs>
                                <w:tab w:val="left" w:pos="5340"/>
                              </w:tabs>
                              <w:jc w:val="center"/>
                              <w:rPr>
                                <w:rFonts w:ascii="Agency FB" w:hAnsi="Agency FB"/>
                                <w:b/>
                                <w:caps/>
                                <w:color w:val="4F81BD"/>
                                <w:sz w:val="32"/>
                                <w:szCs w:val="32"/>
                                <w:lang w:val="id-ID"/>
                              </w:rPr>
                            </w:pPr>
                            <w:r w:rsidRPr="001A2F2B">
                              <w:rPr>
                                <w:rFonts w:ascii="Agency FB" w:hAnsi="Agency FB"/>
                                <w:b/>
                                <w:caps/>
                                <w:color w:val="4F81BD"/>
                                <w:sz w:val="32"/>
                                <w:szCs w:val="32"/>
                                <w:lang w:val="id-ID"/>
                              </w:rPr>
                              <w:t xml:space="preserve">bab Ii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5EAC490" id="_x0000_s1033" type="#_x0000_t202" style="position:absolute;left:0;text-align:left;margin-left:42.25pt;margin-top:19.35pt;width:71.4pt;height:35.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" fillcolor="#9eeaff" strokecolor="#40a7c2">
                <v:fill color2="#e4f9ff" rotate="t" angle="180" colors="0 #9eeaff;22938f #bbefff;1 #e4f9ff" focus="100%" type="gradient"/>
                <v:shadow on="t" color="black" opacity="24903f" origin=",.5" offset="0,.55556mm"/>
                <v:path arrowok="t"/>
                <v:textbox>
                  <w:txbxContent>
                    <w:p w:rsidR="007E2285" w:rsidRPr="001A2F2B" w:rsidRDefault="007E2285" w:rsidP="005A11D3">
                      <w:pPr>
                        <w:tabs>
                          <w:tab w:val="left" w:pos="5340"/>
                        </w:tabs>
                        <w:jc w:val="center"/>
                        <w:rPr>
                          <w:rFonts w:ascii="Agency FB" w:hAnsi="Agency FB"/>
                          <w:b/>
                          <w:caps/>
                          <w:color w:val="4F81BD"/>
                          <w:sz w:val="32"/>
                          <w:szCs w:val="32"/>
                          <w:lang w:val="id-ID"/>
                        </w:rPr>
                      </w:pPr>
                      <w:r w:rsidRPr="001A2F2B">
                        <w:rPr>
                          <w:rFonts w:ascii="Agency FB" w:hAnsi="Agency FB"/>
                          <w:b/>
                          <w:caps/>
                          <w:color w:val="4F81BD"/>
                          <w:sz w:val="32"/>
                          <w:szCs w:val="32"/>
                          <w:lang w:val="id-ID"/>
                        </w:rPr>
                        <w:t xml:space="preserve">bab Ii </w:t>
                      </w:r>
                    </w:p>
                  </w:txbxContent>
                </v:textbox>
              </v:shape>
            </w:pict>
          </mc:Fallback>
        </mc:AlternateContent>
      </w:r>
      <w:r w:rsidRPr="00A2546F">
        <w:rPr>
          <w:rFonts w:ascii="Franklin Gothic Medium" w:hAnsi="Franklin Gothic Medium" w:cs="Tahoma"/>
          <w:noProof/>
          <w:color w:val="0070C0"/>
          <w:sz w:val="25"/>
          <w:szCs w:val="25"/>
          <w:lang w:val="id-ID" w:eastAsia="id-ID"/>
        </w:rPr>
        <w:drawing>
          <wp:anchor distT="0" distB="0" distL="114300" distR="114300" simplePos="0" relativeHeight="251638272" behindDoc="0" locked="0" layoutInCell="1" allowOverlap="1" wp14:anchorId="6EE0576D" wp14:editId="2F86EACF">
            <wp:simplePos x="0" y="0"/>
            <wp:positionH relativeFrom="column">
              <wp:posOffset>-170815</wp:posOffset>
            </wp:positionH>
            <wp:positionV relativeFrom="paragraph">
              <wp:posOffset>209931</wp:posOffset>
            </wp:positionV>
            <wp:extent cx="1527175" cy="70167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762" t="7935" r="6351" b="7738"/>
                    <a:stretch>
                      <a:fillRect/>
                    </a:stretch>
                  </pic:blipFill>
                  <pic:spPr bwMode="auto">
                    <a:xfrm>
                      <a:off x="0" y="0"/>
                      <a:ext cx="152717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5C26" w:rsidRPr="00A2546F" w:rsidRDefault="00845C26" w:rsidP="00431F2A">
      <w:pPr>
        <w:tabs>
          <w:tab w:val="left" w:pos="567"/>
        </w:tabs>
        <w:spacing w:before="60" w:after="120" w:line="360" w:lineRule="exact"/>
        <w:ind w:left="561" w:firstLine="851"/>
        <w:rPr>
          <w:rFonts w:ascii="Franklin Gothic Medium" w:hAnsi="Franklin Gothic Medium" w:cs="Tahoma"/>
          <w:color w:val="0070C0"/>
          <w:sz w:val="25"/>
          <w:szCs w:val="25"/>
          <w:lang w:val="id-ID"/>
        </w:rPr>
      </w:pPr>
    </w:p>
    <w:p w:rsidR="007C17E6" w:rsidRDefault="007C17E6" w:rsidP="00C6039D">
      <w:pPr>
        <w:tabs>
          <w:tab w:val="left" w:pos="567"/>
        </w:tabs>
        <w:spacing w:before="60" w:after="120"/>
        <w:rPr>
          <w:rFonts w:ascii="Franklin Gothic Medium" w:hAnsi="Franklin Gothic Medium" w:cs="Tahoma"/>
          <w:color w:val="0070C0"/>
          <w:sz w:val="51"/>
          <w:szCs w:val="25"/>
          <w:lang w:val="id-ID"/>
        </w:rPr>
      </w:pPr>
    </w:p>
    <w:p w:rsidR="0079648F" w:rsidRPr="0079648F" w:rsidRDefault="0079648F" w:rsidP="00C6039D">
      <w:pPr>
        <w:tabs>
          <w:tab w:val="left" w:pos="567"/>
        </w:tabs>
        <w:spacing w:before="60" w:after="120"/>
        <w:rPr>
          <w:rFonts w:ascii="Franklin Gothic Medium" w:hAnsi="Franklin Gothic Medium" w:cs="Tahoma"/>
          <w:color w:val="0070C0"/>
          <w:sz w:val="43"/>
          <w:szCs w:val="25"/>
          <w:lang w:val="id-ID"/>
        </w:rPr>
      </w:pPr>
    </w:p>
    <w:p w:rsidR="00652023" w:rsidRDefault="00652023" w:rsidP="0079648F">
      <w:pPr>
        <w:spacing w:before="60" w:line="276" w:lineRule="auto"/>
        <w:ind w:firstLine="851"/>
        <w:rPr>
          <w:rFonts w:ascii="Franklin Gothic Medium" w:hAnsi="Franklin Gothic Medium" w:cs="Tahoma"/>
          <w:color w:val="000000" w:themeColor="text1"/>
          <w:sz w:val="25"/>
          <w:szCs w:val="25"/>
          <w:lang w:val="id-ID"/>
        </w:rPr>
      </w:pPr>
      <w:r w:rsidRPr="00652023">
        <w:rPr>
          <w:rFonts w:ascii="Franklin Gothic Medium" w:hAnsi="Franklin Gothic Medium" w:cs="Tahoma"/>
          <w:color w:val="000000" w:themeColor="text1"/>
          <w:sz w:val="25"/>
          <w:szCs w:val="25"/>
          <w:lang w:val="id-ID"/>
        </w:rPr>
        <w:t>Sebagaimana Peraturan Presiden Nomor 11 Tahun 2015 tentang Kementerian Dalam Negeri, pada Pasal 12 disebutkan bahwa Direktorat Jenderal Bina Administrasi Kewilayahan mempunyai tugas menyelenggarakan perumusan dan pelaksanaan kebijakan di bidang pembinaan administrasi kewilayahan dan bertanggung jawab kepada Menteri Dalam Negeri</w:t>
      </w:r>
      <w:r>
        <w:rPr>
          <w:rFonts w:ascii="Franklin Gothic Medium" w:hAnsi="Franklin Gothic Medium" w:cs="Tahoma"/>
          <w:color w:val="000000" w:themeColor="text1"/>
          <w:sz w:val="25"/>
          <w:szCs w:val="25"/>
          <w:lang w:val="id-ID"/>
        </w:rPr>
        <w:t xml:space="preserve">. </w:t>
      </w:r>
      <w:r w:rsidR="00B95A61" w:rsidRPr="00B95A61">
        <w:rPr>
          <w:rFonts w:ascii="Franklin Gothic Medium" w:hAnsi="Franklin Gothic Medium" w:cs="Tahoma"/>
          <w:color w:val="000000" w:themeColor="text1"/>
          <w:sz w:val="25"/>
          <w:szCs w:val="25"/>
          <w:lang w:val="id-ID"/>
        </w:rPr>
        <w:t xml:space="preserve">Dalam rangka mendukung pelaksanaan prioritas pembangunan nasional serta Visi, Misi, Tujuan dan Sasaran Strategis </w:t>
      </w:r>
      <w:r w:rsidR="00B95A61">
        <w:rPr>
          <w:rFonts w:ascii="Franklin Gothic Medium" w:hAnsi="Franklin Gothic Medium" w:cs="Tahoma"/>
          <w:color w:val="000000" w:themeColor="text1"/>
          <w:sz w:val="25"/>
          <w:szCs w:val="25"/>
          <w:lang w:val="id-ID"/>
        </w:rPr>
        <w:t>Kementerian Dalam Negeri</w:t>
      </w:r>
      <w:r w:rsidR="00B95A61" w:rsidRPr="00B95A61">
        <w:rPr>
          <w:rFonts w:ascii="Franklin Gothic Medium" w:hAnsi="Franklin Gothic Medium" w:cs="Tahoma"/>
          <w:color w:val="000000" w:themeColor="text1"/>
          <w:sz w:val="25"/>
          <w:szCs w:val="25"/>
          <w:lang w:val="id-ID"/>
        </w:rPr>
        <w:t xml:space="preserve"> 2015-2019, ditetapkan Program Strategik </w:t>
      </w:r>
      <w:r w:rsidR="00B95A61">
        <w:rPr>
          <w:rFonts w:ascii="Franklin Gothic Medium" w:hAnsi="Franklin Gothic Medium" w:cs="Tahoma"/>
          <w:color w:val="000000" w:themeColor="text1"/>
          <w:sz w:val="25"/>
          <w:szCs w:val="25"/>
          <w:lang w:val="id-ID"/>
        </w:rPr>
        <w:t>Direktorat Jenderal Bina Administrasi Kewilayahan</w:t>
      </w:r>
      <w:r w:rsidR="00B95A61" w:rsidRPr="00B95A61">
        <w:rPr>
          <w:rFonts w:ascii="Franklin Gothic Medium" w:hAnsi="Franklin Gothic Medium" w:cs="Tahoma"/>
          <w:color w:val="000000" w:themeColor="text1"/>
          <w:sz w:val="25"/>
          <w:szCs w:val="25"/>
          <w:lang w:val="id-ID"/>
        </w:rPr>
        <w:t xml:space="preserve">, yaitu </w:t>
      </w:r>
      <w:r w:rsidR="00B95A61" w:rsidRPr="00CC29C8">
        <w:rPr>
          <w:rFonts w:ascii="Franklin Gothic Medium" w:hAnsi="Franklin Gothic Medium" w:cs="Tahoma"/>
          <w:b/>
          <w:color w:val="000000" w:themeColor="text1"/>
          <w:sz w:val="25"/>
          <w:szCs w:val="25"/>
          <w:lang w:val="id-ID"/>
        </w:rPr>
        <w:t>“Program Bina Administrasi Kewilayahan”,</w:t>
      </w:r>
      <w:r w:rsidR="00B95A61">
        <w:rPr>
          <w:rFonts w:ascii="Franklin Gothic Medium" w:hAnsi="Franklin Gothic Medium" w:cs="Tahoma"/>
          <w:color w:val="000000" w:themeColor="text1"/>
          <w:sz w:val="25"/>
          <w:szCs w:val="25"/>
          <w:lang w:val="id-ID"/>
        </w:rPr>
        <w:t xml:space="preserve"> </w:t>
      </w:r>
      <w:r w:rsidRPr="00652023">
        <w:rPr>
          <w:rFonts w:ascii="Franklin Gothic Medium" w:hAnsi="Franklin Gothic Medium" w:cs="Tahoma"/>
          <w:color w:val="000000" w:themeColor="text1"/>
          <w:sz w:val="25"/>
          <w:szCs w:val="25"/>
          <w:lang w:val="id-ID"/>
        </w:rPr>
        <w:t>dengan di dukung 6 (enam) kegiatan, yaitu</w:t>
      </w:r>
      <w:r w:rsidR="00B95A61">
        <w:rPr>
          <w:rFonts w:ascii="Franklin Gothic Medium" w:hAnsi="Franklin Gothic Medium" w:cs="Tahoma"/>
          <w:color w:val="000000" w:themeColor="text1"/>
          <w:sz w:val="25"/>
          <w:szCs w:val="25"/>
          <w:lang w:val="id-ID"/>
        </w:rPr>
        <w:t xml:space="preserve"> </w:t>
      </w:r>
      <w:r w:rsidRPr="00652023">
        <w:rPr>
          <w:rFonts w:ascii="Franklin Gothic Medium" w:hAnsi="Franklin Gothic Medium" w:cs="Tahoma"/>
          <w:color w:val="000000" w:themeColor="text1"/>
          <w:sz w:val="25"/>
          <w:szCs w:val="25"/>
          <w:lang w:val="id-ID"/>
        </w:rPr>
        <w:t>:</w:t>
      </w:r>
    </w:p>
    <w:p w:rsidR="00B95A61" w:rsidRPr="00B95A61" w:rsidRDefault="00B95A61" w:rsidP="007B53AC">
      <w:pPr>
        <w:pStyle w:val="BodyTextIndent3"/>
        <w:numPr>
          <w:ilvl w:val="0"/>
          <w:numId w:val="6"/>
        </w:numPr>
        <w:spacing w:before="20" w:after="20" w:line="300" w:lineRule="exact"/>
        <w:ind w:left="426" w:hanging="426"/>
        <w:rPr>
          <w:rFonts w:ascii="Franklin Gothic Medium" w:hAnsi="Franklin Gothic Medium" w:cs="Tahoma"/>
          <w:color w:val="000000" w:themeColor="text1"/>
          <w:sz w:val="25"/>
          <w:szCs w:val="25"/>
        </w:rPr>
      </w:pPr>
      <w:r w:rsidRPr="00B95A61">
        <w:rPr>
          <w:rFonts w:ascii="Franklin Gothic Medium" w:hAnsi="Franklin Gothic Medium" w:cs="Tahoma"/>
          <w:color w:val="000000" w:themeColor="text1"/>
          <w:sz w:val="25"/>
          <w:szCs w:val="25"/>
        </w:rPr>
        <w:t>Penyelenggaraan hubungan pusat dan daerah serta kerjasama daerah</w:t>
      </w:r>
      <w:r w:rsidRPr="00B95A61">
        <w:rPr>
          <w:rFonts w:ascii="Franklin Gothic Medium" w:hAnsi="Franklin Gothic Medium" w:cs="Tahoma"/>
          <w:noProof/>
          <w:color w:val="000000" w:themeColor="text1"/>
          <w:sz w:val="25"/>
          <w:szCs w:val="25"/>
          <w:lang w:eastAsia="id-ID"/>
        </w:rPr>
        <w:t>;</w:t>
      </w:r>
    </w:p>
    <w:p w:rsidR="00B95A61" w:rsidRPr="00B95A61" w:rsidRDefault="00B95A61" w:rsidP="007B53AC">
      <w:pPr>
        <w:pStyle w:val="BodyTextIndent3"/>
        <w:numPr>
          <w:ilvl w:val="0"/>
          <w:numId w:val="6"/>
        </w:numPr>
        <w:spacing w:before="20" w:after="20" w:line="300" w:lineRule="exact"/>
        <w:ind w:left="426" w:hanging="426"/>
        <w:rPr>
          <w:rFonts w:ascii="Franklin Gothic Medium" w:hAnsi="Franklin Gothic Medium" w:cs="Tahoma"/>
          <w:color w:val="000000" w:themeColor="text1"/>
          <w:sz w:val="25"/>
          <w:szCs w:val="25"/>
        </w:rPr>
      </w:pPr>
      <w:r w:rsidRPr="00B95A61">
        <w:rPr>
          <w:rFonts w:ascii="Franklin Gothic Medium" w:hAnsi="Franklin Gothic Medium" w:cs="Tahoma"/>
          <w:color w:val="000000" w:themeColor="text1"/>
          <w:sz w:val="25"/>
          <w:szCs w:val="25"/>
        </w:rPr>
        <w:t>Pembinaan dan pengembangan kawasan, perkotaan dan batas negara;</w:t>
      </w:r>
    </w:p>
    <w:p w:rsidR="00B95A61" w:rsidRPr="00B95A61" w:rsidRDefault="00B95A61" w:rsidP="007B53AC">
      <w:pPr>
        <w:pStyle w:val="BodyTextIndent3"/>
        <w:numPr>
          <w:ilvl w:val="0"/>
          <w:numId w:val="6"/>
        </w:numPr>
        <w:spacing w:before="20" w:after="20" w:line="300" w:lineRule="exact"/>
        <w:ind w:left="426" w:hanging="426"/>
        <w:rPr>
          <w:rFonts w:ascii="Franklin Gothic Medium" w:hAnsi="Franklin Gothic Medium" w:cs="Tahoma"/>
          <w:color w:val="000000" w:themeColor="text1"/>
          <w:sz w:val="25"/>
          <w:szCs w:val="25"/>
        </w:rPr>
      </w:pPr>
      <w:r w:rsidRPr="00B95A61">
        <w:rPr>
          <w:rFonts w:ascii="Franklin Gothic Medium" w:hAnsi="Franklin Gothic Medium" w:cs="Tahoma"/>
          <w:color w:val="000000" w:themeColor="text1"/>
          <w:sz w:val="25"/>
          <w:szCs w:val="25"/>
        </w:rPr>
        <w:t>Pembinaan ketentraman, ketertiban dan perlindungan masyarakat;</w:t>
      </w:r>
    </w:p>
    <w:p w:rsidR="00B95A61" w:rsidRPr="00B95A61" w:rsidRDefault="00B95A61" w:rsidP="007B53AC">
      <w:pPr>
        <w:pStyle w:val="BodyTextIndent3"/>
        <w:numPr>
          <w:ilvl w:val="0"/>
          <w:numId w:val="6"/>
        </w:numPr>
        <w:spacing w:before="20" w:after="20" w:line="300" w:lineRule="exact"/>
        <w:ind w:left="426" w:hanging="426"/>
        <w:rPr>
          <w:rFonts w:ascii="Franklin Gothic Medium" w:hAnsi="Franklin Gothic Medium" w:cs="Tahoma"/>
          <w:color w:val="000000" w:themeColor="text1"/>
          <w:sz w:val="25"/>
          <w:szCs w:val="25"/>
        </w:rPr>
      </w:pPr>
      <w:r w:rsidRPr="00B95A61">
        <w:rPr>
          <w:rFonts w:ascii="Franklin Gothic Medium" w:hAnsi="Franklin Gothic Medium" w:cs="Tahoma"/>
          <w:color w:val="000000" w:themeColor="text1"/>
          <w:sz w:val="25"/>
          <w:szCs w:val="25"/>
        </w:rPr>
        <w:t>Fasilitasi pencegahan penanggulangan bencana dan kebakaran;</w:t>
      </w:r>
    </w:p>
    <w:p w:rsidR="00B95A61" w:rsidRPr="00B95A61" w:rsidRDefault="00B95A61" w:rsidP="007B53AC">
      <w:pPr>
        <w:pStyle w:val="BodyTextIndent3"/>
        <w:numPr>
          <w:ilvl w:val="0"/>
          <w:numId w:val="6"/>
        </w:numPr>
        <w:spacing w:before="20" w:after="20" w:line="300" w:lineRule="exact"/>
        <w:ind w:left="426" w:hanging="426"/>
        <w:rPr>
          <w:rFonts w:ascii="Franklin Gothic Medium" w:hAnsi="Franklin Gothic Medium" w:cs="Tahoma"/>
          <w:color w:val="000000" w:themeColor="text1"/>
          <w:sz w:val="25"/>
          <w:szCs w:val="25"/>
        </w:rPr>
      </w:pPr>
      <w:r w:rsidRPr="00B95A61">
        <w:rPr>
          <w:rFonts w:ascii="Franklin Gothic Medium" w:hAnsi="Franklin Gothic Medium" w:cs="Tahoma"/>
          <w:color w:val="000000" w:themeColor="text1"/>
          <w:sz w:val="25"/>
          <w:szCs w:val="25"/>
        </w:rPr>
        <w:t>Penataan wilayah admini</w:t>
      </w:r>
      <w:r w:rsidR="005D739B">
        <w:rPr>
          <w:rFonts w:ascii="Franklin Gothic Medium" w:hAnsi="Franklin Gothic Medium" w:cs="Tahoma"/>
          <w:color w:val="000000" w:themeColor="text1"/>
          <w:sz w:val="25"/>
          <w:szCs w:val="25"/>
        </w:rPr>
        <w:t xml:space="preserve">strasi, penegasan batas daerah </w:t>
      </w:r>
      <w:r w:rsidRPr="00B95A61">
        <w:rPr>
          <w:rFonts w:ascii="Franklin Gothic Medium" w:hAnsi="Franklin Gothic Medium" w:cs="Tahoma"/>
          <w:color w:val="000000" w:themeColor="text1"/>
          <w:sz w:val="25"/>
          <w:szCs w:val="25"/>
        </w:rPr>
        <w:t>dan toponimi;</w:t>
      </w:r>
    </w:p>
    <w:p w:rsidR="00B95A61" w:rsidRDefault="00B95A61" w:rsidP="007B53AC">
      <w:pPr>
        <w:pStyle w:val="BodyTextIndent3"/>
        <w:numPr>
          <w:ilvl w:val="0"/>
          <w:numId w:val="6"/>
        </w:numPr>
        <w:spacing w:before="20" w:line="300" w:lineRule="exact"/>
        <w:ind w:left="426" w:hanging="426"/>
        <w:rPr>
          <w:rFonts w:ascii="Franklin Gothic Medium" w:hAnsi="Franklin Gothic Medium" w:cs="Tahoma"/>
          <w:color w:val="000000" w:themeColor="text1"/>
          <w:sz w:val="25"/>
          <w:szCs w:val="25"/>
        </w:rPr>
      </w:pPr>
      <w:r>
        <w:rPr>
          <w:rFonts w:ascii="Franklin Gothic Medium" w:hAnsi="Franklin Gothic Medium" w:cs="Tahoma"/>
          <w:color w:val="000000" w:themeColor="text1"/>
          <w:sz w:val="25"/>
          <w:szCs w:val="25"/>
          <w:lang w:val="id-ID"/>
        </w:rPr>
        <w:t>D</w:t>
      </w:r>
      <w:r w:rsidRPr="00B95A61">
        <w:rPr>
          <w:rFonts w:ascii="Franklin Gothic Medium" w:hAnsi="Franklin Gothic Medium" w:cs="Tahoma"/>
          <w:color w:val="000000" w:themeColor="text1"/>
          <w:sz w:val="25"/>
          <w:szCs w:val="25"/>
        </w:rPr>
        <w:t>ukungan manajemen dan teknis lainnya Ditjen Bina Administrasi Kewilayahan.</w:t>
      </w:r>
    </w:p>
    <w:p w:rsidR="00B806A0" w:rsidRPr="00B806A0" w:rsidRDefault="00B806A0" w:rsidP="00B806A0">
      <w:pPr>
        <w:pStyle w:val="BodyTextIndent3"/>
        <w:spacing w:before="0" w:after="0"/>
        <w:ind w:left="425"/>
        <w:rPr>
          <w:rFonts w:ascii="Franklin Gothic Medium" w:hAnsi="Franklin Gothic Medium" w:cs="Tahoma"/>
          <w:color w:val="000000" w:themeColor="text1"/>
          <w:sz w:val="2"/>
          <w:szCs w:val="25"/>
        </w:rPr>
      </w:pPr>
    </w:p>
    <w:p w:rsidR="0078694D" w:rsidRPr="007C17E6" w:rsidRDefault="00B95A61" w:rsidP="0079648F">
      <w:pPr>
        <w:spacing w:before="60" w:line="276" w:lineRule="auto"/>
        <w:ind w:firstLine="851"/>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 xml:space="preserve">Sesuai dengan </w:t>
      </w:r>
      <w:r w:rsidRPr="00B95A61">
        <w:rPr>
          <w:rFonts w:ascii="Franklin Gothic Medium" w:hAnsi="Franklin Gothic Medium" w:cs="Tahoma"/>
          <w:color w:val="000000" w:themeColor="text1"/>
          <w:sz w:val="25"/>
          <w:szCs w:val="25"/>
          <w:lang w:val="id-ID"/>
        </w:rPr>
        <w:t xml:space="preserve">Peraturan Pemerintah Nomor 40 Tahun 2006 tentang Tata Cara Penyusunan Rencana Pembangunan Nasional. Pasal 20 ayat (1) mengatakan bahwa pimpinan kementerian/lembaga menyusun rancangan Rencana Kerja </w:t>
      </w:r>
      <w:r w:rsidR="00D72B29" w:rsidRPr="00B95A61">
        <w:rPr>
          <w:rFonts w:ascii="Franklin Gothic Medium" w:hAnsi="Franklin Gothic Medium" w:cs="Tahoma"/>
          <w:color w:val="000000" w:themeColor="text1"/>
          <w:sz w:val="25"/>
          <w:szCs w:val="25"/>
          <w:lang w:val="id-ID"/>
        </w:rPr>
        <w:t xml:space="preserve">Kementerian/Lembaga </w:t>
      </w:r>
      <w:r w:rsidRPr="00B95A61">
        <w:rPr>
          <w:rFonts w:ascii="Franklin Gothic Medium" w:hAnsi="Franklin Gothic Medium" w:cs="Tahoma"/>
          <w:color w:val="000000" w:themeColor="text1"/>
          <w:sz w:val="25"/>
          <w:szCs w:val="25"/>
          <w:lang w:val="id-ID"/>
        </w:rPr>
        <w:t xml:space="preserve">dengan mengacu pada rancangan awal Rencana Kerja Pemerintah dan berpedoman pada Renstra serta </w:t>
      </w:r>
      <w:r w:rsidR="00D72B29" w:rsidRPr="00B95A61">
        <w:rPr>
          <w:rFonts w:ascii="Franklin Gothic Medium" w:hAnsi="Franklin Gothic Medium" w:cs="Tahoma"/>
          <w:color w:val="000000" w:themeColor="text1"/>
          <w:sz w:val="25"/>
          <w:szCs w:val="25"/>
          <w:lang w:val="id-ID"/>
        </w:rPr>
        <w:t xml:space="preserve">Pagu Indikatif </w:t>
      </w:r>
      <w:r w:rsidRPr="00B95A61">
        <w:rPr>
          <w:rFonts w:ascii="Franklin Gothic Medium" w:hAnsi="Franklin Gothic Medium" w:cs="Tahoma"/>
          <w:color w:val="000000" w:themeColor="text1"/>
          <w:sz w:val="25"/>
          <w:szCs w:val="25"/>
          <w:lang w:val="id-ID"/>
        </w:rPr>
        <w:t xml:space="preserve">yang tertuang dalam Surat Edaran Bersama. Sedangkan ayat (2) menyatakan rancangan Rencana Kerja </w:t>
      </w:r>
      <w:r w:rsidR="00D72B29" w:rsidRPr="00B95A61">
        <w:rPr>
          <w:rFonts w:ascii="Franklin Gothic Medium" w:hAnsi="Franklin Gothic Medium" w:cs="Tahoma"/>
          <w:color w:val="000000" w:themeColor="text1"/>
          <w:sz w:val="25"/>
          <w:szCs w:val="25"/>
          <w:lang w:val="id-ID"/>
        </w:rPr>
        <w:t xml:space="preserve">Kementerian/Lembaga </w:t>
      </w:r>
      <w:r w:rsidRPr="00B95A61">
        <w:rPr>
          <w:rFonts w:ascii="Franklin Gothic Medium" w:hAnsi="Franklin Gothic Medium" w:cs="Tahoma"/>
          <w:color w:val="000000" w:themeColor="text1"/>
          <w:sz w:val="25"/>
          <w:szCs w:val="25"/>
          <w:lang w:val="id-ID"/>
        </w:rPr>
        <w:t xml:space="preserve">memuat kebijakan, program dan kegiatan sebagai penjabaran </w:t>
      </w:r>
      <w:r w:rsidR="00D72B29" w:rsidRPr="00B95A61">
        <w:rPr>
          <w:rFonts w:ascii="Franklin Gothic Medium" w:hAnsi="Franklin Gothic Medium" w:cs="Tahoma"/>
          <w:color w:val="000000" w:themeColor="text1"/>
          <w:sz w:val="25"/>
          <w:szCs w:val="25"/>
          <w:lang w:val="id-ID"/>
        </w:rPr>
        <w:t>Renstra Kementerian/Lembaga</w:t>
      </w:r>
      <w:r w:rsidR="00D72B29">
        <w:rPr>
          <w:rFonts w:ascii="Franklin Gothic Medium" w:hAnsi="Franklin Gothic Medium" w:cs="Tahoma"/>
          <w:color w:val="000000" w:themeColor="text1"/>
          <w:sz w:val="25"/>
          <w:szCs w:val="25"/>
          <w:lang w:val="id-ID"/>
        </w:rPr>
        <w:t>.</w:t>
      </w:r>
    </w:p>
    <w:p w:rsidR="0078694D" w:rsidRPr="008C0F36" w:rsidRDefault="0078694D" w:rsidP="0078694D">
      <w:pPr>
        <w:autoSpaceDE w:val="0"/>
        <w:autoSpaceDN w:val="0"/>
        <w:adjustRightInd w:val="0"/>
        <w:spacing w:before="0" w:after="0"/>
        <w:ind w:left="425"/>
        <w:rPr>
          <w:rFonts w:ascii="Franklin Gothic Medium" w:hAnsi="Franklin Gothic Medium" w:cs="Tahoma"/>
          <w:color w:val="0070C0"/>
          <w:sz w:val="2"/>
          <w:szCs w:val="25"/>
        </w:rPr>
      </w:pPr>
    </w:p>
    <w:p w:rsidR="004C6BC3" w:rsidRDefault="004C6BC3" w:rsidP="0079648F">
      <w:pPr>
        <w:spacing w:before="60" w:line="276" w:lineRule="auto"/>
        <w:ind w:firstLine="851"/>
        <w:rPr>
          <w:rFonts w:ascii="Franklin Gothic Medium" w:hAnsi="Franklin Gothic Medium" w:cs="Tahoma"/>
          <w:color w:val="000000" w:themeColor="text1"/>
          <w:sz w:val="25"/>
          <w:szCs w:val="25"/>
          <w:lang w:val="id-ID"/>
        </w:rPr>
      </w:pPr>
      <w:r w:rsidRPr="007C17E6">
        <w:rPr>
          <w:rFonts w:ascii="Franklin Gothic Medium" w:hAnsi="Franklin Gothic Medium" w:cs="Tahoma"/>
          <w:color w:val="000000" w:themeColor="text1"/>
          <w:sz w:val="25"/>
          <w:szCs w:val="25"/>
          <w:lang w:val="id-ID"/>
        </w:rPr>
        <w:t>Berdasarkan dokumen Rencana Kerja Kementerian D</w:t>
      </w:r>
      <w:r w:rsidR="00C54B28" w:rsidRPr="007C17E6">
        <w:rPr>
          <w:rFonts w:ascii="Franklin Gothic Medium" w:hAnsi="Franklin Gothic Medium" w:cs="Tahoma"/>
          <w:color w:val="000000" w:themeColor="text1"/>
          <w:sz w:val="25"/>
          <w:szCs w:val="25"/>
          <w:lang w:val="id-ID"/>
        </w:rPr>
        <w:t>alam Negeri</w:t>
      </w:r>
      <w:r w:rsidRPr="007C17E6">
        <w:rPr>
          <w:rFonts w:ascii="Franklin Gothic Medium" w:hAnsi="Franklin Gothic Medium" w:cs="Tahoma"/>
          <w:color w:val="000000" w:themeColor="text1"/>
          <w:sz w:val="25"/>
          <w:szCs w:val="25"/>
          <w:lang w:val="id-ID"/>
        </w:rPr>
        <w:t xml:space="preserve">, bahwa </w:t>
      </w:r>
      <w:r w:rsidR="008C0F36">
        <w:rPr>
          <w:rFonts w:ascii="Franklin Gothic Medium" w:hAnsi="Franklin Gothic Medium" w:cs="Tahoma"/>
          <w:color w:val="000000" w:themeColor="text1"/>
          <w:sz w:val="25"/>
          <w:szCs w:val="25"/>
          <w:lang w:val="id-ID"/>
        </w:rPr>
        <w:t>Alokasi Pembangunan Belanja Negara (APBN)</w:t>
      </w:r>
      <w:r w:rsidRPr="007C17E6">
        <w:rPr>
          <w:rFonts w:ascii="Franklin Gothic Medium" w:hAnsi="Franklin Gothic Medium" w:cs="Tahoma"/>
          <w:color w:val="000000" w:themeColor="text1"/>
          <w:sz w:val="25"/>
          <w:szCs w:val="25"/>
          <w:lang w:val="id-ID"/>
        </w:rPr>
        <w:t xml:space="preserve"> Direktorat Jenderal Bina Administrasi Kewilayahan </w:t>
      </w:r>
      <w:r w:rsidR="007C17E6">
        <w:rPr>
          <w:rFonts w:ascii="Franklin Gothic Medium" w:hAnsi="Franklin Gothic Medium" w:cs="Tahoma"/>
          <w:color w:val="000000" w:themeColor="text1"/>
          <w:sz w:val="25"/>
          <w:szCs w:val="25"/>
          <w:lang w:val="id-ID"/>
        </w:rPr>
        <w:t>t</w:t>
      </w:r>
      <w:r w:rsidR="007C17E6" w:rsidRPr="007C17E6">
        <w:rPr>
          <w:rFonts w:ascii="Franklin Gothic Medium" w:hAnsi="Franklin Gothic Medium" w:cs="Tahoma"/>
          <w:color w:val="000000" w:themeColor="text1"/>
          <w:sz w:val="25"/>
          <w:szCs w:val="25"/>
          <w:lang w:val="id-ID"/>
        </w:rPr>
        <w:t xml:space="preserve">ahun </w:t>
      </w:r>
      <w:r w:rsidR="00CC29C8">
        <w:rPr>
          <w:rFonts w:ascii="Franklin Gothic Medium" w:hAnsi="Franklin Gothic Medium" w:cs="Tahoma"/>
          <w:color w:val="000000" w:themeColor="text1"/>
          <w:sz w:val="25"/>
          <w:szCs w:val="25"/>
          <w:lang w:val="id-ID"/>
        </w:rPr>
        <w:t>2015 s.</w:t>
      </w:r>
      <w:r w:rsidR="007C17E6">
        <w:rPr>
          <w:rFonts w:ascii="Franklin Gothic Medium" w:hAnsi="Franklin Gothic Medium" w:cs="Tahoma"/>
          <w:color w:val="000000" w:themeColor="text1"/>
          <w:sz w:val="25"/>
          <w:szCs w:val="25"/>
          <w:lang w:val="id-ID"/>
        </w:rPr>
        <w:t xml:space="preserve">d </w:t>
      </w:r>
      <w:r w:rsidR="007C17E6" w:rsidRPr="007C17E6">
        <w:rPr>
          <w:rFonts w:ascii="Franklin Gothic Medium" w:hAnsi="Franklin Gothic Medium" w:cs="Tahoma"/>
          <w:color w:val="000000" w:themeColor="text1"/>
          <w:sz w:val="25"/>
          <w:szCs w:val="25"/>
          <w:lang w:val="id-ID"/>
        </w:rPr>
        <w:t>2019</w:t>
      </w:r>
      <w:r w:rsidR="007C17E6">
        <w:rPr>
          <w:rFonts w:ascii="Franklin Gothic Medium" w:hAnsi="Franklin Gothic Medium" w:cs="Tahoma"/>
          <w:color w:val="000000" w:themeColor="text1"/>
          <w:sz w:val="25"/>
          <w:szCs w:val="25"/>
          <w:lang w:val="id-ID"/>
        </w:rPr>
        <w:t xml:space="preserve"> </w:t>
      </w:r>
      <w:r w:rsidRPr="007C17E6">
        <w:rPr>
          <w:rFonts w:ascii="Franklin Gothic Medium" w:hAnsi="Franklin Gothic Medium" w:cs="Tahoma"/>
          <w:color w:val="000000" w:themeColor="text1"/>
          <w:sz w:val="25"/>
          <w:szCs w:val="25"/>
          <w:lang w:val="id-ID"/>
        </w:rPr>
        <w:t xml:space="preserve">adalah sebesar </w:t>
      </w:r>
      <w:r w:rsidR="00F41FE4" w:rsidRPr="00CC29C8">
        <w:rPr>
          <w:rFonts w:ascii="Franklin Gothic Medium" w:hAnsi="Franklin Gothic Medium" w:cs="Tahoma"/>
          <w:b/>
          <w:color w:val="000000" w:themeColor="text1"/>
          <w:sz w:val="25"/>
          <w:szCs w:val="25"/>
          <w:lang w:val="id-ID"/>
        </w:rPr>
        <w:t>Rp.</w:t>
      </w:r>
      <w:r w:rsidR="00FE38E7" w:rsidRPr="00CC29C8">
        <w:rPr>
          <w:rFonts w:ascii="Franklin Gothic Medium" w:hAnsi="Franklin Gothic Medium" w:cs="Tahoma"/>
          <w:b/>
          <w:color w:val="000000" w:themeColor="text1"/>
          <w:sz w:val="25"/>
          <w:szCs w:val="25"/>
          <w:lang w:val="id-ID"/>
        </w:rPr>
        <w:t>1.</w:t>
      </w:r>
      <w:r w:rsidR="006E5543" w:rsidRPr="00CC29C8">
        <w:rPr>
          <w:rFonts w:ascii="Franklin Gothic Medium" w:hAnsi="Franklin Gothic Medium" w:cs="Tahoma"/>
          <w:b/>
          <w:color w:val="000000" w:themeColor="text1"/>
          <w:sz w:val="25"/>
          <w:szCs w:val="25"/>
          <w:lang w:val="id-ID"/>
        </w:rPr>
        <w:t>063</w:t>
      </w:r>
      <w:r w:rsidRPr="00CC29C8">
        <w:rPr>
          <w:rFonts w:ascii="Franklin Gothic Medium" w:hAnsi="Franklin Gothic Medium" w:cs="Tahoma"/>
          <w:b/>
          <w:color w:val="000000" w:themeColor="text1"/>
          <w:sz w:val="25"/>
          <w:szCs w:val="25"/>
          <w:lang w:val="id-ID"/>
        </w:rPr>
        <w:t>.</w:t>
      </w:r>
      <w:r w:rsidR="006E5543" w:rsidRPr="00CC29C8">
        <w:rPr>
          <w:rFonts w:ascii="Franklin Gothic Medium" w:hAnsi="Franklin Gothic Medium" w:cs="Tahoma"/>
          <w:b/>
          <w:color w:val="000000" w:themeColor="text1"/>
          <w:sz w:val="25"/>
          <w:szCs w:val="25"/>
          <w:lang w:val="id-ID"/>
        </w:rPr>
        <w:t>576</w:t>
      </w:r>
      <w:r w:rsidRPr="00CC29C8">
        <w:rPr>
          <w:rFonts w:ascii="Franklin Gothic Medium" w:hAnsi="Franklin Gothic Medium" w:cs="Tahoma"/>
          <w:b/>
          <w:color w:val="000000" w:themeColor="text1"/>
          <w:sz w:val="25"/>
          <w:szCs w:val="25"/>
          <w:lang w:val="id-ID"/>
        </w:rPr>
        <w:t>.</w:t>
      </w:r>
      <w:r w:rsidR="006E5543" w:rsidRPr="00CC29C8">
        <w:rPr>
          <w:rFonts w:ascii="Franklin Gothic Medium" w:hAnsi="Franklin Gothic Medium" w:cs="Tahoma"/>
          <w:b/>
          <w:color w:val="000000" w:themeColor="text1"/>
          <w:sz w:val="25"/>
          <w:szCs w:val="25"/>
          <w:lang w:val="id-ID"/>
        </w:rPr>
        <w:t>609</w:t>
      </w:r>
      <w:r w:rsidRPr="00CC29C8">
        <w:rPr>
          <w:rFonts w:ascii="Franklin Gothic Medium" w:hAnsi="Franklin Gothic Medium" w:cs="Tahoma"/>
          <w:b/>
          <w:color w:val="000000" w:themeColor="text1"/>
          <w:sz w:val="25"/>
          <w:szCs w:val="25"/>
          <w:lang w:val="id-ID"/>
        </w:rPr>
        <w:t>.000</w:t>
      </w:r>
      <w:r w:rsidRPr="007C17E6">
        <w:rPr>
          <w:rFonts w:ascii="Franklin Gothic Medium" w:hAnsi="Franklin Gothic Medium" w:cs="Tahoma"/>
          <w:color w:val="000000" w:themeColor="text1"/>
          <w:sz w:val="25"/>
          <w:szCs w:val="25"/>
          <w:lang w:val="id-ID"/>
        </w:rPr>
        <w:t>, dengan rincian sebagai berikut</w:t>
      </w:r>
      <w:r w:rsidR="00C6039D" w:rsidRPr="007C17E6">
        <w:rPr>
          <w:rFonts w:ascii="Franklin Gothic Medium" w:hAnsi="Franklin Gothic Medium" w:cs="Tahoma"/>
          <w:color w:val="000000" w:themeColor="text1"/>
          <w:sz w:val="25"/>
          <w:szCs w:val="25"/>
          <w:lang w:val="id-ID"/>
        </w:rPr>
        <w:t xml:space="preserve"> </w:t>
      </w:r>
      <w:r w:rsidRPr="007C17E6">
        <w:rPr>
          <w:rFonts w:ascii="Franklin Gothic Medium" w:hAnsi="Franklin Gothic Medium" w:cs="Tahoma"/>
          <w:color w:val="000000" w:themeColor="text1"/>
          <w:sz w:val="25"/>
          <w:szCs w:val="25"/>
          <w:lang w:val="id-ID"/>
        </w:rPr>
        <w:t xml:space="preserve">: </w:t>
      </w:r>
    </w:p>
    <w:p w:rsidR="00AC77B0" w:rsidRDefault="001D4019" w:rsidP="007B53AC">
      <w:pPr>
        <w:pStyle w:val="ListParagraph"/>
        <w:numPr>
          <w:ilvl w:val="0"/>
          <w:numId w:val="7"/>
        </w:numPr>
        <w:spacing w:before="60" w:line="310" w:lineRule="exact"/>
        <w:ind w:left="426" w:hanging="426"/>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Tahun 2015, total pagu anggaran</w:t>
      </w:r>
      <w:r w:rsidR="00AC77B0">
        <w:rPr>
          <w:rFonts w:ascii="Franklin Gothic Medium" w:hAnsi="Franklin Gothic Medium" w:cs="Tahoma"/>
          <w:color w:val="000000" w:themeColor="text1"/>
          <w:sz w:val="25"/>
          <w:szCs w:val="25"/>
          <w:lang w:val="id-ID"/>
        </w:rPr>
        <w:t xml:space="preserve"> sebesar Rp.365.224.467.000</w:t>
      </w:r>
      <w:r>
        <w:rPr>
          <w:rFonts w:ascii="Franklin Gothic Medium" w:hAnsi="Franklin Gothic Medium" w:cs="Tahoma"/>
          <w:color w:val="000000" w:themeColor="text1"/>
          <w:sz w:val="25"/>
          <w:szCs w:val="25"/>
          <w:lang w:val="id-ID"/>
        </w:rPr>
        <w:t>, yang dialokasikan</w:t>
      </w:r>
      <w:r w:rsidR="00AC77B0">
        <w:rPr>
          <w:rFonts w:ascii="Franklin Gothic Medium" w:hAnsi="Franklin Gothic Medium" w:cs="Tahoma"/>
          <w:color w:val="000000" w:themeColor="text1"/>
          <w:sz w:val="25"/>
          <w:szCs w:val="25"/>
          <w:lang w:val="id-ID"/>
        </w:rPr>
        <w:t xml:space="preserve"> :</w:t>
      </w:r>
    </w:p>
    <w:p w:rsidR="00AC77B0" w:rsidRDefault="00AC77B0" w:rsidP="007B53AC">
      <w:pPr>
        <w:pStyle w:val="ListParagraph"/>
        <w:numPr>
          <w:ilvl w:val="0"/>
          <w:numId w:val="8"/>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Kantor Pusat sebesar Rp.22</w:t>
      </w:r>
      <w:r w:rsidR="00A14115">
        <w:rPr>
          <w:rFonts w:ascii="Franklin Gothic Medium" w:hAnsi="Franklin Gothic Medium" w:cs="Tahoma"/>
          <w:color w:val="000000" w:themeColor="text1"/>
          <w:sz w:val="25"/>
          <w:szCs w:val="25"/>
          <w:lang w:val="id-ID"/>
        </w:rPr>
        <w:t>5</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169</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7</w:t>
      </w:r>
      <w:r>
        <w:rPr>
          <w:rFonts w:ascii="Franklin Gothic Medium" w:hAnsi="Franklin Gothic Medium" w:cs="Tahoma"/>
          <w:color w:val="000000" w:themeColor="text1"/>
          <w:sz w:val="25"/>
          <w:szCs w:val="25"/>
          <w:lang w:val="id-ID"/>
        </w:rPr>
        <w:t>67.000.</w:t>
      </w:r>
    </w:p>
    <w:p w:rsidR="00AC77B0" w:rsidRDefault="00AC77B0" w:rsidP="007B53AC">
      <w:pPr>
        <w:pStyle w:val="ListParagraph"/>
        <w:numPr>
          <w:ilvl w:val="0"/>
          <w:numId w:val="8"/>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Dekonsentrasi sebesar Rp.7</w:t>
      </w:r>
      <w:r w:rsidR="00A14115">
        <w:rPr>
          <w:rFonts w:ascii="Franklin Gothic Medium" w:hAnsi="Franklin Gothic Medium" w:cs="Tahoma"/>
          <w:color w:val="000000" w:themeColor="text1"/>
          <w:sz w:val="25"/>
          <w:szCs w:val="25"/>
          <w:lang w:val="id-ID"/>
        </w:rPr>
        <w:t>3</w:t>
      </w:r>
      <w:r>
        <w:rPr>
          <w:rFonts w:ascii="Franklin Gothic Medium" w:hAnsi="Franklin Gothic Medium" w:cs="Tahoma"/>
          <w:color w:val="000000" w:themeColor="text1"/>
          <w:sz w:val="25"/>
          <w:szCs w:val="25"/>
          <w:lang w:val="id-ID"/>
        </w:rPr>
        <w:t>.000.000.000.</w:t>
      </w:r>
    </w:p>
    <w:p w:rsidR="00AC77B0" w:rsidRDefault="00AC77B0" w:rsidP="007B53AC">
      <w:pPr>
        <w:pStyle w:val="ListParagraph"/>
        <w:numPr>
          <w:ilvl w:val="0"/>
          <w:numId w:val="8"/>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Tugas Pembantuan sebesar Rp.6</w:t>
      </w:r>
      <w:r w:rsidR="00A14115">
        <w:rPr>
          <w:rFonts w:ascii="Franklin Gothic Medium" w:hAnsi="Franklin Gothic Medium" w:cs="Tahoma"/>
          <w:color w:val="000000" w:themeColor="text1"/>
          <w:sz w:val="25"/>
          <w:szCs w:val="25"/>
          <w:lang w:val="id-ID"/>
        </w:rPr>
        <w:t>7</w:t>
      </w:r>
      <w:r>
        <w:rPr>
          <w:rFonts w:ascii="Franklin Gothic Medium" w:hAnsi="Franklin Gothic Medium" w:cs="Tahoma"/>
          <w:color w:val="000000" w:themeColor="text1"/>
          <w:sz w:val="25"/>
          <w:szCs w:val="25"/>
          <w:lang w:val="id-ID"/>
        </w:rPr>
        <w:t>.0</w:t>
      </w:r>
      <w:r w:rsidR="00A14115">
        <w:rPr>
          <w:rFonts w:ascii="Franklin Gothic Medium" w:hAnsi="Franklin Gothic Medium" w:cs="Tahoma"/>
          <w:color w:val="000000" w:themeColor="text1"/>
          <w:sz w:val="25"/>
          <w:szCs w:val="25"/>
          <w:lang w:val="id-ID"/>
        </w:rPr>
        <w:t>54.7</w:t>
      </w:r>
      <w:r>
        <w:rPr>
          <w:rFonts w:ascii="Franklin Gothic Medium" w:hAnsi="Franklin Gothic Medium" w:cs="Tahoma"/>
          <w:color w:val="000000" w:themeColor="text1"/>
          <w:sz w:val="25"/>
          <w:szCs w:val="25"/>
          <w:lang w:val="id-ID"/>
        </w:rPr>
        <w:t>00.000.</w:t>
      </w:r>
    </w:p>
    <w:p w:rsidR="00AC77B0" w:rsidRPr="00AC77B0" w:rsidRDefault="00AC77B0" w:rsidP="00AC77B0">
      <w:pPr>
        <w:pStyle w:val="ListParagraph"/>
        <w:spacing w:before="60"/>
        <w:ind w:left="851"/>
        <w:rPr>
          <w:rFonts w:ascii="Franklin Gothic Medium" w:hAnsi="Franklin Gothic Medium" w:cs="Tahoma"/>
          <w:color w:val="000000" w:themeColor="text1"/>
          <w:sz w:val="5"/>
          <w:szCs w:val="25"/>
          <w:lang w:val="id-ID"/>
        </w:rPr>
      </w:pPr>
    </w:p>
    <w:p w:rsidR="00AC77B0" w:rsidRDefault="00AC77B0" w:rsidP="007B53AC">
      <w:pPr>
        <w:pStyle w:val="ListParagraph"/>
        <w:numPr>
          <w:ilvl w:val="0"/>
          <w:numId w:val="7"/>
        </w:numPr>
        <w:spacing w:before="60" w:line="310" w:lineRule="exact"/>
        <w:ind w:left="426" w:hanging="426"/>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Tahun 201</w:t>
      </w:r>
      <w:r w:rsidR="00874FBF">
        <w:rPr>
          <w:rFonts w:ascii="Franklin Gothic Medium" w:hAnsi="Franklin Gothic Medium" w:cs="Tahoma"/>
          <w:color w:val="000000" w:themeColor="text1"/>
          <w:sz w:val="25"/>
          <w:szCs w:val="25"/>
          <w:lang w:val="id-ID"/>
        </w:rPr>
        <w:t>6</w:t>
      </w:r>
      <w:r>
        <w:rPr>
          <w:rFonts w:ascii="Franklin Gothic Medium" w:hAnsi="Franklin Gothic Medium" w:cs="Tahoma"/>
          <w:color w:val="000000" w:themeColor="text1"/>
          <w:sz w:val="25"/>
          <w:szCs w:val="25"/>
          <w:lang w:val="id-ID"/>
        </w:rPr>
        <w:t>, total pagu anggaran sebesar Rp.</w:t>
      </w:r>
      <w:r w:rsidR="009509EA" w:rsidRPr="0021503E">
        <w:rPr>
          <w:rFonts w:ascii="Franklin Gothic Medium" w:hAnsi="Franklin Gothic Medium" w:cs="Tahoma"/>
          <w:color w:val="000000" w:themeColor="text1"/>
          <w:sz w:val="25"/>
          <w:szCs w:val="25"/>
          <w:lang w:val="id-ID"/>
        </w:rPr>
        <w:t>193.024.380.000</w:t>
      </w:r>
      <w:r>
        <w:rPr>
          <w:rFonts w:ascii="Franklin Gothic Medium" w:hAnsi="Franklin Gothic Medium" w:cs="Tahoma"/>
          <w:color w:val="000000" w:themeColor="text1"/>
          <w:sz w:val="25"/>
          <w:szCs w:val="25"/>
          <w:lang w:val="id-ID"/>
        </w:rPr>
        <w:t>, yang dialokasikan :</w:t>
      </w:r>
    </w:p>
    <w:p w:rsidR="00AC77B0" w:rsidRDefault="00AC77B0" w:rsidP="007B53AC">
      <w:pPr>
        <w:pStyle w:val="ListParagraph"/>
        <w:numPr>
          <w:ilvl w:val="0"/>
          <w:numId w:val="9"/>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Kantor Pusat sebesar Rp.1</w:t>
      </w:r>
      <w:r w:rsidR="00A14115">
        <w:rPr>
          <w:rFonts w:ascii="Franklin Gothic Medium" w:hAnsi="Franklin Gothic Medium" w:cs="Tahoma"/>
          <w:color w:val="000000" w:themeColor="text1"/>
          <w:sz w:val="25"/>
          <w:szCs w:val="25"/>
          <w:lang w:val="id-ID"/>
        </w:rPr>
        <w:t>18</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592</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791</w:t>
      </w:r>
      <w:r>
        <w:rPr>
          <w:rFonts w:ascii="Franklin Gothic Medium" w:hAnsi="Franklin Gothic Medium" w:cs="Tahoma"/>
          <w:color w:val="000000" w:themeColor="text1"/>
          <w:sz w:val="25"/>
          <w:szCs w:val="25"/>
          <w:lang w:val="id-ID"/>
        </w:rPr>
        <w:t>.000.</w:t>
      </w:r>
    </w:p>
    <w:p w:rsidR="00AC77B0" w:rsidRDefault="00AC77B0" w:rsidP="007B53AC">
      <w:pPr>
        <w:pStyle w:val="ListParagraph"/>
        <w:numPr>
          <w:ilvl w:val="0"/>
          <w:numId w:val="9"/>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Dekonsentrasi sebesar Rp.</w:t>
      </w:r>
      <w:r w:rsidR="00A14115">
        <w:rPr>
          <w:rFonts w:ascii="Franklin Gothic Medium" w:hAnsi="Franklin Gothic Medium" w:cs="Tahoma"/>
          <w:color w:val="000000" w:themeColor="text1"/>
          <w:sz w:val="25"/>
          <w:szCs w:val="25"/>
          <w:lang w:val="id-ID"/>
        </w:rPr>
        <w:t>35</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269</w:t>
      </w:r>
      <w:r>
        <w:rPr>
          <w:rFonts w:ascii="Franklin Gothic Medium" w:hAnsi="Franklin Gothic Medium" w:cs="Tahoma"/>
          <w:color w:val="000000" w:themeColor="text1"/>
          <w:sz w:val="25"/>
          <w:szCs w:val="25"/>
          <w:lang w:val="id-ID"/>
        </w:rPr>
        <w:t>.0</w:t>
      </w:r>
      <w:r w:rsidR="00A14115">
        <w:rPr>
          <w:rFonts w:ascii="Franklin Gothic Medium" w:hAnsi="Franklin Gothic Medium" w:cs="Tahoma"/>
          <w:color w:val="000000" w:themeColor="text1"/>
          <w:sz w:val="25"/>
          <w:szCs w:val="25"/>
          <w:lang w:val="id-ID"/>
        </w:rPr>
        <w:t>76</w:t>
      </w:r>
      <w:r>
        <w:rPr>
          <w:rFonts w:ascii="Franklin Gothic Medium" w:hAnsi="Franklin Gothic Medium" w:cs="Tahoma"/>
          <w:color w:val="000000" w:themeColor="text1"/>
          <w:sz w:val="25"/>
          <w:szCs w:val="25"/>
          <w:lang w:val="id-ID"/>
        </w:rPr>
        <w:t>.000.</w:t>
      </w:r>
    </w:p>
    <w:p w:rsidR="0079648F" w:rsidRPr="00B806A0" w:rsidRDefault="00AC77B0" w:rsidP="007B53AC">
      <w:pPr>
        <w:pStyle w:val="ListParagraph"/>
        <w:numPr>
          <w:ilvl w:val="0"/>
          <w:numId w:val="9"/>
        </w:numPr>
        <w:spacing w:before="60" w:after="120" w:line="310" w:lineRule="exact"/>
        <w:ind w:left="850" w:hanging="425"/>
        <w:rPr>
          <w:rFonts w:ascii="Franklin Gothic Medium" w:hAnsi="Franklin Gothic Medium" w:cs="Tahoma"/>
          <w:color w:val="000000" w:themeColor="text1"/>
          <w:sz w:val="25"/>
          <w:szCs w:val="25"/>
          <w:lang w:val="id-ID"/>
        </w:rPr>
      </w:pPr>
      <w:r w:rsidRPr="00AC77B0">
        <w:rPr>
          <w:rFonts w:ascii="Franklin Gothic Medium" w:hAnsi="Franklin Gothic Medium" w:cs="Tahoma"/>
          <w:color w:val="000000" w:themeColor="text1"/>
          <w:sz w:val="25"/>
          <w:szCs w:val="25"/>
          <w:lang w:val="id-ID"/>
        </w:rPr>
        <w:t>Tugas Pembantuan sebesar Rp.</w:t>
      </w:r>
      <w:r w:rsidR="00A14115">
        <w:rPr>
          <w:rFonts w:ascii="Franklin Gothic Medium" w:hAnsi="Franklin Gothic Medium" w:cs="Tahoma"/>
          <w:color w:val="000000" w:themeColor="text1"/>
          <w:sz w:val="25"/>
          <w:szCs w:val="25"/>
          <w:lang w:val="id-ID"/>
        </w:rPr>
        <w:t>39</w:t>
      </w:r>
      <w:r w:rsidRPr="00AC77B0">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162</w:t>
      </w:r>
      <w:r w:rsidRPr="00AC77B0">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513</w:t>
      </w:r>
      <w:r w:rsidRPr="00AC77B0">
        <w:rPr>
          <w:rFonts w:ascii="Franklin Gothic Medium" w:hAnsi="Franklin Gothic Medium" w:cs="Tahoma"/>
          <w:color w:val="000000" w:themeColor="text1"/>
          <w:sz w:val="25"/>
          <w:szCs w:val="25"/>
          <w:lang w:val="id-ID"/>
        </w:rPr>
        <w:t>.000.</w:t>
      </w:r>
    </w:p>
    <w:p w:rsidR="00874FBF" w:rsidRPr="00874FBF" w:rsidRDefault="00874FBF" w:rsidP="00874FBF">
      <w:pPr>
        <w:pStyle w:val="ListParagraph"/>
        <w:spacing w:before="60" w:after="120"/>
        <w:ind w:left="851"/>
        <w:rPr>
          <w:rFonts w:ascii="Franklin Gothic Medium" w:hAnsi="Franklin Gothic Medium" w:cs="Tahoma"/>
          <w:color w:val="000000" w:themeColor="text1"/>
          <w:sz w:val="3"/>
          <w:szCs w:val="25"/>
          <w:lang w:val="id-ID"/>
        </w:rPr>
      </w:pPr>
    </w:p>
    <w:p w:rsidR="00874FBF" w:rsidRDefault="00874FBF" w:rsidP="007B53AC">
      <w:pPr>
        <w:pStyle w:val="ListParagraph"/>
        <w:numPr>
          <w:ilvl w:val="0"/>
          <w:numId w:val="7"/>
        </w:numPr>
        <w:spacing w:before="60" w:line="310" w:lineRule="exact"/>
        <w:ind w:left="426" w:hanging="426"/>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lastRenderedPageBreak/>
        <w:t>Tahun 201</w:t>
      </w:r>
      <w:r w:rsidR="005470D5">
        <w:rPr>
          <w:rFonts w:ascii="Franklin Gothic Medium" w:hAnsi="Franklin Gothic Medium" w:cs="Tahoma"/>
          <w:color w:val="000000" w:themeColor="text1"/>
          <w:sz w:val="25"/>
          <w:szCs w:val="25"/>
          <w:lang w:val="id-ID"/>
        </w:rPr>
        <w:t>7</w:t>
      </w:r>
      <w:r>
        <w:rPr>
          <w:rFonts w:ascii="Franklin Gothic Medium" w:hAnsi="Franklin Gothic Medium" w:cs="Tahoma"/>
          <w:color w:val="000000" w:themeColor="text1"/>
          <w:sz w:val="25"/>
          <w:szCs w:val="25"/>
          <w:lang w:val="id-ID"/>
        </w:rPr>
        <w:t>, total pagu anggaran sebesar Rp.</w:t>
      </w:r>
      <w:r w:rsidR="009509EA" w:rsidRPr="0021503E">
        <w:rPr>
          <w:rFonts w:ascii="Franklin Gothic Medium" w:hAnsi="Franklin Gothic Medium" w:cs="Tahoma"/>
          <w:color w:val="000000" w:themeColor="text1"/>
          <w:sz w:val="25"/>
          <w:szCs w:val="25"/>
          <w:lang w:val="id-ID"/>
        </w:rPr>
        <w:t>195.998.552.000</w:t>
      </w:r>
      <w:r>
        <w:rPr>
          <w:rFonts w:ascii="Franklin Gothic Medium" w:hAnsi="Franklin Gothic Medium" w:cs="Tahoma"/>
          <w:color w:val="000000" w:themeColor="text1"/>
          <w:sz w:val="25"/>
          <w:szCs w:val="25"/>
          <w:lang w:val="id-ID"/>
        </w:rPr>
        <w:t>, yang dialokasikan :</w:t>
      </w:r>
    </w:p>
    <w:p w:rsidR="00874FBF" w:rsidRDefault="00874FBF" w:rsidP="007B53AC">
      <w:pPr>
        <w:pStyle w:val="ListParagraph"/>
        <w:numPr>
          <w:ilvl w:val="0"/>
          <w:numId w:val="10"/>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Kantor Pusat sebesar Rp.1</w:t>
      </w:r>
      <w:r w:rsidR="00A14115">
        <w:rPr>
          <w:rFonts w:ascii="Franklin Gothic Medium" w:hAnsi="Franklin Gothic Medium" w:cs="Tahoma"/>
          <w:color w:val="000000" w:themeColor="text1"/>
          <w:sz w:val="25"/>
          <w:szCs w:val="25"/>
          <w:lang w:val="id-ID"/>
        </w:rPr>
        <w:t>42</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755</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340</w:t>
      </w:r>
      <w:r>
        <w:rPr>
          <w:rFonts w:ascii="Franklin Gothic Medium" w:hAnsi="Franklin Gothic Medium" w:cs="Tahoma"/>
          <w:color w:val="000000" w:themeColor="text1"/>
          <w:sz w:val="25"/>
          <w:szCs w:val="25"/>
          <w:lang w:val="id-ID"/>
        </w:rPr>
        <w:t>.000.</w:t>
      </w:r>
    </w:p>
    <w:p w:rsidR="00874FBF" w:rsidRDefault="00874FBF" w:rsidP="007B53AC">
      <w:pPr>
        <w:pStyle w:val="ListParagraph"/>
        <w:numPr>
          <w:ilvl w:val="0"/>
          <w:numId w:val="10"/>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Dekonsentrasi sebesar Rp.</w:t>
      </w:r>
      <w:r w:rsidR="005470D5">
        <w:rPr>
          <w:rFonts w:ascii="Franklin Gothic Medium" w:hAnsi="Franklin Gothic Medium" w:cs="Tahoma"/>
          <w:color w:val="000000" w:themeColor="text1"/>
          <w:sz w:val="25"/>
          <w:szCs w:val="25"/>
          <w:lang w:val="id-ID"/>
        </w:rPr>
        <w:t>2</w:t>
      </w:r>
      <w:r w:rsidR="00A14115">
        <w:rPr>
          <w:rFonts w:ascii="Franklin Gothic Medium" w:hAnsi="Franklin Gothic Medium" w:cs="Tahoma"/>
          <w:color w:val="000000" w:themeColor="text1"/>
          <w:sz w:val="25"/>
          <w:szCs w:val="25"/>
          <w:lang w:val="id-ID"/>
        </w:rPr>
        <w:t>4</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738</w:t>
      </w:r>
      <w:r>
        <w:rPr>
          <w:rFonts w:ascii="Franklin Gothic Medium" w:hAnsi="Franklin Gothic Medium" w:cs="Tahoma"/>
          <w:color w:val="000000" w:themeColor="text1"/>
          <w:sz w:val="25"/>
          <w:szCs w:val="25"/>
          <w:lang w:val="id-ID"/>
        </w:rPr>
        <w:t>.</w:t>
      </w:r>
      <w:r w:rsidR="00A14115">
        <w:rPr>
          <w:rFonts w:ascii="Franklin Gothic Medium" w:hAnsi="Franklin Gothic Medium" w:cs="Tahoma"/>
          <w:color w:val="000000" w:themeColor="text1"/>
          <w:sz w:val="25"/>
          <w:szCs w:val="25"/>
          <w:lang w:val="id-ID"/>
        </w:rPr>
        <w:t>126</w:t>
      </w:r>
      <w:r>
        <w:rPr>
          <w:rFonts w:ascii="Franklin Gothic Medium" w:hAnsi="Franklin Gothic Medium" w:cs="Tahoma"/>
          <w:color w:val="000000" w:themeColor="text1"/>
          <w:sz w:val="25"/>
          <w:szCs w:val="25"/>
          <w:lang w:val="id-ID"/>
        </w:rPr>
        <w:t>.000.</w:t>
      </w:r>
    </w:p>
    <w:p w:rsidR="00874FBF" w:rsidRDefault="00874FBF" w:rsidP="007B53AC">
      <w:pPr>
        <w:pStyle w:val="ListParagraph"/>
        <w:numPr>
          <w:ilvl w:val="0"/>
          <w:numId w:val="10"/>
        </w:numPr>
        <w:spacing w:before="60" w:line="310" w:lineRule="exact"/>
        <w:ind w:left="851" w:hanging="425"/>
        <w:rPr>
          <w:rFonts w:ascii="Franklin Gothic Medium" w:hAnsi="Franklin Gothic Medium" w:cs="Tahoma"/>
          <w:color w:val="000000" w:themeColor="text1"/>
          <w:sz w:val="25"/>
          <w:szCs w:val="25"/>
          <w:lang w:val="id-ID"/>
        </w:rPr>
      </w:pPr>
      <w:r w:rsidRPr="00874FBF">
        <w:rPr>
          <w:rFonts w:ascii="Franklin Gothic Medium" w:hAnsi="Franklin Gothic Medium" w:cs="Tahoma"/>
          <w:color w:val="000000" w:themeColor="text1"/>
          <w:sz w:val="25"/>
          <w:szCs w:val="25"/>
          <w:lang w:val="id-ID"/>
        </w:rPr>
        <w:t>Tugas Pembantuan sebesar Rp.</w:t>
      </w:r>
      <w:r w:rsidR="005470D5">
        <w:rPr>
          <w:rFonts w:ascii="Franklin Gothic Medium" w:hAnsi="Franklin Gothic Medium" w:cs="Tahoma"/>
          <w:color w:val="000000" w:themeColor="text1"/>
          <w:sz w:val="25"/>
          <w:szCs w:val="25"/>
          <w:lang w:val="id-ID"/>
        </w:rPr>
        <w:t>28</w:t>
      </w:r>
      <w:r w:rsidRPr="00874FBF">
        <w:rPr>
          <w:rFonts w:ascii="Franklin Gothic Medium" w:hAnsi="Franklin Gothic Medium" w:cs="Tahoma"/>
          <w:color w:val="000000" w:themeColor="text1"/>
          <w:sz w:val="25"/>
          <w:szCs w:val="25"/>
          <w:lang w:val="id-ID"/>
        </w:rPr>
        <w:t>.50</w:t>
      </w:r>
      <w:r w:rsidR="005470D5">
        <w:rPr>
          <w:rFonts w:ascii="Franklin Gothic Medium" w:hAnsi="Franklin Gothic Medium" w:cs="Tahoma"/>
          <w:color w:val="000000" w:themeColor="text1"/>
          <w:sz w:val="25"/>
          <w:szCs w:val="25"/>
          <w:lang w:val="id-ID"/>
        </w:rPr>
        <w:t>5</w:t>
      </w:r>
      <w:r w:rsidRPr="00874FBF">
        <w:rPr>
          <w:rFonts w:ascii="Franklin Gothic Medium" w:hAnsi="Franklin Gothic Medium" w:cs="Tahoma"/>
          <w:color w:val="000000" w:themeColor="text1"/>
          <w:sz w:val="25"/>
          <w:szCs w:val="25"/>
          <w:lang w:val="id-ID"/>
        </w:rPr>
        <w:t>.0</w:t>
      </w:r>
      <w:r w:rsidR="005470D5">
        <w:rPr>
          <w:rFonts w:ascii="Franklin Gothic Medium" w:hAnsi="Franklin Gothic Medium" w:cs="Tahoma"/>
          <w:color w:val="000000" w:themeColor="text1"/>
          <w:sz w:val="25"/>
          <w:szCs w:val="25"/>
          <w:lang w:val="id-ID"/>
        </w:rPr>
        <w:t>86</w:t>
      </w:r>
      <w:r w:rsidRPr="00874FBF">
        <w:rPr>
          <w:rFonts w:ascii="Franklin Gothic Medium" w:hAnsi="Franklin Gothic Medium" w:cs="Tahoma"/>
          <w:color w:val="000000" w:themeColor="text1"/>
          <w:sz w:val="25"/>
          <w:szCs w:val="25"/>
          <w:lang w:val="id-ID"/>
        </w:rPr>
        <w:t>.000.</w:t>
      </w:r>
    </w:p>
    <w:p w:rsidR="00B806A0" w:rsidRPr="00B806A0" w:rsidRDefault="00B806A0" w:rsidP="00B806A0">
      <w:pPr>
        <w:pStyle w:val="ListParagraph"/>
        <w:spacing w:before="60"/>
        <w:ind w:left="851"/>
        <w:rPr>
          <w:rFonts w:ascii="Franklin Gothic Medium" w:hAnsi="Franklin Gothic Medium" w:cs="Tahoma"/>
          <w:color w:val="000000" w:themeColor="text1"/>
          <w:sz w:val="11"/>
          <w:szCs w:val="25"/>
          <w:lang w:val="id-ID"/>
        </w:rPr>
      </w:pPr>
    </w:p>
    <w:p w:rsidR="005470D5" w:rsidRDefault="005470D5" w:rsidP="007B53AC">
      <w:pPr>
        <w:pStyle w:val="ListParagraph"/>
        <w:numPr>
          <w:ilvl w:val="0"/>
          <w:numId w:val="7"/>
        </w:numPr>
        <w:spacing w:before="60" w:line="310" w:lineRule="exact"/>
        <w:ind w:left="426" w:hanging="426"/>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Tahun 201</w:t>
      </w:r>
      <w:r w:rsidR="00ED6A78">
        <w:rPr>
          <w:rFonts w:ascii="Franklin Gothic Medium" w:hAnsi="Franklin Gothic Medium" w:cs="Tahoma"/>
          <w:color w:val="000000" w:themeColor="text1"/>
          <w:sz w:val="25"/>
          <w:szCs w:val="25"/>
          <w:lang w:val="id-ID"/>
        </w:rPr>
        <w:t>8</w:t>
      </w:r>
      <w:r>
        <w:rPr>
          <w:rFonts w:ascii="Franklin Gothic Medium" w:hAnsi="Franklin Gothic Medium" w:cs="Tahoma"/>
          <w:color w:val="000000" w:themeColor="text1"/>
          <w:sz w:val="25"/>
          <w:szCs w:val="25"/>
          <w:lang w:val="id-ID"/>
        </w:rPr>
        <w:t>, total pagu anggaran sebesar Rp.</w:t>
      </w:r>
      <w:r w:rsidR="009509EA" w:rsidRPr="0021503E">
        <w:rPr>
          <w:rFonts w:ascii="Franklin Gothic Medium" w:hAnsi="Franklin Gothic Medium" w:cs="Tahoma"/>
          <w:color w:val="000000" w:themeColor="text1"/>
          <w:sz w:val="25"/>
          <w:szCs w:val="25"/>
          <w:lang w:val="id-ID"/>
        </w:rPr>
        <w:t>160.005.670.000</w:t>
      </w:r>
      <w:r>
        <w:rPr>
          <w:rFonts w:ascii="Franklin Gothic Medium" w:hAnsi="Franklin Gothic Medium" w:cs="Tahoma"/>
          <w:color w:val="000000" w:themeColor="text1"/>
          <w:sz w:val="25"/>
          <w:szCs w:val="25"/>
          <w:lang w:val="id-ID"/>
        </w:rPr>
        <w:t>, yang dialokasikan :</w:t>
      </w:r>
    </w:p>
    <w:p w:rsidR="005470D5" w:rsidRDefault="005470D5" w:rsidP="007B53AC">
      <w:pPr>
        <w:pStyle w:val="ListParagraph"/>
        <w:numPr>
          <w:ilvl w:val="0"/>
          <w:numId w:val="11"/>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Kantor Pusat sebesar Rp.1</w:t>
      </w:r>
      <w:r w:rsidR="00ED6A78">
        <w:rPr>
          <w:rFonts w:ascii="Franklin Gothic Medium" w:hAnsi="Franklin Gothic Medium" w:cs="Tahoma"/>
          <w:color w:val="000000" w:themeColor="text1"/>
          <w:sz w:val="25"/>
          <w:szCs w:val="25"/>
          <w:lang w:val="id-ID"/>
        </w:rPr>
        <w:t>2</w:t>
      </w:r>
      <w:r w:rsidR="00DC11AB">
        <w:rPr>
          <w:rFonts w:ascii="Franklin Gothic Medium" w:hAnsi="Franklin Gothic Medium" w:cs="Tahoma"/>
          <w:color w:val="000000" w:themeColor="text1"/>
          <w:sz w:val="25"/>
          <w:szCs w:val="25"/>
          <w:lang w:val="id-ID"/>
        </w:rPr>
        <w:t>8</w:t>
      </w:r>
      <w:r>
        <w:rPr>
          <w:rFonts w:ascii="Franklin Gothic Medium" w:hAnsi="Franklin Gothic Medium" w:cs="Tahoma"/>
          <w:color w:val="000000" w:themeColor="text1"/>
          <w:sz w:val="25"/>
          <w:szCs w:val="25"/>
          <w:lang w:val="id-ID"/>
        </w:rPr>
        <w:t>.</w:t>
      </w:r>
      <w:r w:rsidR="00DC11AB">
        <w:rPr>
          <w:rFonts w:ascii="Franklin Gothic Medium" w:hAnsi="Franklin Gothic Medium" w:cs="Tahoma"/>
          <w:color w:val="000000" w:themeColor="text1"/>
          <w:sz w:val="25"/>
          <w:szCs w:val="25"/>
          <w:lang w:val="id-ID"/>
        </w:rPr>
        <w:t>005</w:t>
      </w:r>
      <w:r>
        <w:rPr>
          <w:rFonts w:ascii="Franklin Gothic Medium" w:hAnsi="Franklin Gothic Medium" w:cs="Tahoma"/>
          <w:color w:val="000000" w:themeColor="text1"/>
          <w:sz w:val="25"/>
          <w:szCs w:val="25"/>
          <w:lang w:val="id-ID"/>
        </w:rPr>
        <w:t>.</w:t>
      </w:r>
      <w:r w:rsidR="00DC11AB">
        <w:rPr>
          <w:rFonts w:ascii="Franklin Gothic Medium" w:hAnsi="Franklin Gothic Medium" w:cs="Tahoma"/>
          <w:color w:val="000000" w:themeColor="text1"/>
          <w:sz w:val="25"/>
          <w:szCs w:val="25"/>
          <w:lang w:val="id-ID"/>
        </w:rPr>
        <w:t>670</w:t>
      </w:r>
      <w:r>
        <w:rPr>
          <w:rFonts w:ascii="Franklin Gothic Medium" w:hAnsi="Franklin Gothic Medium" w:cs="Tahoma"/>
          <w:color w:val="000000" w:themeColor="text1"/>
          <w:sz w:val="25"/>
          <w:szCs w:val="25"/>
          <w:lang w:val="id-ID"/>
        </w:rPr>
        <w:t>.000.</w:t>
      </w:r>
    </w:p>
    <w:p w:rsidR="005470D5" w:rsidRDefault="005470D5" w:rsidP="007B53AC">
      <w:pPr>
        <w:pStyle w:val="ListParagraph"/>
        <w:numPr>
          <w:ilvl w:val="0"/>
          <w:numId w:val="11"/>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Dekonsentrasi sebesar Rp.</w:t>
      </w:r>
      <w:r w:rsidR="00ED6A78">
        <w:rPr>
          <w:rFonts w:ascii="Franklin Gothic Medium" w:hAnsi="Franklin Gothic Medium" w:cs="Tahoma"/>
          <w:color w:val="000000" w:themeColor="text1"/>
          <w:sz w:val="25"/>
          <w:szCs w:val="25"/>
          <w:lang w:val="id-ID"/>
        </w:rPr>
        <w:t>1</w:t>
      </w:r>
      <w:r>
        <w:rPr>
          <w:rFonts w:ascii="Franklin Gothic Medium" w:hAnsi="Franklin Gothic Medium" w:cs="Tahoma"/>
          <w:color w:val="000000" w:themeColor="text1"/>
          <w:sz w:val="25"/>
          <w:szCs w:val="25"/>
          <w:lang w:val="id-ID"/>
        </w:rPr>
        <w:t>5.</w:t>
      </w:r>
      <w:r w:rsidR="00ED6A78">
        <w:rPr>
          <w:rFonts w:ascii="Franklin Gothic Medium" w:hAnsi="Franklin Gothic Medium" w:cs="Tahoma"/>
          <w:color w:val="000000" w:themeColor="text1"/>
          <w:sz w:val="25"/>
          <w:szCs w:val="25"/>
          <w:lang w:val="id-ID"/>
        </w:rPr>
        <w:t>00</w:t>
      </w:r>
      <w:r>
        <w:rPr>
          <w:rFonts w:ascii="Franklin Gothic Medium" w:hAnsi="Franklin Gothic Medium" w:cs="Tahoma"/>
          <w:color w:val="000000" w:themeColor="text1"/>
          <w:sz w:val="25"/>
          <w:szCs w:val="25"/>
          <w:lang w:val="id-ID"/>
        </w:rPr>
        <w:t>0.000.000.</w:t>
      </w:r>
    </w:p>
    <w:p w:rsidR="00AC77B0" w:rsidRDefault="005470D5" w:rsidP="007B53AC">
      <w:pPr>
        <w:pStyle w:val="ListParagraph"/>
        <w:numPr>
          <w:ilvl w:val="0"/>
          <w:numId w:val="11"/>
        </w:numPr>
        <w:spacing w:before="60" w:line="310" w:lineRule="exact"/>
        <w:ind w:left="851" w:hanging="425"/>
        <w:rPr>
          <w:rFonts w:ascii="Franklin Gothic Medium" w:hAnsi="Franklin Gothic Medium" w:cs="Tahoma"/>
          <w:color w:val="000000" w:themeColor="text1"/>
          <w:sz w:val="25"/>
          <w:szCs w:val="25"/>
          <w:lang w:val="id-ID"/>
        </w:rPr>
      </w:pPr>
      <w:r w:rsidRPr="005470D5">
        <w:rPr>
          <w:rFonts w:ascii="Franklin Gothic Medium" w:hAnsi="Franklin Gothic Medium" w:cs="Tahoma"/>
          <w:color w:val="000000" w:themeColor="text1"/>
          <w:sz w:val="25"/>
          <w:szCs w:val="25"/>
          <w:lang w:val="id-ID"/>
        </w:rPr>
        <w:t>Tugas Pembantuan sebesar Rp.</w:t>
      </w:r>
      <w:r w:rsidR="00ED6A78">
        <w:rPr>
          <w:rFonts w:ascii="Franklin Gothic Medium" w:hAnsi="Franklin Gothic Medium" w:cs="Tahoma"/>
          <w:color w:val="000000" w:themeColor="text1"/>
          <w:sz w:val="25"/>
          <w:szCs w:val="25"/>
          <w:lang w:val="id-ID"/>
        </w:rPr>
        <w:t>17</w:t>
      </w:r>
      <w:r w:rsidRPr="005470D5">
        <w:rPr>
          <w:rFonts w:ascii="Franklin Gothic Medium" w:hAnsi="Franklin Gothic Medium" w:cs="Tahoma"/>
          <w:color w:val="000000" w:themeColor="text1"/>
          <w:sz w:val="25"/>
          <w:szCs w:val="25"/>
          <w:lang w:val="id-ID"/>
        </w:rPr>
        <w:t>.</w:t>
      </w:r>
      <w:r w:rsidR="00ED6A78">
        <w:rPr>
          <w:rFonts w:ascii="Franklin Gothic Medium" w:hAnsi="Franklin Gothic Medium" w:cs="Tahoma"/>
          <w:color w:val="000000" w:themeColor="text1"/>
          <w:sz w:val="25"/>
          <w:szCs w:val="25"/>
          <w:lang w:val="id-ID"/>
        </w:rPr>
        <w:t>0</w:t>
      </w:r>
      <w:r w:rsidRPr="005470D5">
        <w:rPr>
          <w:rFonts w:ascii="Franklin Gothic Medium" w:hAnsi="Franklin Gothic Medium" w:cs="Tahoma"/>
          <w:color w:val="000000" w:themeColor="text1"/>
          <w:sz w:val="25"/>
          <w:szCs w:val="25"/>
          <w:lang w:val="id-ID"/>
        </w:rPr>
        <w:t>0</w:t>
      </w:r>
      <w:r w:rsidR="00ED6A78">
        <w:rPr>
          <w:rFonts w:ascii="Franklin Gothic Medium" w:hAnsi="Franklin Gothic Medium" w:cs="Tahoma"/>
          <w:color w:val="000000" w:themeColor="text1"/>
          <w:sz w:val="25"/>
          <w:szCs w:val="25"/>
          <w:lang w:val="id-ID"/>
        </w:rPr>
        <w:t>0</w:t>
      </w:r>
      <w:r w:rsidRPr="005470D5">
        <w:rPr>
          <w:rFonts w:ascii="Franklin Gothic Medium" w:hAnsi="Franklin Gothic Medium" w:cs="Tahoma"/>
          <w:color w:val="000000" w:themeColor="text1"/>
          <w:sz w:val="25"/>
          <w:szCs w:val="25"/>
          <w:lang w:val="id-ID"/>
        </w:rPr>
        <w:t>.0</w:t>
      </w:r>
      <w:r w:rsidR="00ED6A78">
        <w:rPr>
          <w:rFonts w:ascii="Franklin Gothic Medium" w:hAnsi="Franklin Gothic Medium" w:cs="Tahoma"/>
          <w:color w:val="000000" w:themeColor="text1"/>
          <w:sz w:val="25"/>
          <w:szCs w:val="25"/>
          <w:lang w:val="id-ID"/>
        </w:rPr>
        <w:t>00</w:t>
      </w:r>
      <w:r w:rsidRPr="005470D5">
        <w:rPr>
          <w:rFonts w:ascii="Franklin Gothic Medium" w:hAnsi="Franklin Gothic Medium" w:cs="Tahoma"/>
          <w:color w:val="000000" w:themeColor="text1"/>
          <w:sz w:val="25"/>
          <w:szCs w:val="25"/>
          <w:lang w:val="id-ID"/>
        </w:rPr>
        <w:t>.000.</w:t>
      </w:r>
    </w:p>
    <w:p w:rsidR="0079648F" w:rsidRPr="00B806A0" w:rsidRDefault="0079648F" w:rsidP="0079648F">
      <w:pPr>
        <w:pStyle w:val="ListParagraph"/>
        <w:spacing w:before="60"/>
        <w:ind w:left="851"/>
        <w:rPr>
          <w:rFonts w:ascii="Franklin Gothic Medium" w:hAnsi="Franklin Gothic Medium" w:cs="Tahoma"/>
          <w:color w:val="000000" w:themeColor="text1"/>
          <w:sz w:val="7"/>
          <w:szCs w:val="25"/>
          <w:lang w:val="id-ID"/>
        </w:rPr>
      </w:pPr>
    </w:p>
    <w:p w:rsidR="00636A08" w:rsidRPr="00636A08" w:rsidRDefault="00636A08" w:rsidP="00636A08">
      <w:pPr>
        <w:pStyle w:val="ListParagraph"/>
        <w:spacing w:before="60"/>
        <w:ind w:left="851"/>
        <w:rPr>
          <w:rFonts w:ascii="Franklin Gothic Medium" w:hAnsi="Franklin Gothic Medium" w:cs="Tahoma"/>
          <w:color w:val="000000" w:themeColor="text1"/>
          <w:sz w:val="3"/>
          <w:szCs w:val="25"/>
          <w:lang w:val="id-ID"/>
        </w:rPr>
      </w:pPr>
    </w:p>
    <w:p w:rsidR="00636A08" w:rsidRDefault="00636A08" w:rsidP="007B53AC">
      <w:pPr>
        <w:pStyle w:val="ListParagraph"/>
        <w:numPr>
          <w:ilvl w:val="0"/>
          <w:numId w:val="7"/>
        </w:numPr>
        <w:spacing w:before="60" w:line="310" w:lineRule="exact"/>
        <w:ind w:left="426" w:hanging="426"/>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Tahun 2019, total pagu anggaran sebesar Rp.149.323.540.000, yang dialokasikan :</w:t>
      </w:r>
    </w:p>
    <w:p w:rsidR="00636A08" w:rsidRDefault="00636A08" w:rsidP="007B53AC">
      <w:pPr>
        <w:pStyle w:val="ListParagraph"/>
        <w:numPr>
          <w:ilvl w:val="0"/>
          <w:numId w:val="12"/>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Kantor Pusat sebesar Rp.131.365.226.000.</w:t>
      </w:r>
    </w:p>
    <w:p w:rsidR="00636A08" w:rsidRDefault="00636A08" w:rsidP="007B53AC">
      <w:pPr>
        <w:pStyle w:val="ListParagraph"/>
        <w:numPr>
          <w:ilvl w:val="0"/>
          <w:numId w:val="12"/>
        </w:numPr>
        <w:spacing w:before="60" w:line="310" w:lineRule="exact"/>
        <w:ind w:left="851"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Dekonsentrasi sebesar Rp.14.658.314.000.</w:t>
      </w:r>
    </w:p>
    <w:p w:rsidR="00636A08" w:rsidRPr="00636A08" w:rsidRDefault="00636A08" w:rsidP="007B53AC">
      <w:pPr>
        <w:pStyle w:val="ListParagraph"/>
        <w:numPr>
          <w:ilvl w:val="0"/>
          <w:numId w:val="12"/>
        </w:numPr>
        <w:spacing w:before="60" w:line="310" w:lineRule="exact"/>
        <w:ind w:left="851" w:hanging="425"/>
        <w:rPr>
          <w:rFonts w:ascii="Franklin Gothic Medium" w:hAnsi="Franklin Gothic Medium" w:cs="Tahoma"/>
          <w:color w:val="000000" w:themeColor="text1"/>
          <w:sz w:val="25"/>
          <w:szCs w:val="25"/>
          <w:lang w:val="id-ID"/>
        </w:rPr>
      </w:pPr>
      <w:r w:rsidRPr="00636A08">
        <w:rPr>
          <w:rFonts w:ascii="Franklin Gothic Medium" w:hAnsi="Franklin Gothic Medium" w:cs="Tahoma"/>
          <w:color w:val="000000" w:themeColor="text1"/>
          <w:sz w:val="25"/>
          <w:szCs w:val="25"/>
          <w:lang w:val="id-ID"/>
        </w:rPr>
        <w:t>Tugas Pembantuan sebesar Rp.</w:t>
      </w:r>
      <w:r>
        <w:rPr>
          <w:rFonts w:ascii="Franklin Gothic Medium" w:hAnsi="Franklin Gothic Medium" w:cs="Tahoma"/>
          <w:color w:val="000000" w:themeColor="text1"/>
          <w:sz w:val="25"/>
          <w:szCs w:val="25"/>
          <w:lang w:val="id-ID"/>
        </w:rPr>
        <w:t>3</w:t>
      </w:r>
      <w:r w:rsidRPr="00636A08">
        <w:rPr>
          <w:rFonts w:ascii="Franklin Gothic Medium" w:hAnsi="Franklin Gothic Medium" w:cs="Tahoma"/>
          <w:color w:val="000000" w:themeColor="text1"/>
          <w:sz w:val="25"/>
          <w:szCs w:val="25"/>
          <w:lang w:val="id-ID"/>
        </w:rPr>
        <w:t>.</w:t>
      </w:r>
      <w:r>
        <w:rPr>
          <w:rFonts w:ascii="Franklin Gothic Medium" w:hAnsi="Franklin Gothic Medium" w:cs="Tahoma"/>
          <w:color w:val="000000" w:themeColor="text1"/>
          <w:sz w:val="25"/>
          <w:szCs w:val="25"/>
          <w:lang w:val="id-ID"/>
        </w:rPr>
        <w:t>3</w:t>
      </w:r>
      <w:r w:rsidRPr="00636A08">
        <w:rPr>
          <w:rFonts w:ascii="Franklin Gothic Medium" w:hAnsi="Franklin Gothic Medium" w:cs="Tahoma"/>
          <w:color w:val="000000" w:themeColor="text1"/>
          <w:sz w:val="25"/>
          <w:szCs w:val="25"/>
          <w:lang w:val="id-ID"/>
        </w:rPr>
        <w:t>00.000.000.</w:t>
      </w:r>
    </w:p>
    <w:p w:rsidR="00AC77B0" w:rsidRDefault="00AC77B0" w:rsidP="00AC77B0">
      <w:pPr>
        <w:spacing w:before="60" w:line="310" w:lineRule="exact"/>
        <w:rPr>
          <w:rFonts w:ascii="Franklin Gothic Medium" w:hAnsi="Franklin Gothic Medium" w:cs="Tahoma"/>
          <w:color w:val="000000" w:themeColor="text1"/>
          <w:sz w:val="25"/>
          <w:szCs w:val="25"/>
          <w:lang w:val="id-ID"/>
        </w:rPr>
      </w:pPr>
    </w:p>
    <w:p w:rsidR="00AC77B0" w:rsidRDefault="00AC77B0" w:rsidP="00AC77B0">
      <w:pPr>
        <w:spacing w:before="60" w:line="310" w:lineRule="exact"/>
        <w:rPr>
          <w:rFonts w:ascii="Franklin Gothic Medium" w:hAnsi="Franklin Gothic Medium" w:cs="Tahoma"/>
          <w:color w:val="000000" w:themeColor="text1"/>
          <w:sz w:val="25"/>
          <w:szCs w:val="25"/>
          <w:lang w:val="id-ID"/>
        </w:rPr>
      </w:pPr>
    </w:p>
    <w:p w:rsidR="00AC77B0" w:rsidRDefault="00AC77B0" w:rsidP="00AC77B0">
      <w:pPr>
        <w:spacing w:before="60" w:line="310" w:lineRule="exact"/>
        <w:rPr>
          <w:rFonts w:ascii="Franklin Gothic Medium" w:hAnsi="Franklin Gothic Medium" w:cs="Tahoma"/>
          <w:color w:val="000000" w:themeColor="text1"/>
          <w:sz w:val="25"/>
          <w:szCs w:val="25"/>
          <w:lang w:val="id-ID"/>
        </w:rPr>
      </w:pPr>
    </w:p>
    <w:p w:rsidR="00AC77B0" w:rsidRPr="00AC77B0" w:rsidRDefault="00AC77B0" w:rsidP="00AC77B0">
      <w:pPr>
        <w:spacing w:before="60" w:line="310" w:lineRule="exact"/>
        <w:rPr>
          <w:rFonts w:ascii="Franklin Gothic Medium" w:hAnsi="Franklin Gothic Medium" w:cs="Tahoma"/>
          <w:color w:val="000000" w:themeColor="text1"/>
          <w:sz w:val="25"/>
          <w:szCs w:val="25"/>
          <w:lang w:val="id-ID"/>
        </w:rPr>
      </w:pPr>
    </w:p>
    <w:p w:rsidR="001D4019" w:rsidRDefault="001D4019" w:rsidP="00AC77B0">
      <w:pPr>
        <w:pStyle w:val="ListParagraph"/>
        <w:spacing w:before="60" w:line="310" w:lineRule="exact"/>
        <w:ind w:left="426"/>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1D4019" w:rsidRDefault="001D4019"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7C17E6">
      <w:pPr>
        <w:spacing w:before="60" w:line="310" w:lineRule="exact"/>
        <w:ind w:firstLine="851"/>
        <w:rPr>
          <w:rFonts w:ascii="Franklin Gothic Medium" w:hAnsi="Franklin Gothic Medium" w:cs="Tahoma"/>
          <w:color w:val="000000" w:themeColor="text1"/>
          <w:sz w:val="25"/>
          <w:szCs w:val="25"/>
          <w:lang w:val="id-ID"/>
        </w:rPr>
      </w:pPr>
    </w:p>
    <w:p w:rsidR="00F47BAB" w:rsidRDefault="00F47BAB" w:rsidP="00B806A0">
      <w:pPr>
        <w:spacing w:before="60" w:line="310" w:lineRule="exact"/>
        <w:rPr>
          <w:rFonts w:ascii="Franklin Gothic Medium" w:hAnsi="Franklin Gothic Medium" w:cs="Tahoma"/>
          <w:color w:val="000000" w:themeColor="text1"/>
          <w:sz w:val="25"/>
          <w:szCs w:val="25"/>
          <w:lang w:val="id-ID"/>
        </w:rPr>
      </w:pPr>
    </w:p>
    <w:p w:rsidR="00F47BAB" w:rsidRDefault="0090513A" w:rsidP="007C17E6">
      <w:pPr>
        <w:spacing w:before="60" w:line="310" w:lineRule="exact"/>
        <w:ind w:firstLine="851"/>
        <w:rPr>
          <w:rFonts w:ascii="Franklin Gothic Medium" w:hAnsi="Franklin Gothic Medium" w:cs="Tahoma"/>
          <w:color w:val="000000" w:themeColor="text1"/>
          <w:sz w:val="25"/>
          <w:szCs w:val="25"/>
          <w:lang w:val="id-ID"/>
        </w:rPr>
      </w:pPr>
      <w:r w:rsidRPr="00576684">
        <w:rPr>
          <w:rFonts w:ascii="Franklin Gothic Medium" w:hAnsi="Franklin Gothic Medium" w:cs="Tahoma"/>
          <w:noProof/>
          <w:color w:val="000000" w:themeColor="text1"/>
          <w:sz w:val="25"/>
          <w:szCs w:val="25"/>
          <w:lang w:val="id-ID" w:eastAsia="id-ID"/>
        </w:rPr>
        <w:lastRenderedPageBreak/>
        <mc:AlternateContent>
          <mc:Choice Requires="wps">
            <w:drawing>
              <wp:anchor distT="0" distB="0" distL="114300" distR="114300" simplePos="0" relativeHeight="251722240" behindDoc="0" locked="0" layoutInCell="1" allowOverlap="1" wp14:anchorId="459FC01B" wp14:editId="1C99A86C">
                <wp:simplePos x="0" y="0"/>
                <wp:positionH relativeFrom="column">
                  <wp:posOffset>1371600</wp:posOffset>
                </wp:positionH>
                <wp:positionV relativeFrom="paragraph">
                  <wp:posOffset>102235</wp:posOffset>
                </wp:positionV>
                <wp:extent cx="4967605" cy="633730"/>
                <wp:effectExtent l="0" t="0" r="0" b="0"/>
                <wp:wrapNone/>
                <wp:docPr id="1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967605" cy="633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285" w:rsidRPr="00576684" w:rsidRDefault="007E2285" w:rsidP="00C05372">
                            <w:pPr>
                              <w:tabs>
                                <w:tab w:val="left" w:pos="720"/>
                              </w:tabs>
                              <w:spacing w:before="0" w:after="0" w:line="380" w:lineRule="exact"/>
                              <w:rPr>
                                <w:rFonts w:ascii="Agency FB" w:hAnsi="Agency FB" w:cs="Arial"/>
                                <w:b/>
                                <w:sz w:val="28"/>
                                <w:szCs w:val="28"/>
                                <w:lang w:val="id-ID"/>
                              </w:rPr>
                            </w:pPr>
                            <w:r w:rsidRPr="00576684">
                              <w:rPr>
                                <w:rFonts w:ascii="Agency FB" w:hAnsi="Agency FB" w:cs="Arial"/>
                                <w:b/>
                                <w:sz w:val="28"/>
                                <w:szCs w:val="28"/>
                                <w:lang w:val="id-ID"/>
                              </w:rPr>
                              <w:t xml:space="preserve">PELAKSANAAN PROGRAM DAN KEGIATAN </w:t>
                            </w:r>
                          </w:p>
                          <w:p w:rsidR="007E2285" w:rsidRPr="00576684" w:rsidRDefault="007E2285" w:rsidP="00C05372">
                            <w:pPr>
                              <w:tabs>
                                <w:tab w:val="left" w:pos="720"/>
                              </w:tabs>
                              <w:spacing w:before="0" w:after="0" w:line="380" w:lineRule="exact"/>
                              <w:rPr>
                                <w:rFonts w:ascii="Agency FB" w:hAnsi="Agency FB" w:cs="Arial"/>
                                <w:b/>
                                <w:sz w:val="28"/>
                                <w:szCs w:val="28"/>
                                <w:lang w:val="id-ID"/>
                              </w:rPr>
                            </w:pPr>
                            <w:r w:rsidRPr="00576684">
                              <w:rPr>
                                <w:rFonts w:ascii="Agency FB" w:hAnsi="Agency FB" w:cs="Arial"/>
                                <w:b/>
                                <w:sz w:val="28"/>
                                <w:szCs w:val="28"/>
                                <w:lang w:val="id-ID"/>
                              </w:rPr>
                              <w:t>DITJEN BINA ADMINISTRASI KEWILAYAHAN 2015-2019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9FC01B" id="_x0000_s1034" type="#_x0000_t202" style="position:absolute;left:0;text-align:left;margin-left:108pt;margin-top:8.05pt;width:391.15pt;height:49.9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" filled="f" stroked="f">
                <v:path arrowok="t"/>
                <v:textbox>
                  <w:txbxContent>
                    <w:p w:rsidR="007E2285" w:rsidRPr="00576684" w:rsidRDefault="007E2285" w:rsidP="00C05372">
                      <w:pPr>
                        <w:tabs>
                          <w:tab w:val="left" w:pos="720"/>
                        </w:tabs>
                        <w:spacing w:before="0" w:after="0" w:line="380" w:lineRule="exact"/>
                        <w:rPr>
                          <w:rFonts w:ascii="Agency FB" w:hAnsi="Agency FB" w:cs="Arial"/>
                          <w:b/>
                          <w:sz w:val="28"/>
                          <w:szCs w:val="28"/>
                          <w:lang w:val="id-ID"/>
                        </w:rPr>
                      </w:pPr>
                      <w:r w:rsidRPr="00576684">
                        <w:rPr>
                          <w:rFonts w:ascii="Agency FB" w:hAnsi="Agency FB" w:cs="Arial"/>
                          <w:b/>
                          <w:sz w:val="28"/>
                          <w:szCs w:val="28"/>
                          <w:lang w:val="id-ID"/>
                        </w:rPr>
                        <w:t xml:space="preserve">PELAKSANAAN PROGRAM DAN KEGIATAN </w:t>
                      </w:r>
                    </w:p>
                    <w:p w:rsidR="007E2285" w:rsidRPr="00576684" w:rsidRDefault="007E2285" w:rsidP="00C05372">
                      <w:pPr>
                        <w:tabs>
                          <w:tab w:val="left" w:pos="720"/>
                        </w:tabs>
                        <w:spacing w:before="0" w:after="0" w:line="380" w:lineRule="exact"/>
                        <w:rPr>
                          <w:rFonts w:ascii="Agency FB" w:hAnsi="Agency FB" w:cs="Arial"/>
                          <w:b/>
                          <w:sz w:val="28"/>
                          <w:szCs w:val="28"/>
                          <w:lang w:val="id-ID"/>
                        </w:rPr>
                      </w:pPr>
                      <w:r w:rsidRPr="00576684">
                        <w:rPr>
                          <w:rFonts w:ascii="Agency FB" w:hAnsi="Agency FB" w:cs="Arial"/>
                          <w:b/>
                          <w:sz w:val="28"/>
                          <w:szCs w:val="28"/>
                          <w:lang w:val="id-ID"/>
                        </w:rPr>
                        <w:t>DITJEN BINA ADMINISTRASI KEWILAYAHAN 2015-2019</w:t>
                      </w:r>
                    </w:p>
                  </w:txbxContent>
                </v:textbox>
              </v:shape>
            </w:pict>
          </mc:Fallback>
        </mc:AlternateContent>
      </w:r>
    </w:p>
    <w:p w:rsidR="00F47BAB" w:rsidRDefault="001A2F2B" w:rsidP="007C17E6">
      <w:pPr>
        <w:spacing w:before="60" w:line="310" w:lineRule="exact"/>
        <w:ind w:firstLine="851"/>
        <w:rPr>
          <w:rFonts w:ascii="Franklin Gothic Medium" w:hAnsi="Franklin Gothic Medium" w:cs="Tahoma"/>
          <w:color w:val="000000" w:themeColor="text1"/>
          <w:sz w:val="25"/>
          <w:szCs w:val="25"/>
          <w:lang w:val="id-ID"/>
        </w:rPr>
      </w:pPr>
      <w:r w:rsidRPr="00576684">
        <w:rPr>
          <w:rFonts w:ascii="Franklin Gothic Medium" w:hAnsi="Franklin Gothic Medium" w:cs="Tahoma"/>
          <w:noProof/>
          <w:color w:val="000000" w:themeColor="text1"/>
          <w:sz w:val="25"/>
          <w:szCs w:val="25"/>
          <w:lang w:val="id-ID" w:eastAsia="id-ID"/>
        </w:rPr>
        <w:drawing>
          <wp:anchor distT="0" distB="0" distL="114300" distR="114300" simplePos="0" relativeHeight="251721216" behindDoc="0" locked="0" layoutInCell="1" allowOverlap="1" wp14:anchorId="353845DC" wp14:editId="4ADCD93F">
            <wp:simplePos x="0" y="0"/>
            <wp:positionH relativeFrom="column">
              <wp:posOffset>-149123</wp:posOffset>
            </wp:positionH>
            <wp:positionV relativeFrom="paragraph">
              <wp:posOffset>-88824</wp:posOffset>
            </wp:positionV>
            <wp:extent cx="1387729" cy="675005"/>
            <wp:effectExtent l="0" t="0" r="317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762" t="7935" r="6351" b="7738"/>
                    <a:stretch>
                      <a:fillRect/>
                    </a:stretch>
                  </pic:blipFill>
                  <pic:spPr bwMode="auto">
                    <a:xfrm>
                      <a:off x="0" y="0"/>
                      <a:ext cx="1391129" cy="676659"/>
                    </a:xfrm>
                    <a:prstGeom prst="rect">
                      <a:avLst/>
                    </a:prstGeom>
                    <a:noFill/>
                    <a:ln>
                      <a:noFill/>
                    </a:ln>
                  </pic:spPr>
                </pic:pic>
              </a:graphicData>
            </a:graphic>
            <wp14:sizeRelH relativeFrom="page">
              <wp14:pctWidth>0</wp14:pctWidth>
            </wp14:sizeRelH>
            <wp14:sizeRelV relativeFrom="page">
              <wp14:pctHeight>0</wp14:pctHeight>
            </wp14:sizeRelV>
          </wp:anchor>
        </w:drawing>
      </w:r>
      <w:r w:rsidR="00CB0600" w:rsidRPr="00576684">
        <w:rPr>
          <w:rFonts w:ascii="Franklin Gothic Medium" w:hAnsi="Franklin Gothic Medium" w:cs="Tahoma"/>
          <w:noProof/>
          <w:color w:val="000000" w:themeColor="text1"/>
          <w:sz w:val="25"/>
          <w:szCs w:val="25"/>
          <w:lang w:val="id-ID" w:eastAsia="id-ID"/>
        </w:rPr>
        <mc:AlternateContent>
          <mc:Choice Requires="wps">
            <w:drawing>
              <wp:anchor distT="0" distB="0" distL="114300" distR="114300" simplePos="0" relativeHeight="251723264" behindDoc="0" locked="0" layoutInCell="1" allowOverlap="1" wp14:anchorId="11A40046" wp14:editId="5BAB3B65">
                <wp:simplePos x="0" y="0"/>
                <wp:positionH relativeFrom="column">
                  <wp:posOffset>496570</wp:posOffset>
                </wp:positionH>
                <wp:positionV relativeFrom="paragraph">
                  <wp:posOffset>-45881</wp:posOffset>
                </wp:positionV>
                <wp:extent cx="880110" cy="415925"/>
                <wp:effectExtent l="0" t="0" r="15240" b="60325"/>
                <wp:wrapNone/>
                <wp:docPr id="2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0110" cy="415925"/>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rsidR="007E2285" w:rsidRPr="00576684" w:rsidRDefault="007E2285" w:rsidP="00576684">
                            <w:pPr>
                              <w:tabs>
                                <w:tab w:val="left" w:pos="5340"/>
                              </w:tabs>
                              <w:jc w:val="center"/>
                              <w:rPr>
                                <w:rFonts w:ascii="Agency FB" w:hAnsi="Agency FB"/>
                                <w:b/>
                                <w:caps/>
                                <w:color w:val="4F81BD"/>
                                <w:sz w:val="32"/>
                                <w:szCs w:val="32"/>
                                <w:lang w:val="id-ID"/>
                              </w:rPr>
                            </w:pPr>
                            <w:r w:rsidRPr="00576684">
                              <w:rPr>
                                <w:rFonts w:ascii="Agency FB" w:hAnsi="Agency FB"/>
                                <w:b/>
                                <w:caps/>
                                <w:color w:val="4F81BD"/>
                                <w:sz w:val="32"/>
                                <w:szCs w:val="32"/>
                                <w:lang w:val="id-ID"/>
                              </w:rPr>
                              <w:t xml:space="preserve">bab IIi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1A40046" id="_x0000_s1035" type="#_x0000_t202" style="position:absolute;left:0;text-align:left;margin-left:39.1pt;margin-top:-3.6pt;width:69.3pt;height:32.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" fillcolor="#9eeaff" strokecolor="#40a7c2">
                <v:fill color2="#e4f9ff" rotate="t" angle="180" colors="0 #9eeaff;22938f #bbefff;1 #e4f9ff" focus="100%" type="gradient"/>
                <v:shadow on="t" color="black" opacity="24903f" origin=",.5" offset="0,.55556mm"/>
                <v:path arrowok="t"/>
                <v:textbox>
                  <w:txbxContent>
                    <w:p w:rsidR="007E2285" w:rsidRPr="00576684" w:rsidRDefault="007E2285" w:rsidP="00576684">
                      <w:pPr>
                        <w:tabs>
                          <w:tab w:val="left" w:pos="5340"/>
                        </w:tabs>
                        <w:jc w:val="center"/>
                        <w:rPr>
                          <w:rFonts w:ascii="Agency FB" w:hAnsi="Agency FB"/>
                          <w:b/>
                          <w:caps/>
                          <w:color w:val="4F81BD"/>
                          <w:sz w:val="32"/>
                          <w:szCs w:val="32"/>
                          <w:lang w:val="id-ID"/>
                        </w:rPr>
                      </w:pPr>
                      <w:r w:rsidRPr="00576684">
                        <w:rPr>
                          <w:rFonts w:ascii="Agency FB" w:hAnsi="Agency FB"/>
                          <w:b/>
                          <w:caps/>
                          <w:color w:val="4F81BD"/>
                          <w:sz w:val="32"/>
                          <w:szCs w:val="32"/>
                          <w:lang w:val="id-ID"/>
                        </w:rPr>
                        <w:t xml:space="preserve">bab IIi </w:t>
                      </w:r>
                    </w:p>
                  </w:txbxContent>
                </v:textbox>
              </v:shape>
            </w:pict>
          </mc:Fallback>
        </mc:AlternateContent>
      </w:r>
    </w:p>
    <w:p w:rsidR="00576684" w:rsidRDefault="00576684" w:rsidP="007C17E6">
      <w:pPr>
        <w:spacing w:before="60" w:line="310" w:lineRule="exact"/>
        <w:ind w:firstLine="851"/>
        <w:rPr>
          <w:rFonts w:ascii="Franklin Gothic Medium" w:hAnsi="Franklin Gothic Medium" w:cs="Tahoma"/>
          <w:color w:val="000000" w:themeColor="text1"/>
          <w:sz w:val="25"/>
          <w:szCs w:val="25"/>
          <w:lang w:val="id-ID"/>
        </w:rPr>
      </w:pPr>
    </w:p>
    <w:p w:rsidR="00576684" w:rsidRDefault="00576684" w:rsidP="007C17E6">
      <w:pPr>
        <w:spacing w:before="60" w:line="310" w:lineRule="exact"/>
        <w:ind w:firstLine="851"/>
        <w:rPr>
          <w:rFonts w:ascii="Franklin Gothic Medium" w:hAnsi="Franklin Gothic Medium" w:cs="Tahoma"/>
          <w:color w:val="000000" w:themeColor="text1"/>
          <w:sz w:val="25"/>
          <w:szCs w:val="25"/>
          <w:lang w:val="id-ID"/>
        </w:rPr>
      </w:pPr>
    </w:p>
    <w:p w:rsidR="00576684" w:rsidRDefault="00576684" w:rsidP="00CA5210">
      <w:pPr>
        <w:spacing w:before="60" w:line="310" w:lineRule="exact"/>
        <w:rPr>
          <w:rFonts w:ascii="Franklin Gothic Medium" w:hAnsi="Franklin Gothic Medium" w:cs="Tahoma"/>
          <w:color w:val="000000" w:themeColor="text1"/>
          <w:sz w:val="25"/>
          <w:szCs w:val="25"/>
          <w:lang w:val="id-ID"/>
        </w:rPr>
      </w:pPr>
    </w:p>
    <w:p w:rsidR="00495611" w:rsidRPr="00626816" w:rsidRDefault="00495611" w:rsidP="00CA5210">
      <w:pPr>
        <w:spacing w:before="0" w:after="0"/>
        <w:ind w:right="-574"/>
        <w:rPr>
          <w:rFonts w:ascii="Franklin Gothic Medium" w:hAnsi="Franklin Gothic Medium" w:cs="Tahoma"/>
          <w:color w:val="0070C0"/>
          <w:sz w:val="3"/>
          <w:szCs w:val="25"/>
        </w:rPr>
      </w:pPr>
    </w:p>
    <w:p w:rsidR="00E0065B" w:rsidRDefault="00626816" w:rsidP="00626816">
      <w:pPr>
        <w:pStyle w:val="ListParagraph"/>
        <w:tabs>
          <w:tab w:val="left" w:pos="567"/>
        </w:tabs>
        <w:spacing w:before="60" w:after="120" w:line="320" w:lineRule="exact"/>
        <w:ind w:left="709" w:firstLine="709"/>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C</w:t>
      </w:r>
      <w:r w:rsidR="00851B88" w:rsidRPr="0029526D">
        <w:rPr>
          <w:rFonts w:ascii="Franklin Gothic Medium" w:hAnsi="Franklin Gothic Medium" w:cs="Tahoma"/>
          <w:color w:val="000000" w:themeColor="text1"/>
          <w:sz w:val="25"/>
          <w:szCs w:val="25"/>
        </w:rPr>
        <w:t xml:space="preserve">apaian kinerja </w:t>
      </w:r>
      <w:r w:rsidR="00CA5210" w:rsidRPr="0029526D">
        <w:rPr>
          <w:rFonts w:ascii="Franklin Gothic Medium" w:hAnsi="Franklin Gothic Medium" w:cs="Tahoma"/>
          <w:color w:val="000000" w:themeColor="text1"/>
          <w:sz w:val="25"/>
          <w:szCs w:val="25"/>
          <w:lang w:val="id-ID"/>
        </w:rPr>
        <w:t>Direktorat Jenderal</w:t>
      </w:r>
      <w:r w:rsidR="00851B88" w:rsidRPr="0029526D">
        <w:rPr>
          <w:rFonts w:ascii="Franklin Gothic Medium" w:hAnsi="Franklin Gothic Medium" w:cs="Tahoma"/>
          <w:color w:val="000000" w:themeColor="text1"/>
          <w:sz w:val="25"/>
          <w:szCs w:val="25"/>
        </w:rPr>
        <w:t xml:space="preserve"> </w:t>
      </w:r>
      <w:r w:rsidR="0079537A" w:rsidRPr="0029526D">
        <w:rPr>
          <w:rFonts w:ascii="Franklin Gothic Medium" w:hAnsi="Franklin Gothic Medium" w:cs="Tahoma"/>
          <w:color w:val="000000" w:themeColor="text1"/>
          <w:sz w:val="25"/>
          <w:szCs w:val="25"/>
          <w:lang w:val="id-ID"/>
        </w:rPr>
        <w:t>Bina Administrasi Kewilayahan</w:t>
      </w:r>
      <w:r w:rsidR="0079537A" w:rsidRPr="0029526D">
        <w:rPr>
          <w:rFonts w:ascii="Franklin Gothic Medium" w:hAnsi="Franklin Gothic Medium" w:cs="Tahoma"/>
          <w:color w:val="000000" w:themeColor="text1"/>
          <w:sz w:val="25"/>
          <w:szCs w:val="25"/>
        </w:rPr>
        <w:t xml:space="preserve"> </w:t>
      </w:r>
      <w:r w:rsidR="00CA5210" w:rsidRPr="0029526D">
        <w:rPr>
          <w:rFonts w:ascii="Franklin Gothic Medium" w:hAnsi="Franklin Gothic Medium" w:cs="Tahoma"/>
          <w:color w:val="000000" w:themeColor="text1"/>
          <w:sz w:val="25"/>
          <w:szCs w:val="25"/>
          <w:lang w:val="id-ID"/>
        </w:rPr>
        <w:t>t</w:t>
      </w:r>
      <w:r w:rsidR="0079537A" w:rsidRPr="0029526D">
        <w:rPr>
          <w:rFonts w:ascii="Franklin Gothic Medium" w:hAnsi="Franklin Gothic Medium" w:cs="Tahoma"/>
          <w:color w:val="000000" w:themeColor="text1"/>
          <w:sz w:val="25"/>
          <w:szCs w:val="25"/>
        </w:rPr>
        <w:t>ahun 201</w:t>
      </w:r>
      <w:r w:rsidR="00CA5210" w:rsidRPr="0029526D">
        <w:rPr>
          <w:rFonts w:ascii="Franklin Gothic Medium" w:hAnsi="Franklin Gothic Medium" w:cs="Tahoma"/>
          <w:color w:val="000000" w:themeColor="text1"/>
          <w:sz w:val="25"/>
          <w:szCs w:val="25"/>
          <w:lang w:val="id-ID"/>
        </w:rPr>
        <w:t>5</w:t>
      </w:r>
      <w:r w:rsidR="00CA35ED" w:rsidRPr="0029526D">
        <w:rPr>
          <w:rFonts w:ascii="Franklin Gothic Medium" w:hAnsi="Franklin Gothic Medium" w:cs="Tahoma"/>
          <w:color w:val="000000" w:themeColor="text1"/>
          <w:sz w:val="25"/>
          <w:szCs w:val="25"/>
        </w:rPr>
        <w:t xml:space="preserve"> s/d</w:t>
      </w:r>
      <w:r w:rsidR="00851B88" w:rsidRPr="0029526D">
        <w:rPr>
          <w:rFonts w:ascii="Franklin Gothic Medium" w:hAnsi="Franklin Gothic Medium" w:cs="Tahoma"/>
          <w:color w:val="000000" w:themeColor="text1"/>
          <w:sz w:val="25"/>
          <w:szCs w:val="25"/>
        </w:rPr>
        <w:t xml:space="preserve"> </w:t>
      </w:r>
      <w:r w:rsidR="0079537A" w:rsidRPr="0029526D">
        <w:rPr>
          <w:rFonts w:ascii="Franklin Gothic Medium" w:hAnsi="Franklin Gothic Medium" w:cs="Tahoma"/>
          <w:color w:val="000000" w:themeColor="text1"/>
          <w:sz w:val="25"/>
          <w:szCs w:val="25"/>
        </w:rPr>
        <w:t>2019</w:t>
      </w:r>
      <w:r>
        <w:rPr>
          <w:rFonts w:ascii="Franklin Gothic Medium" w:hAnsi="Franklin Gothic Medium" w:cs="Tahoma"/>
          <w:color w:val="000000" w:themeColor="text1"/>
          <w:sz w:val="25"/>
          <w:szCs w:val="25"/>
          <w:lang w:val="id-ID"/>
        </w:rPr>
        <w:t>,</w:t>
      </w:r>
      <w:r w:rsidR="00CA5210" w:rsidRPr="0029526D">
        <w:rPr>
          <w:rFonts w:ascii="Franklin Gothic Medium" w:hAnsi="Franklin Gothic Medium" w:cs="Tahoma"/>
          <w:color w:val="000000" w:themeColor="text1"/>
          <w:sz w:val="25"/>
          <w:szCs w:val="25"/>
          <w:lang w:val="id-ID"/>
        </w:rPr>
        <w:t xml:space="preserve"> dilihat dari aspek penyerapan anggaran dan </w:t>
      </w:r>
      <w:r w:rsidR="00876029" w:rsidRPr="0029526D">
        <w:rPr>
          <w:rFonts w:ascii="Franklin Gothic Medium" w:hAnsi="Franklin Gothic Medium" w:cs="Tahoma"/>
          <w:color w:val="000000" w:themeColor="text1"/>
          <w:sz w:val="25"/>
          <w:szCs w:val="25"/>
          <w:lang w:val="id-ID"/>
        </w:rPr>
        <w:t>pencapaian keluaran per tahun</w:t>
      </w:r>
      <w:r w:rsidR="00851B88" w:rsidRPr="0029526D">
        <w:rPr>
          <w:rFonts w:ascii="Franklin Gothic Medium" w:hAnsi="Franklin Gothic Medium" w:cs="Tahoma"/>
          <w:color w:val="000000" w:themeColor="text1"/>
          <w:sz w:val="25"/>
          <w:szCs w:val="25"/>
        </w:rPr>
        <w:t xml:space="preserve"> </w:t>
      </w:r>
      <w:r w:rsidR="00876029" w:rsidRPr="0029526D">
        <w:rPr>
          <w:rFonts w:ascii="Franklin Gothic Medium" w:hAnsi="Franklin Gothic Medium" w:cs="Tahoma"/>
          <w:color w:val="000000" w:themeColor="text1"/>
          <w:sz w:val="25"/>
          <w:szCs w:val="25"/>
          <w:lang w:val="id-ID"/>
        </w:rPr>
        <w:t>:</w:t>
      </w:r>
    </w:p>
    <w:p w:rsidR="00E0065B" w:rsidRPr="00E0065B" w:rsidRDefault="00E0065B" w:rsidP="00E0065B">
      <w:pPr>
        <w:pStyle w:val="ListParagraph"/>
        <w:tabs>
          <w:tab w:val="left" w:pos="567"/>
        </w:tabs>
        <w:spacing w:before="60" w:after="120"/>
        <w:ind w:left="709"/>
        <w:rPr>
          <w:rFonts w:ascii="Franklin Gothic Medium" w:hAnsi="Franklin Gothic Medium" w:cs="Tahoma"/>
          <w:color w:val="000000" w:themeColor="text1"/>
          <w:sz w:val="3"/>
          <w:szCs w:val="25"/>
          <w:lang w:val="id-ID"/>
        </w:rPr>
      </w:pPr>
    </w:p>
    <w:p w:rsidR="0029526D" w:rsidRDefault="0029526D" w:rsidP="007B53AC">
      <w:pPr>
        <w:pStyle w:val="ListParagraph"/>
        <w:numPr>
          <w:ilvl w:val="0"/>
          <w:numId w:val="13"/>
        </w:numPr>
        <w:tabs>
          <w:tab w:val="left" w:pos="567"/>
        </w:tabs>
        <w:spacing w:before="60" w:after="120" w:line="320" w:lineRule="exact"/>
        <w:ind w:left="1134"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Penyerapan Anggaran</w:t>
      </w:r>
    </w:p>
    <w:p w:rsidR="00E0065B" w:rsidRPr="00E0065B" w:rsidRDefault="00E0065B" w:rsidP="00E0065B">
      <w:pPr>
        <w:pStyle w:val="ListParagraph"/>
        <w:tabs>
          <w:tab w:val="left" w:pos="567"/>
        </w:tabs>
        <w:spacing w:before="60" w:after="120"/>
        <w:ind w:left="1134"/>
        <w:rPr>
          <w:rFonts w:ascii="Franklin Gothic Medium" w:hAnsi="Franklin Gothic Medium" w:cs="Tahoma"/>
          <w:color w:val="000000" w:themeColor="text1"/>
          <w:sz w:val="2"/>
          <w:szCs w:val="25"/>
          <w:lang w:val="id-ID"/>
        </w:rPr>
      </w:pPr>
    </w:p>
    <w:p w:rsidR="00936E9A" w:rsidRDefault="007C36D1" w:rsidP="00E0065B">
      <w:pPr>
        <w:pStyle w:val="ListParagraph"/>
        <w:tabs>
          <w:tab w:val="left" w:pos="567"/>
        </w:tabs>
        <w:spacing w:before="60" w:after="120" w:line="320" w:lineRule="exact"/>
        <w:ind w:left="1134"/>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Dilihat dari aspek penyerapan anggaran</w:t>
      </w:r>
      <w:r w:rsidR="00936E9A">
        <w:rPr>
          <w:rFonts w:ascii="Franklin Gothic Medium" w:hAnsi="Franklin Gothic Medium" w:cs="Tahoma"/>
          <w:color w:val="000000" w:themeColor="text1"/>
          <w:sz w:val="25"/>
          <w:szCs w:val="25"/>
          <w:lang w:val="id-ID"/>
        </w:rPr>
        <w:t>, bahwa kinerja Direktorat Jenderal Bina Administrasi K</w:t>
      </w:r>
      <w:r w:rsidR="00CC29C8">
        <w:rPr>
          <w:rFonts w:ascii="Franklin Gothic Medium" w:hAnsi="Franklin Gothic Medium" w:cs="Tahoma"/>
          <w:color w:val="000000" w:themeColor="text1"/>
          <w:sz w:val="25"/>
          <w:szCs w:val="25"/>
          <w:lang w:val="id-ID"/>
        </w:rPr>
        <w:t>ewilayahan periode 2015 s.</w:t>
      </w:r>
      <w:r w:rsidR="00974917">
        <w:rPr>
          <w:rFonts w:ascii="Franklin Gothic Medium" w:hAnsi="Franklin Gothic Medium" w:cs="Tahoma"/>
          <w:color w:val="000000" w:themeColor="text1"/>
          <w:sz w:val="25"/>
          <w:szCs w:val="25"/>
          <w:lang w:val="id-ID"/>
        </w:rPr>
        <w:t>d 2019</w:t>
      </w:r>
      <w:r w:rsidR="00936E9A">
        <w:rPr>
          <w:rFonts w:ascii="Franklin Gothic Medium" w:hAnsi="Franklin Gothic Medium" w:cs="Tahoma"/>
          <w:color w:val="000000" w:themeColor="text1"/>
          <w:sz w:val="25"/>
          <w:szCs w:val="25"/>
          <w:lang w:val="id-ID"/>
        </w:rPr>
        <w:t xml:space="preserve"> dikatagorikan </w:t>
      </w:r>
      <w:r w:rsidR="00936E9A" w:rsidRPr="00CC29C8">
        <w:rPr>
          <w:rFonts w:ascii="Franklin Gothic Medium" w:hAnsi="Franklin Gothic Medium" w:cs="Tahoma"/>
          <w:b/>
          <w:color w:val="000000" w:themeColor="text1"/>
          <w:sz w:val="25"/>
          <w:szCs w:val="25"/>
          <w:lang w:val="id-ID"/>
        </w:rPr>
        <w:t>“Baik”,</w:t>
      </w:r>
      <w:r w:rsidR="00936E9A">
        <w:rPr>
          <w:rFonts w:ascii="Franklin Gothic Medium" w:hAnsi="Franklin Gothic Medium" w:cs="Tahoma"/>
          <w:color w:val="000000" w:themeColor="text1"/>
          <w:sz w:val="25"/>
          <w:szCs w:val="25"/>
          <w:lang w:val="id-ID"/>
        </w:rPr>
        <w:t xml:space="preserve"> </w:t>
      </w:r>
      <w:r w:rsidR="004C6092">
        <w:rPr>
          <w:rFonts w:ascii="Franklin Gothic Medium" w:hAnsi="Franklin Gothic Medium" w:cs="Tahoma"/>
          <w:color w:val="000000" w:themeColor="text1"/>
          <w:sz w:val="25"/>
          <w:szCs w:val="25"/>
          <w:lang w:val="id-ID"/>
        </w:rPr>
        <w:t xml:space="preserve">hal ini dapat dilihat dari </w:t>
      </w:r>
      <w:r w:rsidR="004C6092" w:rsidRPr="007C36D1">
        <w:rPr>
          <w:rFonts w:ascii="Franklin Gothic Medium" w:hAnsi="Franklin Gothic Medium" w:cs="Tahoma"/>
          <w:i/>
          <w:color w:val="000000" w:themeColor="text1"/>
          <w:sz w:val="25"/>
          <w:szCs w:val="25"/>
          <w:lang w:val="id-ID"/>
        </w:rPr>
        <w:t xml:space="preserve">trend </w:t>
      </w:r>
      <w:r w:rsidR="004C6092">
        <w:rPr>
          <w:rFonts w:ascii="Franklin Gothic Medium" w:hAnsi="Franklin Gothic Medium" w:cs="Tahoma"/>
          <w:color w:val="000000" w:themeColor="text1"/>
          <w:sz w:val="25"/>
          <w:szCs w:val="25"/>
          <w:lang w:val="id-ID"/>
        </w:rPr>
        <w:t>peningkatan besarnya anggaran yang terserap setiap tahunnya, yaitu</w:t>
      </w:r>
      <w:r w:rsidR="00936E9A">
        <w:rPr>
          <w:rFonts w:ascii="Franklin Gothic Medium" w:hAnsi="Franklin Gothic Medium" w:cs="Tahoma"/>
          <w:color w:val="000000" w:themeColor="text1"/>
          <w:sz w:val="25"/>
          <w:szCs w:val="25"/>
          <w:lang w:val="id-ID"/>
        </w:rPr>
        <w:t xml:space="preserve"> :</w:t>
      </w:r>
    </w:p>
    <w:p w:rsidR="00E0065B" w:rsidRPr="00936E9A" w:rsidRDefault="00E0065B" w:rsidP="00936E9A">
      <w:pPr>
        <w:pStyle w:val="ListParagraph"/>
        <w:tabs>
          <w:tab w:val="left" w:pos="567"/>
        </w:tabs>
        <w:spacing w:before="0" w:after="0"/>
        <w:ind w:left="1134"/>
        <w:rPr>
          <w:rFonts w:ascii="Franklin Gothic Medium" w:hAnsi="Franklin Gothic Medium" w:cs="Tahoma"/>
          <w:color w:val="000000" w:themeColor="text1"/>
          <w:sz w:val="3"/>
          <w:szCs w:val="25"/>
          <w:lang w:val="id-ID"/>
        </w:rPr>
      </w:pPr>
      <w:r>
        <w:rPr>
          <w:rFonts w:ascii="Franklin Gothic Medium" w:hAnsi="Franklin Gothic Medium" w:cs="Tahoma"/>
          <w:color w:val="000000" w:themeColor="text1"/>
          <w:sz w:val="25"/>
          <w:szCs w:val="25"/>
          <w:lang w:val="id-ID"/>
        </w:rPr>
        <w:t xml:space="preserve">   </w:t>
      </w:r>
    </w:p>
    <w:p w:rsidR="00976F1E" w:rsidRPr="0021503E" w:rsidRDefault="00976F1E" w:rsidP="007B53AC">
      <w:pPr>
        <w:pStyle w:val="ListParagraph"/>
        <w:numPr>
          <w:ilvl w:val="0"/>
          <w:numId w:val="14"/>
        </w:numPr>
        <w:tabs>
          <w:tab w:val="left" w:pos="567"/>
        </w:tabs>
        <w:spacing w:before="60" w:after="120" w:line="320" w:lineRule="exact"/>
        <w:ind w:left="1560" w:hanging="426"/>
        <w:rPr>
          <w:rFonts w:ascii="Franklin Gothic Medium" w:hAnsi="Franklin Gothic Medium" w:cs="Tahoma"/>
          <w:color w:val="000000" w:themeColor="text1"/>
          <w:sz w:val="25"/>
          <w:szCs w:val="25"/>
          <w:lang w:val="id-ID"/>
        </w:rPr>
      </w:pPr>
      <w:r w:rsidRPr="0021503E">
        <w:rPr>
          <w:rFonts w:ascii="Franklin Gothic Medium" w:hAnsi="Franklin Gothic Medium" w:cs="Tahoma"/>
          <w:color w:val="000000" w:themeColor="text1"/>
          <w:sz w:val="25"/>
          <w:szCs w:val="25"/>
          <w:lang w:val="id-ID"/>
        </w:rPr>
        <w:t>T</w:t>
      </w:r>
      <w:r w:rsidRPr="0021503E">
        <w:rPr>
          <w:rFonts w:ascii="Franklin Gothic Medium" w:hAnsi="Franklin Gothic Medium" w:cs="Tahoma"/>
          <w:color w:val="000000" w:themeColor="text1"/>
          <w:sz w:val="25"/>
          <w:szCs w:val="25"/>
        </w:rPr>
        <w:t xml:space="preserve">ahun 2015 terealisasikan anggaran </w:t>
      </w:r>
      <w:r w:rsidRPr="0021503E">
        <w:rPr>
          <w:rFonts w:ascii="Franklin Gothic Medium" w:hAnsi="Franklin Gothic Medium" w:cs="Tahoma"/>
          <w:color w:val="000000" w:themeColor="text1"/>
          <w:sz w:val="25"/>
          <w:szCs w:val="25"/>
          <w:lang w:val="id-ID"/>
        </w:rPr>
        <w:t>sebesar Rp</w:t>
      </w:r>
      <w:r w:rsidRPr="0021503E">
        <w:rPr>
          <w:rFonts w:ascii="Franklin Gothic Medium" w:hAnsi="Franklin Gothic Medium" w:cs="Tahoma"/>
          <w:color w:val="000000" w:themeColor="text1"/>
          <w:sz w:val="25"/>
          <w:szCs w:val="25"/>
        </w:rPr>
        <w:t>.</w:t>
      </w:r>
      <w:r w:rsidR="00593603" w:rsidRPr="0021503E">
        <w:rPr>
          <w:rFonts w:ascii="Franklin Gothic Medium" w:hAnsi="Franklin Gothic Medium" w:cs="Tahoma"/>
          <w:color w:val="000000" w:themeColor="text1"/>
          <w:sz w:val="25"/>
          <w:szCs w:val="25"/>
          <w:lang w:val="id-ID"/>
        </w:rPr>
        <w:t>244.</w:t>
      </w:r>
      <w:r w:rsidR="00C55579">
        <w:rPr>
          <w:rFonts w:ascii="Franklin Gothic Medium" w:hAnsi="Franklin Gothic Medium" w:cs="Tahoma"/>
          <w:color w:val="000000" w:themeColor="text1"/>
          <w:sz w:val="25"/>
          <w:szCs w:val="25"/>
          <w:lang w:val="id-ID"/>
        </w:rPr>
        <w:t>826</w:t>
      </w:r>
      <w:r w:rsidR="00593603" w:rsidRPr="0021503E">
        <w:rPr>
          <w:rFonts w:ascii="Franklin Gothic Medium" w:hAnsi="Franklin Gothic Medium" w:cs="Tahoma"/>
          <w:color w:val="000000" w:themeColor="text1"/>
          <w:sz w:val="25"/>
          <w:szCs w:val="25"/>
          <w:lang w:val="id-ID"/>
        </w:rPr>
        <w:t>.</w:t>
      </w:r>
      <w:r w:rsidR="00C55579">
        <w:rPr>
          <w:rFonts w:ascii="Franklin Gothic Medium" w:hAnsi="Franklin Gothic Medium" w:cs="Tahoma"/>
          <w:color w:val="000000" w:themeColor="text1"/>
          <w:sz w:val="25"/>
          <w:szCs w:val="25"/>
          <w:lang w:val="id-ID"/>
        </w:rPr>
        <w:t>194</w:t>
      </w:r>
      <w:r w:rsidR="00593603" w:rsidRPr="0021503E">
        <w:rPr>
          <w:rFonts w:ascii="Franklin Gothic Medium" w:hAnsi="Franklin Gothic Medium" w:cs="Tahoma"/>
          <w:color w:val="000000" w:themeColor="text1"/>
          <w:sz w:val="25"/>
          <w:szCs w:val="25"/>
          <w:lang w:val="id-ID"/>
        </w:rPr>
        <w:t>.</w:t>
      </w:r>
      <w:r w:rsidR="00C55579">
        <w:rPr>
          <w:rFonts w:ascii="Franklin Gothic Medium" w:hAnsi="Franklin Gothic Medium" w:cs="Tahoma"/>
          <w:color w:val="000000" w:themeColor="text1"/>
          <w:sz w:val="25"/>
          <w:szCs w:val="25"/>
          <w:lang w:val="id-ID"/>
        </w:rPr>
        <w:t>572</w:t>
      </w:r>
      <w:r w:rsidRPr="0021503E">
        <w:rPr>
          <w:rFonts w:ascii="Franklin Gothic Medium" w:hAnsi="Franklin Gothic Medium" w:cs="Tahoma"/>
          <w:color w:val="000000" w:themeColor="text1"/>
          <w:sz w:val="25"/>
          <w:szCs w:val="25"/>
          <w:lang w:val="id-ID"/>
        </w:rPr>
        <w:t xml:space="preserve"> atau </w:t>
      </w:r>
      <w:r w:rsidR="00C109AD" w:rsidRPr="0021503E">
        <w:rPr>
          <w:rFonts w:ascii="Franklin Gothic Medium" w:hAnsi="Franklin Gothic Medium" w:cs="Tahoma"/>
          <w:color w:val="000000" w:themeColor="text1"/>
          <w:sz w:val="25"/>
          <w:szCs w:val="25"/>
          <w:lang w:val="id-ID"/>
        </w:rPr>
        <w:t>6</w:t>
      </w:r>
      <w:r w:rsidR="00C55579">
        <w:rPr>
          <w:rFonts w:ascii="Franklin Gothic Medium" w:hAnsi="Franklin Gothic Medium" w:cs="Tahoma"/>
          <w:color w:val="000000" w:themeColor="text1"/>
          <w:sz w:val="25"/>
          <w:szCs w:val="25"/>
          <w:lang w:val="id-ID"/>
        </w:rPr>
        <w:t>7</w:t>
      </w:r>
      <w:r w:rsidR="00C109AD" w:rsidRPr="0021503E">
        <w:rPr>
          <w:rFonts w:ascii="Franklin Gothic Medium" w:hAnsi="Franklin Gothic Medium" w:cs="Tahoma"/>
          <w:color w:val="000000" w:themeColor="text1"/>
          <w:sz w:val="25"/>
          <w:szCs w:val="25"/>
          <w:lang w:val="id-ID"/>
        </w:rPr>
        <w:t>,</w:t>
      </w:r>
      <w:r w:rsidR="00C55579">
        <w:rPr>
          <w:rFonts w:ascii="Franklin Gothic Medium" w:hAnsi="Franklin Gothic Medium" w:cs="Tahoma"/>
          <w:color w:val="000000" w:themeColor="text1"/>
          <w:sz w:val="25"/>
          <w:szCs w:val="25"/>
          <w:lang w:val="id-ID"/>
        </w:rPr>
        <w:t>03</w:t>
      </w:r>
      <w:r w:rsidRPr="0021503E">
        <w:rPr>
          <w:rFonts w:ascii="Franklin Gothic Medium" w:hAnsi="Franklin Gothic Medium" w:cs="Tahoma"/>
          <w:color w:val="000000" w:themeColor="text1"/>
          <w:sz w:val="25"/>
          <w:szCs w:val="25"/>
          <w:lang w:val="id-ID"/>
        </w:rPr>
        <w:t>% dari</w:t>
      </w:r>
      <w:r w:rsidRPr="0021503E">
        <w:rPr>
          <w:rFonts w:ascii="Franklin Gothic Medium" w:hAnsi="Franklin Gothic Medium" w:cs="Tahoma"/>
          <w:color w:val="000000" w:themeColor="text1"/>
          <w:sz w:val="25"/>
          <w:szCs w:val="25"/>
        </w:rPr>
        <w:t xml:space="preserve"> total </w:t>
      </w:r>
      <w:r w:rsidRPr="0021503E">
        <w:rPr>
          <w:rFonts w:ascii="Franklin Gothic Medium" w:hAnsi="Franklin Gothic Medium" w:cs="Tahoma"/>
          <w:color w:val="000000" w:themeColor="text1"/>
          <w:sz w:val="25"/>
          <w:szCs w:val="25"/>
          <w:lang w:val="id-ID"/>
        </w:rPr>
        <w:t>pagu anggaran sebesar Rp</w:t>
      </w:r>
      <w:r w:rsidRPr="0021503E">
        <w:rPr>
          <w:rFonts w:ascii="Franklin Gothic Medium" w:hAnsi="Franklin Gothic Medium" w:cs="Tahoma"/>
          <w:color w:val="000000" w:themeColor="text1"/>
          <w:sz w:val="25"/>
          <w:szCs w:val="25"/>
        </w:rPr>
        <w:t>.</w:t>
      </w:r>
      <w:r w:rsidR="008C0F36">
        <w:rPr>
          <w:rFonts w:ascii="Franklin Gothic Medium" w:hAnsi="Franklin Gothic Medium" w:cs="Tahoma"/>
          <w:color w:val="000000" w:themeColor="text1"/>
          <w:sz w:val="25"/>
          <w:szCs w:val="25"/>
          <w:lang w:val="id-ID"/>
        </w:rPr>
        <w:t>365.224.467.000</w:t>
      </w:r>
      <w:r w:rsidR="00C109AD" w:rsidRPr="0021503E">
        <w:rPr>
          <w:rFonts w:ascii="Franklin Gothic Medium" w:hAnsi="Franklin Gothic Medium" w:cs="Tahoma"/>
          <w:color w:val="000000" w:themeColor="text1"/>
          <w:sz w:val="25"/>
          <w:szCs w:val="25"/>
          <w:lang w:val="id-ID"/>
        </w:rPr>
        <w:t>.</w:t>
      </w:r>
    </w:p>
    <w:p w:rsidR="00976F1E" w:rsidRPr="0021503E" w:rsidRDefault="00976F1E" w:rsidP="007B53AC">
      <w:pPr>
        <w:pStyle w:val="ListParagraph"/>
        <w:numPr>
          <w:ilvl w:val="0"/>
          <w:numId w:val="14"/>
        </w:numPr>
        <w:tabs>
          <w:tab w:val="left" w:pos="567"/>
        </w:tabs>
        <w:spacing w:before="60" w:after="120" w:line="320" w:lineRule="exact"/>
        <w:ind w:left="1560" w:hanging="426"/>
        <w:rPr>
          <w:rFonts w:ascii="Franklin Gothic Medium" w:hAnsi="Franklin Gothic Medium" w:cs="Tahoma"/>
          <w:color w:val="000000" w:themeColor="text1"/>
          <w:sz w:val="25"/>
          <w:szCs w:val="25"/>
          <w:lang w:val="id-ID"/>
        </w:rPr>
      </w:pPr>
      <w:r w:rsidRPr="0021503E">
        <w:rPr>
          <w:rFonts w:ascii="Franklin Gothic Medium" w:hAnsi="Franklin Gothic Medium" w:cs="Tahoma"/>
          <w:color w:val="000000" w:themeColor="text1"/>
          <w:sz w:val="25"/>
          <w:szCs w:val="25"/>
          <w:lang w:val="id-ID"/>
        </w:rPr>
        <w:t>T</w:t>
      </w:r>
      <w:r w:rsidRPr="0021503E">
        <w:rPr>
          <w:rFonts w:ascii="Franklin Gothic Medium" w:hAnsi="Franklin Gothic Medium" w:cs="Tahoma"/>
          <w:color w:val="000000" w:themeColor="text1"/>
          <w:sz w:val="25"/>
          <w:szCs w:val="25"/>
        </w:rPr>
        <w:t xml:space="preserve">ahun 2016 terealisasikan anggaran </w:t>
      </w:r>
      <w:r w:rsidRPr="0021503E">
        <w:rPr>
          <w:rFonts w:ascii="Franklin Gothic Medium" w:hAnsi="Franklin Gothic Medium" w:cs="Tahoma"/>
          <w:color w:val="000000" w:themeColor="text1"/>
          <w:sz w:val="25"/>
          <w:szCs w:val="25"/>
          <w:lang w:val="id-ID"/>
        </w:rPr>
        <w:t>sebesar Rp</w:t>
      </w:r>
      <w:r w:rsidRPr="0021503E">
        <w:rPr>
          <w:rFonts w:ascii="Franklin Gothic Medium" w:hAnsi="Franklin Gothic Medium" w:cs="Tahoma"/>
          <w:color w:val="000000" w:themeColor="text1"/>
          <w:sz w:val="25"/>
          <w:szCs w:val="25"/>
        </w:rPr>
        <w:t>.</w:t>
      </w:r>
      <w:r w:rsidR="00593603" w:rsidRPr="0021503E">
        <w:rPr>
          <w:rFonts w:ascii="Franklin Gothic Medium" w:hAnsi="Franklin Gothic Medium" w:cs="Tahoma"/>
          <w:color w:val="000000" w:themeColor="text1"/>
          <w:sz w:val="25"/>
          <w:szCs w:val="25"/>
          <w:lang w:val="id-ID"/>
        </w:rPr>
        <w:t>146.739.028.495</w:t>
      </w:r>
      <w:r w:rsidRPr="0021503E">
        <w:rPr>
          <w:rFonts w:ascii="Franklin Gothic Medium" w:hAnsi="Franklin Gothic Medium" w:cs="Tahoma"/>
          <w:color w:val="000000" w:themeColor="text1"/>
          <w:sz w:val="25"/>
          <w:szCs w:val="25"/>
          <w:lang w:val="id-ID"/>
        </w:rPr>
        <w:t xml:space="preserve"> atau </w:t>
      </w:r>
      <w:r w:rsidR="00EE3496" w:rsidRPr="0021503E">
        <w:rPr>
          <w:rFonts w:ascii="Franklin Gothic Medium" w:hAnsi="Franklin Gothic Medium" w:cs="Tahoma"/>
          <w:color w:val="000000" w:themeColor="text1"/>
          <w:sz w:val="25"/>
          <w:szCs w:val="25"/>
          <w:lang w:val="id-ID"/>
        </w:rPr>
        <w:t>76,02</w:t>
      </w:r>
      <w:r w:rsidRPr="0021503E">
        <w:rPr>
          <w:rFonts w:ascii="Franklin Gothic Medium" w:hAnsi="Franklin Gothic Medium" w:cs="Tahoma"/>
          <w:color w:val="000000" w:themeColor="text1"/>
          <w:sz w:val="25"/>
          <w:szCs w:val="25"/>
          <w:lang w:val="id-ID"/>
        </w:rPr>
        <w:t>% dari</w:t>
      </w:r>
      <w:r w:rsidRPr="0021503E">
        <w:rPr>
          <w:rFonts w:ascii="Franklin Gothic Medium" w:hAnsi="Franklin Gothic Medium" w:cs="Tahoma"/>
          <w:color w:val="000000" w:themeColor="text1"/>
          <w:sz w:val="25"/>
          <w:szCs w:val="25"/>
        </w:rPr>
        <w:t xml:space="preserve"> total </w:t>
      </w:r>
      <w:r w:rsidRPr="0021503E">
        <w:rPr>
          <w:rFonts w:ascii="Franklin Gothic Medium" w:hAnsi="Franklin Gothic Medium" w:cs="Tahoma"/>
          <w:color w:val="000000" w:themeColor="text1"/>
          <w:sz w:val="25"/>
          <w:szCs w:val="25"/>
          <w:lang w:val="id-ID"/>
        </w:rPr>
        <w:t>pagu anggaran sebesar Rp</w:t>
      </w:r>
      <w:r w:rsidRPr="0021503E">
        <w:rPr>
          <w:rFonts w:ascii="Franklin Gothic Medium" w:hAnsi="Franklin Gothic Medium" w:cs="Tahoma"/>
          <w:color w:val="000000" w:themeColor="text1"/>
          <w:sz w:val="25"/>
          <w:szCs w:val="25"/>
        </w:rPr>
        <w:t>.</w:t>
      </w:r>
      <w:r w:rsidR="008C0F36" w:rsidRPr="0021503E">
        <w:rPr>
          <w:rFonts w:ascii="Franklin Gothic Medium" w:hAnsi="Franklin Gothic Medium" w:cs="Tahoma"/>
          <w:color w:val="000000" w:themeColor="text1"/>
          <w:sz w:val="25"/>
          <w:szCs w:val="25"/>
          <w:lang w:val="id-ID"/>
        </w:rPr>
        <w:t>193.024.380.000</w:t>
      </w:r>
      <w:r w:rsidR="009509EA">
        <w:rPr>
          <w:rFonts w:ascii="Franklin Gothic Medium" w:hAnsi="Franklin Gothic Medium" w:cs="Tahoma"/>
          <w:color w:val="000000" w:themeColor="text1"/>
          <w:sz w:val="25"/>
          <w:szCs w:val="25"/>
          <w:lang w:val="id-ID"/>
        </w:rPr>
        <w:t>.</w:t>
      </w:r>
    </w:p>
    <w:p w:rsidR="00E0065B" w:rsidRPr="0021503E" w:rsidRDefault="00E0065B" w:rsidP="007B53AC">
      <w:pPr>
        <w:pStyle w:val="ListParagraph"/>
        <w:numPr>
          <w:ilvl w:val="0"/>
          <w:numId w:val="14"/>
        </w:numPr>
        <w:tabs>
          <w:tab w:val="left" w:pos="567"/>
        </w:tabs>
        <w:spacing w:before="60" w:after="120" w:line="320" w:lineRule="exact"/>
        <w:ind w:left="1560" w:hanging="426"/>
        <w:rPr>
          <w:rFonts w:ascii="Franklin Gothic Medium" w:hAnsi="Franklin Gothic Medium" w:cs="Tahoma"/>
          <w:color w:val="000000" w:themeColor="text1"/>
          <w:sz w:val="25"/>
          <w:szCs w:val="25"/>
          <w:lang w:val="id-ID"/>
        </w:rPr>
      </w:pPr>
      <w:r w:rsidRPr="0021503E">
        <w:rPr>
          <w:rFonts w:ascii="Franklin Gothic Medium" w:hAnsi="Franklin Gothic Medium" w:cs="Tahoma"/>
          <w:color w:val="000000" w:themeColor="text1"/>
          <w:sz w:val="25"/>
          <w:szCs w:val="25"/>
          <w:lang w:val="id-ID"/>
        </w:rPr>
        <w:t xml:space="preserve">Tahun </w:t>
      </w:r>
      <w:r w:rsidR="0029526D" w:rsidRPr="0021503E">
        <w:rPr>
          <w:rFonts w:ascii="Franklin Gothic Medium" w:hAnsi="Franklin Gothic Medium" w:cs="Tahoma"/>
          <w:color w:val="000000" w:themeColor="text1"/>
          <w:sz w:val="25"/>
          <w:szCs w:val="25"/>
          <w:lang w:val="id-ID"/>
        </w:rPr>
        <w:t>201</w:t>
      </w:r>
      <w:r w:rsidRPr="0021503E">
        <w:rPr>
          <w:rFonts w:ascii="Franklin Gothic Medium" w:hAnsi="Franklin Gothic Medium" w:cs="Tahoma"/>
          <w:color w:val="000000" w:themeColor="text1"/>
          <w:sz w:val="25"/>
          <w:szCs w:val="25"/>
        </w:rPr>
        <w:t>7</w:t>
      </w:r>
      <w:r w:rsidR="0029526D" w:rsidRPr="0021503E">
        <w:rPr>
          <w:rFonts w:ascii="Franklin Gothic Medium" w:hAnsi="Franklin Gothic Medium" w:cs="Tahoma"/>
          <w:color w:val="000000" w:themeColor="text1"/>
          <w:sz w:val="25"/>
          <w:szCs w:val="25"/>
          <w:lang w:val="id-ID"/>
        </w:rPr>
        <w:t xml:space="preserve"> </w:t>
      </w:r>
      <w:r w:rsidRPr="0021503E">
        <w:rPr>
          <w:rFonts w:ascii="Franklin Gothic Medium" w:hAnsi="Franklin Gothic Medium" w:cs="Tahoma"/>
          <w:color w:val="000000" w:themeColor="text1"/>
          <w:sz w:val="25"/>
          <w:szCs w:val="25"/>
          <w:lang w:val="id-ID"/>
        </w:rPr>
        <w:t>terealisasikan anggaran</w:t>
      </w:r>
      <w:r w:rsidR="0029526D" w:rsidRPr="0021503E">
        <w:rPr>
          <w:rFonts w:ascii="Franklin Gothic Medium" w:hAnsi="Franklin Gothic Medium" w:cs="Tahoma"/>
          <w:color w:val="000000" w:themeColor="text1"/>
          <w:sz w:val="25"/>
          <w:szCs w:val="25"/>
          <w:lang w:val="id-ID"/>
        </w:rPr>
        <w:t xml:space="preserve"> sebesar Rp.169.97</w:t>
      </w:r>
      <w:r w:rsidR="001B2657">
        <w:rPr>
          <w:rFonts w:ascii="Franklin Gothic Medium" w:hAnsi="Franklin Gothic Medium" w:cs="Tahoma"/>
          <w:color w:val="000000" w:themeColor="text1"/>
          <w:sz w:val="25"/>
          <w:szCs w:val="25"/>
          <w:lang w:val="id-ID"/>
        </w:rPr>
        <w:t>7</w:t>
      </w:r>
      <w:r w:rsidR="0029526D" w:rsidRPr="0021503E">
        <w:rPr>
          <w:rFonts w:ascii="Franklin Gothic Medium" w:hAnsi="Franklin Gothic Medium" w:cs="Tahoma"/>
          <w:color w:val="000000" w:themeColor="text1"/>
          <w:sz w:val="25"/>
          <w:szCs w:val="25"/>
          <w:lang w:val="id-ID"/>
        </w:rPr>
        <w:t>.</w:t>
      </w:r>
      <w:r w:rsidR="001B2657">
        <w:rPr>
          <w:rFonts w:ascii="Franklin Gothic Medium" w:hAnsi="Franklin Gothic Medium" w:cs="Tahoma"/>
          <w:color w:val="000000" w:themeColor="text1"/>
          <w:sz w:val="25"/>
          <w:szCs w:val="25"/>
          <w:lang w:val="id-ID"/>
        </w:rPr>
        <w:t>528.8</w:t>
      </w:r>
      <w:r w:rsidR="0029526D" w:rsidRPr="0021503E">
        <w:rPr>
          <w:rFonts w:ascii="Franklin Gothic Medium" w:hAnsi="Franklin Gothic Medium" w:cs="Tahoma"/>
          <w:color w:val="000000" w:themeColor="text1"/>
          <w:sz w:val="25"/>
          <w:szCs w:val="25"/>
          <w:lang w:val="id-ID"/>
        </w:rPr>
        <w:t>80 atau 86,72% dari</w:t>
      </w:r>
      <w:r w:rsidR="0029526D" w:rsidRPr="0021503E">
        <w:rPr>
          <w:rFonts w:ascii="Franklin Gothic Medium" w:hAnsi="Franklin Gothic Medium" w:cs="Tahoma"/>
          <w:color w:val="000000" w:themeColor="text1"/>
          <w:sz w:val="25"/>
          <w:szCs w:val="25"/>
        </w:rPr>
        <w:t xml:space="preserve"> total </w:t>
      </w:r>
      <w:r w:rsidR="0029526D" w:rsidRPr="0021503E">
        <w:rPr>
          <w:rFonts w:ascii="Franklin Gothic Medium" w:hAnsi="Franklin Gothic Medium" w:cs="Tahoma"/>
          <w:color w:val="000000" w:themeColor="text1"/>
          <w:sz w:val="25"/>
          <w:szCs w:val="25"/>
          <w:lang w:val="id-ID"/>
        </w:rPr>
        <w:t xml:space="preserve">pagu anggaran </w:t>
      </w:r>
      <w:r w:rsidRPr="0021503E">
        <w:rPr>
          <w:rFonts w:ascii="Franklin Gothic Medium" w:hAnsi="Franklin Gothic Medium" w:cs="Tahoma"/>
          <w:color w:val="000000" w:themeColor="text1"/>
          <w:sz w:val="25"/>
          <w:szCs w:val="25"/>
          <w:lang w:val="id-ID"/>
        </w:rPr>
        <w:t xml:space="preserve">sebesar </w:t>
      </w:r>
      <w:r w:rsidR="0029526D" w:rsidRPr="0021503E">
        <w:rPr>
          <w:rFonts w:ascii="Franklin Gothic Medium" w:hAnsi="Franklin Gothic Medium" w:cs="Tahoma"/>
          <w:color w:val="000000" w:themeColor="text1"/>
          <w:sz w:val="25"/>
          <w:szCs w:val="25"/>
          <w:lang w:val="id-ID"/>
        </w:rPr>
        <w:t>Rp.</w:t>
      </w:r>
      <w:r w:rsidR="008C0F36" w:rsidRPr="0021503E">
        <w:rPr>
          <w:rFonts w:ascii="Franklin Gothic Medium" w:hAnsi="Franklin Gothic Medium" w:cs="Tahoma"/>
          <w:color w:val="000000" w:themeColor="text1"/>
          <w:sz w:val="25"/>
          <w:szCs w:val="25"/>
          <w:lang w:val="id-ID"/>
        </w:rPr>
        <w:t>195.998.552.000</w:t>
      </w:r>
      <w:r w:rsidRPr="0021503E">
        <w:rPr>
          <w:rFonts w:ascii="Franklin Gothic Medium" w:hAnsi="Franklin Gothic Medium" w:cs="Tahoma"/>
          <w:color w:val="000000" w:themeColor="text1"/>
          <w:sz w:val="25"/>
          <w:szCs w:val="25"/>
        </w:rPr>
        <w:t>.</w:t>
      </w:r>
    </w:p>
    <w:p w:rsidR="00E0065B" w:rsidRPr="0004326C" w:rsidRDefault="0029526D" w:rsidP="007B53AC">
      <w:pPr>
        <w:pStyle w:val="ListParagraph"/>
        <w:numPr>
          <w:ilvl w:val="0"/>
          <w:numId w:val="14"/>
        </w:numPr>
        <w:tabs>
          <w:tab w:val="left" w:pos="567"/>
        </w:tabs>
        <w:spacing w:before="60" w:after="120" w:line="320" w:lineRule="exact"/>
        <w:ind w:left="1560" w:hanging="426"/>
        <w:rPr>
          <w:rFonts w:ascii="Franklin Gothic Medium" w:hAnsi="Franklin Gothic Medium" w:cs="Tahoma"/>
          <w:color w:val="000000" w:themeColor="text1"/>
          <w:sz w:val="25"/>
          <w:szCs w:val="25"/>
          <w:lang w:val="id-ID"/>
        </w:rPr>
      </w:pPr>
      <w:r w:rsidRPr="0004326C">
        <w:rPr>
          <w:rFonts w:ascii="Franklin Gothic Medium" w:hAnsi="Franklin Gothic Medium" w:cs="Tahoma"/>
          <w:color w:val="000000" w:themeColor="text1"/>
          <w:sz w:val="25"/>
          <w:szCs w:val="25"/>
        </w:rPr>
        <w:t xml:space="preserve">Tahun 2018 terealisasikan anggaran </w:t>
      </w:r>
      <w:r w:rsidRPr="0004326C">
        <w:rPr>
          <w:rFonts w:ascii="Franklin Gothic Medium" w:hAnsi="Franklin Gothic Medium" w:cs="Tahoma"/>
          <w:color w:val="000000" w:themeColor="text1"/>
          <w:sz w:val="25"/>
          <w:szCs w:val="25"/>
          <w:lang w:val="id-ID"/>
        </w:rPr>
        <w:t>sebesar Rp.</w:t>
      </w:r>
      <w:r w:rsidR="00A37957" w:rsidRPr="00A37957">
        <w:rPr>
          <w:rFonts w:ascii="Franklin Gothic Medium" w:hAnsi="Franklin Gothic Medium" w:cs="Tahoma"/>
          <w:color w:val="000000" w:themeColor="text1"/>
          <w:sz w:val="25"/>
          <w:szCs w:val="25"/>
          <w:lang w:val="id-ID"/>
        </w:rPr>
        <w:t>150</w:t>
      </w:r>
      <w:r w:rsidR="00A37957">
        <w:rPr>
          <w:rFonts w:ascii="Franklin Gothic Medium" w:hAnsi="Franklin Gothic Medium" w:cs="Tahoma"/>
          <w:color w:val="000000" w:themeColor="text1"/>
          <w:sz w:val="25"/>
          <w:szCs w:val="25"/>
          <w:lang w:val="id-ID"/>
        </w:rPr>
        <w:t>.</w:t>
      </w:r>
      <w:r w:rsidR="00A37957" w:rsidRPr="00A37957">
        <w:rPr>
          <w:rFonts w:ascii="Franklin Gothic Medium" w:hAnsi="Franklin Gothic Medium" w:cs="Tahoma"/>
          <w:color w:val="000000" w:themeColor="text1"/>
          <w:sz w:val="25"/>
          <w:szCs w:val="25"/>
          <w:lang w:val="id-ID"/>
        </w:rPr>
        <w:t>112</w:t>
      </w:r>
      <w:r w:rsidR="00A37957">
        <w:rPr>
          <w:rFonts w:ascii="Franklin Gothic Medium" w:hAnsi="Franklin Gothic Medium" w:cs="Tahoma"/>
          <w:color w:val="000000" w:themeColor="text1"/>
          <w:sz w:val="25"/>
          <w:szCs w:val="25"/>
          <w:lang w:val="id-ID"/>
        </w:rPr>
        <w:t>.</w:t>
      </w:r>
      <w:r w:rsidR="00A37957" w:rsidRPr="00A37957">
        <w:rPr>
          <w:rFonts w:ascii="Franklin Gothic Medium" w:hAnsi="Franklin Gothic Medium" w:cs="Tahoma"/>
          <w:color w:val="000000" w:themeColor="text1"/>
          <w:sz w:val="25"/>
          <w:szCs w:val="25"/>
          <w:lang w:val="id-ID"/>
        </w:rPr>
        <w:t>095</w:t>
      </w:r>
      <w:r w:rsidR="00A37957">
        <w:rPr>
          <w:rFonts w:ascii="Franklin Gothic Medium" w:hAnsi="Franklin Gothic Medium" w:cs="Tahoma"/>
          <w:color w:val="000000" w:themeColor="text1"/>
          <w:sz w:val="25"/>
          <w:szCs w:val="25"/>
          <w:lang w:val="id-ID"/>
        </w:rPr>
        <w:t>.</w:t>
      </w:r>
      <w:r w:rsidR="00A37957" w:rsidRPr="00A37957">
        <w:rPr>
          <w:rFonts w:ascii="Franklin Gothic Medium" w:hAnsi="Franklin Gothic Medium" w:cs="Tahoma"/>
          <w:color w:val="000000" w:themeColor="text1"/>
          <w:sz w:val="25"/>
          <w:szCs w:val="25"/>
          <w:lang w:val="id-ID"/>
        </w:rPr>
        <w:t>473</w:t>
      </w:r>
      <w:r w:rsidRPr="0004326C">
        <w:rPr>
          <w:rFonts w:ascii="Franklin Gothic Medium" w:hAnsi="Franklin Gothic Medium" w:cs="Tahoma"/>
          <w:color w:val="000000" w:themeColor="text1"/>
          <w:sz w:val="25"/>
          <w:szCs w:val="25"/>
          <w:lang w:val="id-ID"/>
        </w:rPr>
        <w:t xml:space="preserve"> atau 93</w:t>
      </w:r>
      <w:proofErr w:type="gramStart"/>
      <w:r w:rsidRPr="0004326C">
        <w:rPr>
          <w:rFonts w:ascii="Franklin Gothic Medium" w:hAnsi="Franklin Gothic Medium" w:cs="Tahoma"/>
          <w:color w:val="000000" w:themeColor="text1"/>
          <w:sz w:val="25"/>
          <w:szCs w:val="25"/>
          <w:lang w:val="id-ID"/>
        </w:rPr>
        <w:t>,</w:t>
      </w:r>
      <w:r w:rsidR="00A37957">
        <w:rPr>
          <w:rFonts w:ascii="Franklin Gothic Medium" w:hAnsi="Franklin Gothic Medium" w:cs="Tahoma"/>
          <w:color w:val="000000" w:themeColor="text1"/>
          <w:sz w:val="25"/>
          <w:szCs w:val="25"/>
          <w:lang w:val="id-ID"/>
        </w:rPr>
        <w:t>82</w:t>
      </w:r>
      <w:proofErr w:type="gramEnd"/>
      <w:r w:rsidRPr="0004326C">
        <w:rPr>
          <w:rFonts w:ascii="Franklin Gothic Medium" w:hAnsi="Franklin Gothic Medium" w:cs="Tahoma"/>
          <w:color w:val="000000" w:themeColor="text1"/>
          <w:sz w:val="25"/>
          <w:szCs w:val="25"/>
          <w:lang w:val="id-ID"/>
        </w:rPr>
        <w:t>% dari</w:t>
      </w:r>
      <w:r w:rsidRPr="0004326C">
        <w:rPr>
          <w:rFonts w:ascii="Franklin Gothic Medium" w:hAnsi="Franklin Gothic Medium" w:cs="Tahoma"/>
          <w:color w:val="000000" w:themeColor="text1"/>
          <w:sz w:val="25"/>
          <w:szCs w:val="25"/>
        </w:rPr>
        <w:t xml:space="preserve"> total </w:t>
      </w:r>
      <w:r w:rsidRPr="0004326C">
        <w:rPr>
          <w:rFonts w:ascii="Franklin Gothic Medium" w:hAnsi="Franklin Gothic Medium" w:cs="Tahoma"/>
          <w:color w:val="000000" w:themeColor="text1"/>
          <w:sz w:val="25"/>
          <w:szCs w:val="25"/>
          <w:lang w:val="id-ID"/>
        </w:rPr>
        <w:t xml:space="preserve">pagu anggaran </w:t>
      </w:r>
      <w:r w:rsidR="00E0065B" w:rsidRPr="0004326C">
        <w:rPr>
          <w:rFonts w:ascii="Franklin Gothic Medium" w:hAnsi="Franklin Gothic Medium" w:cs="Tahoma"/>
          <w:color w:val="000000" w:themeColor="text1"/>
          <w:sz w:val="25"/>
          <w:szCs w:val="25"/>
          <w:lang w:val="id-ID"/>
        </w:rPr>
        <w:t xml:space="preserve">sebesar </w:t>
      </w:r>
      <w:r w:rsidRPr="0004326C">
        <w:rPr>
          <w:rFonts w:ascii="Franklin Gothic Medium" w:hAnsi="Franklin Gothic Medium" w:cs="Tahoma"/>
          <w:color w:val="000000" w:themeColor="text1"/>
          <w:sz w:val="25"/>
          <w:szCs w:val="25"/>
          <w:lang w:val="id-ID"/>
        </w:rPr>
        <w:t>Rp.</w:t>
      </w:r>
      <w:r w:rsidR="008C0F36" w:rsidRPr="0004326C">
        <w:rPr>
          <w:rFonts w:ascii="Franklin Gothic Medium" w:hAnsi="Franklin Gothic Medium" w:cs="Tahoma"/>
          <w:color w:val="000000" w:themeColor="text1"/>
          <w:sz w:val="25"/>
          <w:szCs w:val="25"/>
          <w:lang w:val="id-ID"/>
        </w:rPr>
        <w:t>160.005.670.000</w:t>
      </w:r>
      <w:r w:rsidR="00E0065B" w:rsidRPr="0004326C">
        <w:rPr>
          <w:rFonts w:ascii="Franklin Gothic Medium" w:hAnsi="Franklin Gothic Medium" w:cs="Tahoma"/>
          <w:color w:val="000000" w:themeColor="text1"/>
          <w:sz w:val="25"/>
          <w:szCs w:val="25"/>
        </w:rPr>
        <w:t>.</w:t>
      </w:r>
    </w:p>
    <w:p w:rsidR="00F869B6" w:rsidRPr="0021503E" w:rsidRDefault="00E0065B" w:rsidP="007B53AC">
      <w:pPr>
        <w:pStyle w:val="ListParagraph"/>
        <w:numPr>
          <w:ilvl w:val="0"/>
          <w:numId w:val="14"/>
        </w:numPr>
        <w:tabs>
          <w:tab w:val="left" w:pos="567"/>
        </w:tabs>
        <w:spacing w:before="60" w:after="120" w:line="320" w:lineRule="exact"/>
        <w:ind w:left="1560" w:hanging="426"/>
        <w:rPr>
          <w:rFonts w:ascii="Franklin Gothic Medium" w:hAnsi="Franklin Gothic Medium" w:cs="Tahoma"/>
          <w:color w:val="000000" w:themeColor="text1"/>
          <w:sz w:val="25"/>
          <w:szCs w:val="25"/>
          <w:lang w:val="id-ID"/>
        </w:rPr>
      </w:pPr>
      <w:r w:rsidRPr="0021503E">
        <w:rPr>
          <w:rFonts w:ascii="Franklin Gothic Medium" w:hAnsi="Franklin Gothic Medium" w:cs="Tahoma"/>
          <w:color w:val="000000" w:themeColor="text1"/>
          <w:sz w:val="25"/>
          <w:szCs w:val="25"/>
          <w:lang w:val="id-ID"/>
        </w:rPr>
        <w:t>T</w:t>
      </w:r>
      <w:r w:rsidR="0029526D" w:rsidRPr="0021503E">
        <w:rPr>
          <w:rFonts w:ascii="Franklin Gothic Medium" w:hAnsi="Franklin Gothic Medium" w:cs="Tahoma"/>
          <w:color w:val="000000" w:themeColor="text1"/>
          <w:sz w:val="25"/>
          <w:szCs w:val="25"/>
        </w:rPr>
        <w:t xml:space="preserve">ahun 2019 </w:t>
      </w:r>
      <w:r w:rsidR="00976F1E" w:rsidRPr="0021503E">
        <w:rPr>
          <w:rFonts w:ascii="Franklin Gothic Medium" w:hAnsi="Franklin Gothic Medium" w:cs="Tahoma"/>
          <w:color w:val="000000" w:themeColor="text1"/>
          <w:sz w:val="25"/>
          <w:szCs w:val="25"/>
          <w:lang w:val="id-ID"/>
        </w:rPr>
        <w:t xml:space="preserve">(s.d periode Semester I) </w:t>
      </w:r>
      <w:r w:rsidRPr="0021503E">
        <w:rPr>
          <w:rFonts w:ascii="Franklin Gothic Medium" w:hAnsi="Franklin Gothic Medium" w:cs="Tahoma"/>
          <w:color w:val="000000" w:themeColor="text1"/>
          <w:sz w:val="25"/>
          <w:szCs w:val="25"/>
        </w:rPr>
        <w:t xml:space="preserve">terealisasikan anggaran </w:t>
      </w:r>
      <w:r w:rsidRPr="0021503E">
        <w:rPr>
          <w:rFonts w:ascii="Franklin Gothic Medium" w:hAnsi="Franklin Gothic Medium" w:cs="Tahoma"/>
          <w:color w:val="000000" w:themeColor="text1"/>
          <w:sz w:val="25"/>
          <w:szCs w:val="25"/>
          <w:lang w:val="id-ID"/>
        </w:rPr>
        <w:t>sebesar</w:t>
      </w:r>
      <w:r w:rsidR="0029526D" w:rsidRPr="0021503E">
        <w:rPr>
          <w:rFonts w:ascii="Franklin Gothic Medium" w:hAnsi="Franklin Gothic Medium" w:cs="Tahoma"/>
          <w:color w:val="000000" w:themeColor="text1"/>
          <w:sz w:val="25"/>
          <w:szCs w:val="25"/>
          <w:lang w:val="id-ID"/>
        </w:rPr>
        <w:t xml:space="preserve"> Rp</w:t>
      </w:r>
      <w:r w:rsidR="0029526D" w:rsidRPr="0021503E">
        <w:rPr>
          <w:rFonts w:ascii="Franklin Gothic Medium" w:hAnsi="Franklin Gothic Medium" w:cs="Tahoma"/>
          <w:color w:val="000000" w:themeColor="text1"/>
          <w:sz w:val="25"/>
          <w:szCs w:val="25"/>
        </w:rPr>
        <w:t>.</w:t>
      </w:r>
      <w:r w:rsidR="0029526D" w:rsidRPr="0021503E">
        <w:rPr>
          <w:rFonts w:ascii="Franklin Gothic Medium" w:hAnsi="Franklin Gothic Medium" w:cs="Tahoma"/>
          <w:color w:val="000000" w:themeColor="text1"/>
          <w:sz w:val="25"/>
          <w:szCs w:val="25"/>
          <w:lang w:val="id-ID"/>
        </w:rPr>
        <w:t>75.298.733.487 atau 50,43% dari</w:t>
      </w:r>
      <w:r w:rsidR="0029526D" w:rsidRPr="0021503E">
        <w:rPr>
          <w:rFonts w:ascii="Franklin Gothic Medium" w:hAnsi="Franklin Gothic Medium" w:cs="Tahoma"/>
          <w:color w:val="000000" w:themeColor="text1"/>
          <w:sz w:val="25"/>
          <w:szCs w:val="25"/>
        </w:rPr>
        <w:t xml:space="preserve"> total </w:t>
      </w:r>
      <w:r w:rsidR="0029526D" w:rsidRPr="0021503E">
        <w:rPr>
          <w:rFonts w:ascii="Franklin Gothic Medium" w:hAnsi="Franklin Gothic Medium" w:cs="Tahoma"/>
          <w:color w:val="000000" w:themeColor="text1"/>
          <w:sz w:val="25"/>
          <w:szCs w:val="25"/>
          <w:lang w:val="id-ID"/>
        </w:rPr>
        <w:t xml:space="preserve">pagu anggaran </w:t>
      </w:r>
      <w:r w:rsidRPr="0021503E">
        <w:rPr>
          <w:rFonts w:ascii="Franklin Gothic Medium" w:hAnsi="Franklin Gothic Medium" w:cs="Tahoma"/>
          <w:color w:val="000000" w:themeColor="text1"/>
          <w:sz w:val="25"/>
          <w:szCs w:val="25"/>
          <w:lang w:val="id-ID"/>
        </w:rPr>
        <w:t xml:space="preserve">sebesar </w:t>
      </w:r>
      <w:r w:rsidR="008C0F36">
        <w:rPr>
          <w:rFonts w:ascii="Franklin Gothic Medium" w:hAnsi="Franklin Gothic Medium" w:cs="Tahoma"/>
          <w:color w:val="000000" w:themeColor="text1"/>
          <w:sz w:val="25"/>
          <w:szCs w:val="25"/>
          <w:lang w:val="id-ID"/>
        </w:rPr>
        <w:t xml:space="preserve">                      </w:t>
      </w:r>
      <w:r w:rsidR="0029526D" w:rsidRPr="0021503E">
        <w:rPr>
          <w:rFonts w:ascii="Franklin Gothic Medium" w:hAnsi="Franklin Gothic Medium" w:cs="Tahoma"/>
          <w:color w:val="000000" w:themeColor="text1"/>
          <w:sz w:val="25"/>
          <w:szCs w:val="25"/>
          <w:lang w:val="id-ID"/>
        </w:rPr>
        <w:t>Rp</w:t>
      </w:r>
      <w:r w:rsidR="0029526D" w:rsidRPr="0021503E">
        <w:rPr>
          <w:rFonts w:ascii="Franklin Gothic Medium" w:hAnsi="Franklin Gothic Medium" w:cs="Tahoma"/>
          <w:color w:val="000000" w:themeColor="text1"/>
          <w:sz w:val="25"/>
          <w:szCs w:val="25"/>
        </w:rPr>
        <w:t>.</w:t>
      </w:r>
      <w:r w:rsidR="008C0F36">
        <w:rPr>
          <w:rFonts w:ascii="Franklin Gothic Medium" w:hAnsi="Franklin Gothic Medium" w:cs="Tahoma"/>
          <w:color w:val="000000" w:themeColor="text1"/>
          <w:sz w:val="25"/>
          <w:szCs w:val="25"/>
          <w:lang w:val="id-ID"/>
        </w:rPr>
        <w:t>149.323.540.000</w:t>
      </w:r>
      <w:r w:rsidRPr="0021503E">
        <w:rPr>
          <w:rFonts w:ascii="Franklin Gothic Medium" w:hAnsi="Franklin Gothic Medium" w:cs="Tahoma"/>
          <w:color w:val="000000" w:themeColor="text1"/>
          <w:sz w:val="25"/>
          <w:szCs w:val="25"/>
          <w:lang w:val="id-ID"/>
        </w:rPr>
        <w:t>.</w:t>
      </w:r>
    </w:p>
    <w:p w:rsidR="00851B88" w:rsidRPr="00A2546F" w:rsidRDefault="00851B88" w:rsidP="00851B88">
      <w:pPr>
        <w:pStyle w:val="ListParagraph"/>
        <w:tabs>
          <w:tab w:val="left" w:pos="567"/>
        </w:tabs>
        <w:spacing w:before="0" w:after="0"/>
        <w:ind w:left="994"/>
        <w:rPr>
          <w:rFonts w:ascii="Franklin Gothic Medium" w:hAnsi="Franklin Gothic Medium" w:cs="Tahoma"/>
          <w:color w:val="0070C0"/>
          <w:sz w:val="2"/>
          <w:szCs w:val="25"/>
          <w:lang w:val="id-ID"/>
        </w:rPr>
      </w:pPr>
    </w:p>
    <w:p w:rsidR="00BA0592" w:rsidRPr="00E879C2" w:rsidRDefault="00BA0592" w:rsidP="00645F58">
      <w:pPr>
        <w:pStyle w:val="ListParagraph"/>
        <w:tabs>
          <w:tab w:val="left" w:pos="567"/>
        </w:tabs>
        <w:ind w:left="1440"/>
        <w:rPr>
          <w:rFonts w:ascii="Franklin Gothic Medium" w:hAnsi="Franklin Gothic Medium" w:cs="Tahoma"/>
          <w:color w:val="0070C0"/>
          <w:sz w:val="19"/>
          <w:szCs w:val="25"/>
          <w:lang w:val="id-ID"/>
        </w:rPr>
      </w:pPr>
    </w:p>
    <w:p w:rsidR="00851B88" w:rsidRPr="00A2546F" w:rsidRDefault="00851B88" w:rsidP="00851B88">
      <w:pPr>
        <w:tabs>
          <w:tab w:val="left" w:pos="567"/>
        </w:tabs>
        <w:spacing w:before="0" w:after="0"/>
        <w:rPr>
          <w:rFonts w:ascii="Franklin Gothic Medium" w:hAnsi="Franklin Gothic Medium" w:cs="Tahoma"/>
          <w:color w:val="0070C0"/>
          <w:sz w:val="2"/>
          <w:szCs w:val="25"/>
        </w:rPr>
      </w:pPr>
    </w:p>
    <w:p w:rsidR="00851B88" w:rsidRPr="00A2546F" w:rsidRDefault="00851B88" w:rsidP="00851B88">
      <w:pPr>
        <w:tabs>
          <w:tab w:val="left" w:pos="567"/>
        </w:tabs>
        <w:spacing w:before="0" w:after="0"/>
        <w:rPr>
          <w:rFonts w:ascii="Franklin Gothic Medium" w:hAnsi="Franklin Gothic Medium" w:cs="Tahoma"/>
          <w:color w:val="0070C0"/>
          <w:sz w:val="2"/>
          <w:szCs w:val="25"/>
        </w:rPr>
      </w:pPr>
    </w:p>
    <w:p w:rsidR="00851B88" w:rsidRPr="00D15E27" w:rsidRDefault="00851B88" w:rsidP="00876697">
      <w:pPr>
        <w:spacing w:before="0" w:after="0"/>
        <w:ind w:left="1418" w:right="-5"/>
        <w:jc w:val="center"/>
        <w:rPr>
          <w:rFonts w:ascii="Franklin Gothic Medium" w:hAnsi="Franklin Gothic Medium" w:cs="Tahoma"/>
          <w:color w:val="000000" w:themeColor="text1"/>
          <w:sz w:val="25"/>
          <w:szCs w:val="25"/>
        </w:rPr>
      </w:pPr>
      <w:r w:rsidRPr="00D15E27">
        <w:rPr>
          <w:rFonts w:ascii="Franklin Gothic Medium" w:hAnsi="Franklin Gothic Medium" w:cs="Tahoma"/>
          <w:color w:val="000000" w:themeColor="text1"/>
          <w:sz w:val="25"/>
          <w:szCs w:val="25"/>
        </w:rPr>
        <w:t xml:space="preserve">Grafik </w:t>
      </w:r>
      <w:r w:rsidR="002C533F" w:rsidRPr="00D15E27">
        <w:rPr>
          <w:rFonts w:ascii="Franklin Gothic Medium" w:hAnsi="Franklin Gothic Medium" w:cs="Tahoma"/>
          <w:color w:val="000000" w:themeColor="text1"/>
          <w:sz w:val="25"/>
          <w:szCs w:val="25"/>
        </w:rPr>
        <w:t>1</w:t>
      </w:r>
    </w:p>
    <w:p w:rsidR="00851B88" w:rsidRPr="00D15E27" w:rsidRDefault="00851B88" w:rsidP="00876697">
      <w:pPr>
        <w:spacing w:before="0" w:after="0"/>
        <w:ind w:left="1418" w:right="-5"/>
        <w:jc w:val="center"/>
        <w:rPr>
          <w:rFonts w:ascii="Franklin Gothic Medium" w:hAnsi="Franklin Gothic Medium" w:cs="Tahoma"/>
          <w:color w:val="000000" w:themeColor="text1"/>
          <w:sz w:val="25"/>
          <w:szCs w:val="25"/>
        </w:rPr>
      </w:pPr>
      <w:r w:rsidRPr="00D15E27">
        <w:rPr>
          <w:rFonts w:ascii="Franklin Gothic Medium" w:hAnsi="Franklin Gothic Medium" w:cs="Tahoma"/>
          <w:color w:val="000000" w:themeColor="text1"/>
          <w:sz w:val="25"/>
          <w:szCs w:val="25"/>
        </w:rPr>
        <w:t>Penyerapan Anggaran</w:t>
      </w:r>
    </w:p>
    <w:p w:rsidR="00EA7471" w:rsidRDefault="00EA7471" w:rsidP="00876697">
      <w:pPr>
        <w:spacing w:before="0" w:after="0"/>
        <w:ind w:left="1418" w:right="-5"/>
        <w:jc w:val="center"/>
        <w:rPr>
          <w:rFonts w:ascii="Franklin Gothic Medium" w:hAnsi="Franklin Gothic Medium" w:cs="Tahoma"/>
          <w:color w:val="000000" w:themeColor="text1"/>
          <w:sz w:val="25"/>
          <w:szCs w:val="25"/>
        </w:rPr>
      </w:pPr>
      <w:r>
        <w:rPr>
          <w:rFonts w:ascii="Franklin Gothic Medium" w:hAnsi="Franklin Gothic Medium" w:cs="Tahoma"/>
          <w:color w:val="000000" w:themeColor="text1"/>
          <w:sz w:val="25"/>
          <w:szCs w:val="25"/>
          <w:lang w:val="id-ID"/>
        </w:rPr>
        <w:t>Direktorat Jenderal</w:t>
      </w:r>
      <w:r w:rsidR="00BA0592" w:rsidRPr="00D15E27">
        <w:rPr>
          <w:rFonts w:ascii="Franklin Gothic Medium" w:hAnsi="Franklin Gothic Medium" w:cs="Tahoma"/>
          <w:color w:val="000000" w:themeColor="text1"/>
          <w:sz w:val="25"/>
          <w:szCs w:val="25"/>
        </w:rPr>
        <w:t xml:space="preserve"> Bina Administrasi Kewilayahan </w:t>
      </w:r>
    </w:p>
    <w:p w:rsidR="00BF5895" w:rsidRDefault="00BA0592" w:rsidP="00876697">
      <w:pPr>
        <w:spacing w:before="0" w:after="0"/>
        <w:ind w:left="1418" w:right="-5"/>
        <w:jc w:val="center"/>
        <w:rPr>
          <w:rFonts w:ascii="Franklin Gothic Medium" w:hAnsi="Franklin Gothic Medium" w:cs="Tahoma"/>
          <w:color w:val="000000" w:themeColor="text1"/>
          <w:sz w:val="25"/>
          <w:szCs w:val="25"/>
        </w:rPr>
      </w:pPr>
      <w:r w:rsidRPr="00D15E27">
        <w:rPr>
          <w:rFonts w:ascii="Franklin Gothic Medium" w:hAnsi="Franklin Gothic Medium" w:cs="Tahoma"/>
          <w:color w:val="000000" w:themeColor="text1"/>
          <w:sz w:val="25"/>
          <w:szCs w:val="25"/>
        </w:rPr>
        <w:t>Tahun 201</w:t>
      </w:r>
      <w:r w:rsidR="00D15E27" w:rsidRPr="00D15E27">
        <w:rPr>
          <w:rFonts w:ascii="Franklin Gothic Medium" w:hAnsi="Franklin Gothic Medium" w:cs="Tahoma"/>
          <w:color w:val="000000" w:themeColor="text1"/>
          <w:sz w:val="25"/>
          <w:szCs w:val="25"/>
          <w:lang w:val="id-ID"/>
        </w:rPr>
        <w:t>5</w:t>
      </w:r>
      <w:r w:rsidR="00CC29C8">
        <w:rPr>
          <w:rFonts w:ascii="Franklin Gothic Medium" w:hAnsi="Franklin Gothic Medium" w:cs="Tahoma"/>
          <w:color w:val="000000" w:themeColor="text1"/>
          <w:sz w:val="25"/>
          <w:szCs w:val="25"/>
        </w:rPr>
        <w:t xml:space="preserve"> s.</w:t>
      </w:r>
      <w:r w:rsidRPr="00D15E27">
        <w:rPr>
          <w:rFonts w:ascii="Franklin Gothic Medium" w:hAnsi="Franklin Gothic Medium" w:cs="Tahoma"/>
          <w:color w:val="000000" w:themeColor="text1"/>
          <w:sz w:val="25"/>
          <w:szCs w:val="25"/>
        </w:rPr>
        <w:t>d 2019</w:t>
      </w:r>
    </w:p>
    <w:p w:rsidR="00EA7471" w:rsidRPr="00EA7471" w:rsidRDefault="00EA7471" w:rsidP="00876697">
      <w:pPr>
        <w:spacing w:before="0" w:after="0"/>
        <w:ind w:left="1418" w:right="-5"/>
        <w:jc w:val="center"/>
        <w:rPr>
          <w:rFonts w:ascii="Franklin Gothic Medium" w:hAnsi="Franklin Gothic Medium" w:cs="Tahoma"/>
          <w:color w:val="000000" w:themeColor="text1"/>
          <w:sz w:val="35"/>
          <w:szCs w:val="25"/>
        </w:rPr>
      </w:pPr>
    </w:p>
    <w:p w:rsidR="00876697" w:rsidRPr="00A2546F" w:rsidRDefault="007D5A00" w:rsidP="00356A15">
      <w:pPr>
        <w:spacing w:before="0" w:after="0"/>
        <w:ind w:right="-574"/>
        <w:rPr>
          <w:rFonts w:ascii="Franklin Gothic Medium" w:hAnsi="Franklin Gothic Medium" w:cs="Tahoma"/>
          <w:color w:val="0070C0"/>
          <w:sz w:val="25"/>
          <w:szCs w:val="25"/>
        </w:rPr>
      </w:pPr>
      <w:r w:rsidRPr="00A2546F">
        <w:rPr>
          <w:noProof/>
          <w:color w:val="0070C0"/>
          <w:lang w:val="id-ID" w:eastAsia="id-ID"/>
        </w:rPr>
        <mc:AlternateContent>
          <mc:Choice Requires="wps">
            <w:drawing>
              <wp:anchor distT="0" distB="0" distL="114300" distR="114300" simplePos="0" relativeHeight="251637247" behindDoc="1" locked="0" layoutInCell="1" allowOverlap="1" wp14:anchorId="26E5B6CB" wp14:editId="55A25426">
                <wp:simplePos x="0" y="0"/>
                <wp:positionH relativeFrom="column">
                  <wp:posOffset>1244439</wp:posOffset>
                </wp:positionH>
                <wp:positionV relativeFrom="paragraph">
                  <wp:posOffset>128251</wp:posOffset>
                </wp:positionV>
                <wp:extent cx="857249" cy="247650"/>
                <wp:effectExtent l="0" t="0" r="19685" b="19050"/>
                <wp:wrapNone/>
                <wp:docPr id="10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49" cy="247650"/>
                        </a:xfrm>
                        <a:prstGeom prst="rect">
                          <a:avLst/>
                        </a:prstGeom>
                        <a:solidFill>
                          <a:srgbClr val="FFFFFF"/>
                        </a:solidFill>
                        <a:ln w="9525">
                          <a:solidFill>
                            <a:srgbClr val="FFFFFF"/>
                          </a:solidFill>
                          <a:miter lim="800000"/>
                          <a:headEnd/>
                          <a:tailEnd/>
                        </a:ln>
                      </wps:spPr>
                      <wps:txbx>
                        <w:txbxContent>
                          <w:p w:rsidR="007E2285" w:rsidRPr="00876697" w:rsidRDefault="007E2285" w:rsidP="00876697">
                            <w:pPr>
                              <w:pStyle w:val="NormalWeb"/>
                              <w:bidi/>
                              <w:spacing w:before="0" w:beforeAutospacing="0" w:after="0" w:afterAutospacing="0"/>
                              <w:jc w:val="center"/>
                              <w:rPr>
                                <w:rFonts w:ascii="Franklin Gothic Medium" w:hAnsi="Franklin Gothic Medium"/>
                              </w:rPr>
                            </w:pPr>
                            <w:r w:rsidRPr="00876697">
                              <w:rPr>
                                <w:rFonts w:ascii="Franklin Gothic Medium" w:hAnsi="Franklin Gothic Medium" w:cstheme="minorBidi"/>
                                <w:color w:val="000000"/>
                                <w:sz w:val="20"/>
                                <w:szCs w:val="20"/>
                              </w:rPr>
                              <w:t>Prosentase</w:t>
                            </w:r>
                          </w:p>
                        </w:txbxContent>
                      </wps:txbx>
                      <wps:bodyPr vertOverflow="clip" wrap="square" lIns="91440" tIns="45720" rIns="91440" bIns="45720" anchor="t" upright="1"/>
                    </wps:wsp>
                  </a:graphicData>
                </a:graphic>
              </wp:anchor>
            </w:drawing>
          </mc:Choice>
          <mc:Fallback>
            <w:pict>
              <v:shape w14:anchorId="26E5B6CB" id="Text Box 13" o:spid="_x0000_s1036" type="#_x0000_t202" style="position:absolute;left:0;text-align:left;margin-left:98pt;margin-top:10.1pt;width:67.5pt;height:19.5pt;z-index:-25167923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" strokecolor="white">
                <v:textbox>
                  <w:txbxContent>
                    <w:p w:rsidR="007E2285" w:rsidRPr="00876697" w:rsidRDefault="007E2285" w:rsidP="00876697">
                      <w:pPr>
                        <w:pStyle w:val="NormalWeb"/>
                        <w:bidi/>
                        <w:spacing w:before="0" w:beforeAutospacing="0" w:after="0" w:afterAutospacing="0"/>
                        <w:jc w:val="center"/>
                        <w:rPr>
                          <w:rFonts w:ascii="Franklin Gothic Medium" w:hAnsi="Franklin Gothic Medium"/>
                        </w:rPr>
                      </w:pPr>
                      <w:r w:rsidRPr="00876697">
                        <w:rPr>
                          <w:rFonts w:ascii="Franklin Gothic Medium" w:hAnsi="Franklin Gothic Medium" w:cstheme="minorBidi"/>
                          <w:color w:val="000000"/>
                          <w:sz w:val="20"/>
                          <w:szCs w:val="20"/>
                        </w:rPr>
                        <w:t>Prosentase</w:t>
                      </w:r>
                    </w:p>
                  </w:txbxContent>
                </v:textbox>
              </v:shape>
            </w:pict>
          </mc:Fallback>
        </mc:AlternateContent>
      </w:r>
    </w:p>
    <w:p w:rsidR="00851B88" w:rsidRPr="00A2546F" w:rsidRDefault="00851B88" w:rsidP="00851B88">
      <w:pPr>
        <w:tabs>
          <w:tab w:val="left" w:pos="567"/>
        </w:tabs>
        <w:spacing w:before="0" w:after="0"/>
        <w:ind w:left="2070" w:right="261"/>
        <w:jc w:val="center"/>
        <w:rPr>
          <w:rFonts w:ascii="Franklin Gothic Medium" w:hAnsi="Franklin Gothic Medium" w:cs="Tahoma"/>
          <w:b/>
          <w:color w:val="0070C0"/>
          <w:sz w:val="2"/>
          <w:szCs w:val="24"/>
        </w:rPr>
      </w:pPr>
    </w:p>
    <w:p w:rsidR="009F1DDE" w:rsidRPr="00A2546F" w:rsidRDefault="009F1DDE" w:rsidP="00851B88">
      <w:pPr>
        <w:tabs>
          <w:tab w:val="left" w:pos="567"/>
        </w:tabs>
        <w:spacing w:before="0" w:after="0"/>
        <w:ind w:left="2070" w:right="261"/>
        <w:jc w:val="center"/>
        <w:rPr>
          <w:rFonts w:ascii="Franklin Gothic Medium" w:hAnsi="Franklin Gothic Medium" w:cs="Tahoma"/>
          <w:b/>
          <w:color w:val="0070C0"/>
          <w:sz w:val="5"/>
          <w:szCs w:val="25"/>
        </w:rPr>
      </w:pPr>
    </w:p>
    <w:p w:rsidR="00876697" w:rsidRPr="00A2546F" w:rsidRDefault="00E879C2" w:rsidP="00851B88">
      <w:pPr>
        <w:tabs>
          <w:tab w:val="left" w:pos="567"/>
        </w:tabs>
        <w:spacing w:before="0" w:after="0"/>
        <w:ind w:left="2070" w:right="261"/>
        <w:jc w:val="center"/>
        <w:rPr>
          <w:rFonts w:ascii="Franklin Gothic Medium" w:hAnsi="Franklin Gothic Medium" w:cs="Tahoma"/>
          <w:b/>
          <w:color w:val="0070C0"/>
          <w:sz w:val="2"/>
          <w:szCs w:val="25"/>
        </w:rPr>
      </w:pPr>
      <w:r w:rsidRPr="00A2546F">
        <w:rPr>
          <w:noProof/>
          <w:color w:val="0070C0"/>
          <w:lang w:val="id-ID" w:eastAsia="id-ID"/>
        </w:rPr>
        <mc:AlternateContent>
          <mc:Choice Requires="wps">
            <w:drawing>
              <wp:anchor distT="0" distB="0" distL="114300" distR="114300" simplePos="0" relativeHeight="251693568" behindDoc="0" locked="0" layoutInCell="1" allowOverlap="1" wp14:anchorId="2C879CAC" wp14:editId="69924F51">
                <wp:simplePos x="0" y="0"/>
                <wp:positionH relativeFrom="column">
                  <wp:posOffset>4362450</wp:posOffset>
                </wp:positionH>
                <wp:positionV relativeFrom="paragraph">
                  <wp:posOffset>2084070</wp:posOffset>
                </wp:positionV>
                <wp:extent cx="504190" cy="238125"/>
                <wp:effectExtent l="0" t="0" r="0" b="9525"/>
                <wp:wrapNone/>
                <wp:docPr id="86" name="TextBox 4"/>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876697">
                            <w:pPr>
                              <w:pStyle w:val="NormalWeb"/>
                              <w:spacing w:before="0" w:beforeAutospacing="0" w:after="0" w:afterAutospacing="0"/>
                              <w:jc w:val="center"/>
                            </w:pPr>
                            <w:r>
                              <w:rPr>
                                <w:rFonts w:ascii="Franklin Gothic Medium" w:hAnsi="Franklin Gothic Medium" w:cstheme="minorBidi"/>
                                <w:color w:val="000000" w:themeColor="dark1"/>
                                <w:sz w:val="20"/>
                                <w:szCs w:val="20"/>
                              </w:rPr>
                              <w:t>2018</w:t>
                            </w:r>
                          </w:p>
                        </w:txbxContent>
                      </wps:txbx>
                      <wps:bodyPr wrap="square" rtlCol="0" anchor="t"/>
                    </wps:wsp>
                  </a:graphicData>
                </a:graphic>
              </wp:anchor>
            </w:drawing>
          </mc:Choice>
          <mc:Fallback>
            <w:pict>
              <v:shape w14:anchorId="2C879CAC" id="TextBox 4" o:spid="_x0000_s1037" type="#_x0000_t202" style="position:absolute;left:0;text-align:left;margin-left:343.5pt;margin-top:164.1pt;width:39.7pt;height:18.75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" fillcolor="white [3201]" stroked="f">
                <v:textbox>
                  <w:txbxContent>
                    <w:p w:rsidR="007E2285" w:rsidRDefault="007E2285" w:rsidP="00876697">
                      <w:pPr>
                        <w:pStyle w:val="NormalWeb"/>
                        <w:spacing w:before="0" w:beforeAutospacing="0" w:after="0" w:afterAutospacing="0"/>
                        <w:jc w:val="center"/>
                      </w:pPr>
                      <w:r>
                        <w:rPr>
                          <w:rFonts w:ascii="Franklin Gothic Medium" w:hAnsi="Franklin Gothic Medium" w:cstheme="minorBidi"/>
                          <w:color w:val="000000" w:themeColor="dark1"/>
                          <w:sz w:val="20"/>
                          <w:szCs w:val="20"/>
                        </w:rPr>
                        <w:t>2018</w:t>
                      </w:r>
                    </w:p>
                  </w:txbxContent>
                </v:textbox>
              </v:shape>
            </w:pict>
          </mc:Fallback>
        </mc:AlternateContent>
      </w:r>
      <w:r w:rsidRPr="00A2546F">
        <w:rPr>
          <w:noProof/>
          <w:color w:val="0070C0"/>
          <w:lang w:val="id-ID" w:eastAsia="id-ID"/>
        </w:rPr>
        <mc:AlternateContent>
          <mc:Choice Requires="wps">
            <w:drawing>
              <wp:anchor distT="0" distB="0" distL="114300" distR="114300" simplePos="0" relativeHeight="251694592" behindDoc="0" locked="0" layoutInCell="1" allowOverlap="1" wp14:anchorId="25FB180F" wp14:editId="2CD6CA8C">
                <wp:simplePos x="0" y="0"/>
                <wp:positionH relativeFrom="column">
                  <wp:posOffset>5060315</wp:posOffset>
                </wp:positionH>
                <wp:positionV relativeFrom="paragraph">
                  <wp:posOffset>2091690</wp:posOffset>
                </wp:positionV>
                <wp:extent cx="504190" cy="238125"/>
                <wp:effectExtent l="0" t="0" r="0" b="9525"/>
                <wp:wrapNone/>
                <wp:docPr id="87" name="TextBox 5"/>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876697">
                            <w:pPr>
                              <w:pStyle w:val="NormalWeb"/>
                              <w:spacing w:before="0" w:beforeAutospacing="0" w:after="0" w:afterAutospacing="0"/>
                              <w:jc w:val="center"/>
                            </w:pPr>
                            <w:r>
                              <w:rPr>
                                <w:rFonts w:ascii="Franklin Gothic Medium" w:hAnsi="Franklin Gothic Medium" w:cstheme="minorBidi"/>
                                <w:color w:val="000000" w:themeColor="dark1"/>
                                <w:sz w:val="20"/>
                                <w:szCs w:val="20"/>
                              </w:rPr>
                              <w:t>2019</w:t>
                            </w:r>
                          </w:p>
                        </w:txbxContent>
                      </wps:txbx>
                      <wps:bodyPr wrap="square" rtlCol="0" anchor="t"/>
                    </wps:wsp>
                  </a:graphicData>
                </a:graphic>
              </wp:anchor>
            </w:drawing>
          </mc:Choice>
          <mc:Fallback>
            <w:pict>
              <v:shape w14:anchorId="25FB180F" id="TextBox 5" o:spid="_x0000_s1038" type="#_x0000_t202" style="position:absolute;left:0;text-align:left;margin-left:398.45pt;margin-top:164.7pt;width:39.7pt;height:18.75pt;z-index:25169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" fillcolor="white [3201]" stroked="f">
                <v:textbox>
                  <w:txbxContent>
                    <w:p w:rsidR="007E2285" w:rsidRDefault="007E2285" w:rsidP="00876697">
                      <w:pPr>
                        <w:pStyle w:val="NormalWeb"/>
                        <w:spacing w:before="0" w:beforeAutospacing="0" w:after="0" w:afterAutospacing="0"/>
                        <w:jc w:val="center"/>
                      </w:pPr>
                      <w:r>
                        <w:rPr>
                          <w:rFonts w:ascii="Franklin Gothic Medium" w:hAnsi="Franklin Gothic Medium" w:cstheme="minorBidi"/>
                          <w:color w:val="000000" w:themeColor="dark1"/>
                          <w:sz w:val="20"/>
                          <w:szCs w:val="20"/>
                        </w:rPr>
                        <w:t>2019</w:t>
                      </w:r>
                    </w:p>
                  </w:txbxContent>
                </v:textbox>
              </v:shape>
            </w:pict>
          </mc:Fallback>
        </mc:AlternateContent>
      </w:r>
      <w:r w:rsidRPr="00A2546F">
        <w:rPr>
          <w:noProof/>
          <w:color w:val="0070C0"/>
          <w:lang w:val="id-ID" w:eastAsia="id-ID"/>
        </w:rPr>
        <mc:AlternateContent>
          <mc:Choice Requires="wps">
            <w:drawing>
              <wp:anchor distT="0" distB="0" distL="114300" distR="114300" simplePos="0" relativeHeight="251696640" behindDoc="0" locked="0" layoutInCell="1" allowOverlap="1" wp14:anchorId="4794083C" wp14:editId="150CC555">
                <wp:simplePos x="0" y="0"/>
                <wp:positionH relativeFrom="column">
                  <wp:posOffset>5605145</wp:posOffset>
                </wp:positionH>
                <wp:positionV relativeFrom="paragraph">
                  <wp:posOffset>2074545</wp:posOffset>
                </wp:positionV>
                <wp:extent cx="533400" cy="247650"/>
                <wp:effectExtent l="0" t="0" r="19050" b="19050"/>
                <wp:wrapNone/>
                <wp:docPr id="8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47650"/>
                        </a:xfrm>
                        <a:prstGeom prst="rect">
                          <a:avLst/>
                        </a:prstGeom>
                        <a:solidFill>
                          <a:srgbClr val="FFFFFF"/>
                        </a:solidFill>
                        <a:ln w="9525">
                          <a:solidFill>
                            <a:srgbClr val="FFFFFF"/>
                          </a:solidFill>
                          <a:miter lim="800000"/>
                          <a:headEnd/>
                          <a:tailEnd/>
                        </a:ln>
                      </wps:spPr>
                      <wps:txbx>
                        <w:txbxContent>
                          <w:p w:rsidR="007E2285" w:rsidRDefault="007E2285" w:rsidP="00876697">
                            <w:pPr>
                              <w:pStyle w:val="NormalWeb"/>
                              <w:bidi/>
                              <w:spacing w:before="0" w:beforeAutospacing="0" w:after="0" w:afterAutospacing="0"/>
                              <w:jc w:val="right"/>
                            </w:pPr>
                            <w:r>
                              <w:rPr>
                                <w:rFonts w:ascii="Franklin Gothic Medium" w:hAnsi="Franklin Gothic Medium" w:cstheme="minorBidi"/>
                                <w:color w:val="000000"/>
                                <w:sz w:val="20"/>
                                <w:szCs w:val="20"/>
                              </w:rPr>
                              <w:t>Tahun</w:t>
                            </w:r>
                          </w:p>
                        </w:txbxContent>
                      </wps:txbx>
                      <wps:bodyPr vertOverflow="clip" wrap="square" lIns="91440" tIns="45720" rIns="91440" bIns="45720" anchor="t" upright="1"/>
                    </wps:wsp>
                  </a:graphicData>
                </a:graphic>
              </wp:anchor>
            </w:drawing>
          </mc:Choice>
          <mc:Fallback>
            <w:pict>
              <v:shape w14:anchorId="4794083C" id="_x0000_s1039" type="#_x0000_t202" style="position:absolute;left:0;text-align:left;margin-left:441.35pt;margin-top:163.35pt;width:42pt;height:19.5pt;z-index:25169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" strokecolor="white">
                <v:textbox>
                  <w:txbxContent>
                    <w:p w:rsidR="007E2285" w:rsidRDefault="007E2285" w:rsidP="00876697">
                      <w:pPr>
                        <w:pStyle w:val="NormalWeb"/>
                        <w:bidi/>
                        <w:spacing w:before="0" w:beforeAutospacing="0" w:after="0" w:afterAutospacing="0"/>
                        <w:jc w:val="right"/>
                      </w:pPr>
                      <w:r>
                        <w:rPr>
                          <w:rFonts w:ascii="Franklin Gothic Medium" w:hAnsi="Franklin Gothic Medium" w:cstheme="minorBidi"/>
                          <w:color w:val="000000"/>
                          <w:sz w:val="20"/>
                          <w:szCs w:val="20"/>
                        </w:rPr>
                        <w:t>Tahun</w:t>
                      </w:r>
                    </w:p>
                  </w:txbxContent>
                </v:textbox>
              </v:shape>
            </w:pict>
          </mc:Fallback>
        </mc:AlternateContent>
      </w:r>
      <w:r w:rsidRPr="00A2546F">
        <w:rPr>
          <w:noProof/>
          <w:color w:val="0070C0"/>
          <w:lang w:val="id-ID" w:eastAsia="id-ID"/>
        </w:rPr>
        <mc:AlternateContent>
          <mc:Choice Requires="wps">
            <w:drawing>
              <wp:anchor distT="0" distB="0" distL="114300" distR="114300" simplePos="0" relativeHeight="251692544" behindDoc="0" locked="0" layoutInCell="1" allowOverlap="1" wp14:anchorId="259FA940" wp14:editId="792CD27D">
                <wp:simplePos x="0" y="0"/>
                <wp:positionH relativeFrom="column">
                  <wp:posOffset>3680460</wp:posOffset>
                </wp:positionH>
                <wp:positionV relativeFrom="paragraph">
                  <wp:posOffset>2071370</wp:posOffset>
                </wp:positionV>
                <wp:extent cx="504190" cy="238125"/>
                <wp:effectExtent l="0" t="0" r="0" b="9525"/>
                <wp:wrapNone/>
                <wp:docPr id="85" name="TextBox 3"/>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876697">
                            <w:pPr>
                              <w:pStyle w:val="NormalWeb"/>
                              <w:spacing w:before="0" w:beforeAutospacing="0" w:after="0" w:afterAutospacing="0"/>
                              <w:jc w:val="center"/>
                            </w:pPr>
                            <w:r>
                              <w:rPr>
                                <w:rFonts w:ascii="Franklin Gothic Medium" w:hAnsi="Franklin Gothic Medium" w:cstheme="minorBidi"/>
                                <w:color w:val="000000" w:themeColor="dark1"/>
                                <w:sz w:val="20"/>
                                <w:szCs w:val="20"/>
                              </w:rPr>
                              <w:t>2017</w:t>
                            </w:r>
                          </w:p>
                        </w:txbxContent>
                      </wps:txbx>
                      <wps:bodyPr wrap="square" rtlCol="0" anchor="t"/>
                    </wps:wsp>
                  </a:graphicData>
                </a:graphic>
              </wp:anchor>
            </w:drawing>
          </mc:Choice>
          <mc:Fallback>
            <w:pict>
              <v:shape w14:anchorId="259FA940" id="TextBox 3" o:spid="_x0000_s1040" type="#_x0000_t202" style="position:absolute;left:0;text-align:left;margin-left:289.8pt;margin-top:163.1pt;width:39.7pt;height:18.75pt;z-index:25169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" fillcolor="white [3201]" stroked="f">
                <v:textbox>
                  <w:txbxContent>
                    <w:p w:rsidR="007E2285" w:rsidRDefault="007E2285" w:rsidP="00876697">
                      <w:pPr>
                        <w:pStyle w:val="NormalWeb"/>
                        <w:spacing w:before="0" w:beforeAutospacing="0" w:after="0" w:afterAutospacing="0"/>
                        <w:jc w:val="center"/>
                      </w:pPr>
                      <w:r>
                        <w:rPr>
                          <w:rFonts w:ascii="Franklin Gothic Medium" w:hAnsi="Franklin Gothic Medium" w:cstheme="minorBidi"/>
                          <w:color w:val="000000" w:themeColor="dark1"/>
                          <w:sz w:val="20"/>
                          <w:szCs w:val="20"/>
                        </w:rPr>
                        <w:t>2017</w:t>
                      </w:r>
                    </w:p>
                  </w:txbxContent>
                </v:textbox>
              </v:shape>
            </w:pict>
          </mc:Fallback>
        </mc:AlternateContent>
      </w:r>
      <w:r w:rsidRPr="00A2546F">
        <w:rPr>
          <w:noProof/>
          <w:color w:val="0070C0"/>
          <w:lang w:val="id-ID" w:eastAsia="id-ID"/>
        </w:rPr>
        <mc:AlternateContent>
          <mc:Choice Requires="wps">
            <w:drawing>
              <wp:anchor distT="0" distB="0" distL="114300" distR="114300" simplePos="0" relativeHeight="251731456" behindDoc="0" locked="0" layoutInCell="1" allowOverlap="1" wp14:anchorId="10217C56" wp14:editId="6FAB9C7F">
                <wp:simplePos x="0" y="0"/>
                <wp:positionH relativeFrom="column">
                  <wp:posOffset>2927350</wp:posOffset>
                </wp:positionH>
                <wp:positionV relativeFrom="paragraph">
                  <wp:posOffset>2066290</wp:posOffset>
                </wp:positionV>
                <wp:extent cx="504190" cy="238125"/>
                <wp:effectExtent l="0" t="0" r="0" b="9525"/>
                <wp:wrapNone/>
                <wp:docPr id="9" name="TextBox 3"/>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36310B">
                            <w:pPr>
                              <w:pStyle w:val="NormalWeb"/>
                              <w:spacing w:before="0" w:beforeAutospacing="0" w:after="0" w:afterAutospacing="0"/>
                              <w:jc w:val="center"/>
                            </w:pPr>
                            <w:r>
                              <w:rPr>
                                <w:rFonts w:ascii="Franklin Gothic Medium" w:hAnsi="Franklin Gothic Medium" w:cstheme="minorBidi"/>
                                <w:color w:val="000000" w:themeColor="dark1"/>
                                <w:sz w:val="20"/>
                                <w:szCs w:val="20"/>
                              </w:rPr>
                              <w:t>2016</w:t>
                            </w:r>
                          </w:p>
                        </w:txbxContent>
                      </wps:txbx>
                      <wps:bodyPr wrap="square" rtlCol="0" anchor="t"/>
                    </wps:wsp>
                  </a:graphicData>
                </a:graphic>
              </wp:anchor>
            </w:drawing>
          </mc:Choice>
          <mc:Fallback>
            <w:pict>
              <v:shape w14:anchorId="10217C56" id="_x0000_s1041" type="#_x0000_t202" style="position:absolute;left:0;text-align:left;margin-left:230.5pt;margin-top:162.7pt;width:39.7pt;height:18.75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" fillcolor="white [3201]" stroked="f">
                <v:textbox>
                  <w:txbxContent>
                    <w:p w:rsidR="007E2285" w:rsidRDefault="007E2285" w:rsidP="0036310B">
                      <w:pPr>
                        <w:pStyle w:val="NormalWeb"/>
                        <w:spacing w:before="0" w:beforeAutospacing="0" w:after="0" w:afterAutospacing="0"/>
                        <w:jc w:val="center"/>
                      </w:pPr>
                      <w:r>
                        <w:rPr>
                          <w:rFonts w:ascii="Franklin Gothic Medium" w:hAnsi="Franklin Gothic Medium" w:cstheme="minorBidi"/>
                          <w:color w:val="000000" w:themeColor="dark1"/>
                          <w:sz w:val="20"/>
                          <w:szCs w:val="20"/>
                        </w:rPr>
                        <w:t>2016</w:t>
                      </w:r>
                    </w:p>
                  </w:txbxContent>
                </v:textbox>
              </v:shape>
            </w:pict>
          </mc:Fallback>
        </mc:AlternateContent>
      </w:r>
      <w:r w:rsidRPr="00A2546F">
        <w:rPr>
          <w:noProof/>
          <w:color w:val="0070C0"/>
          <w:lang w:val="id-ID" w:eastAsia="id-ID"/>
        </w:rPr>
        <mc:AlternateContent>
          <mc:Choice Requires="wps">
            <w:drawing>
              <wp:anchor distT="0" distB="0" distL="114300" distR="114300" simplePos="0" relativeHeight="251729408" behindDoc="0" locked="0" layoutInCell="1" allowOverlap="1" wp14:anchorId="1BFED38E" wp14:editId="1A06C0DC">
                <wp:simplePos x="0" y="0"/>
                <wp:positionH relativeFrom="column">
                  <wp:posOffset>2190115</wp:posOffset>
                </wp:positionH>
                <wp:positionV relativeFrom="paragraph">
                  <wp:posOffset>2064385</wp:posOffset>
                </wp:positionV>
                <wp:extent cx="504190" cy="238125"/>
                <wp:effectExtent l="0" t="0" r="0" b="9525"/>
                <wp:wrapNone/>
                <wp:docPr id="5" name="TextBox 3"/>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36310B">
                            <w:pPr>
                              <w:pStyle w:val="NormalWeb"/>
                              <w:spacing w:before="0" w:beforeAutospacing="0" w:after="0" w:afterAutospacing="0"/>
                              <w:jc w:val="center"/>
                            </w:pPr>
                            <w:r>
                              <w:rPr>
                                <w:rFonts w:ascii="Franklin Gothic Medium" w:hAnsi="Franklin Gothic Medium" w:cstheme="minorBidi"/>
                                <w:color w:val="000000" w:themeColor="dark1"/>
                                <w:sz w:val="20"/>
                                <w:szCs w:val="20"/>
                              </w:rPr>
                              <w:t>2015</w:t>
                            </w:r>
                          </w:p>
                        </w:txbxContent>
                      </wps:txbx>
                      <wps:bodyPr wrap="square" rtlCol="0" anchor="t"/>
                    </wps:wsp>
                  </a:graphicData>
                </a:graphic>
              </wp:anchor>
            </w:drawing>
          </mc:Choice>
          <mc:Fallback>
            <w:pict>
              <v:shape w14:anchorId="1BFED38E" id="_x0000_s1042" type="#_x0000_t202" style="position:absolute;left:0;text-align:left;margin-left:172.45pt;margin-top:162.55pt;width:39.7pt;height:18.75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" fillcolor="white [3201]" stroked="f">
                <v:textbox>
                  <w:txbxContent>
                    <w:p w:rsidR="007E2285" w:rsidRDefault="007E2285" w:rsidP="0036310B">
                      <w:pPr>
                        <w:pStyle w:val="NormalWeb"/>
                        <w:spacing w:before="0" w:beforeAutospacing="0" w:after="0" w:afterAutospacing="0"/>
                        <w:jc w:val="center"/>
                      </w:pPr>
                      <w:r>
                        <w:rPr>
                          <w:rFonts w:ascii="Franklin Gothic Medium" w:hAnsi="Franklin Gothic Medium" w:cstheme="minorBidi"/>
                          <w:color w:val="000000" w:themeColor="dark1"/>
                          <w:sz w:val="20"/>
                          <w:szCs w:val="20"/>
                        </w:rPr>
                        <w:t>2015</w:t>
                      </w:r>
                    </w:p>
                  </w:txbxContent>
                </v:textbox>
              </v:shape>
            </w:pict>
          </mc:Fallback>
        </mc:AlternateContent>
      </w:r>
      <w:r w:rsidR="00626816">
        <w:rPr>
          <w:noProof/>
          <w:lang w:val="id-ID" w:eastAsia="id-ID"/>
        </w:rPr>
        <w:drawing>
          <wp:anchor distT="0" distB="0" distL="114300" distR="114300" simplePos="0" relativeHeight="251727360" behindDoc="1" locked="0" layoutInCell="1" allowOverlap="1" wp14:anchorId="30ED6E8B" wp14:editId="1FB69C05">
            <wp:simplePos x="0" y="0"/>
            <wp:positionH relativeFrom="column">
              <wp:posOffset>1123315</wp:posOffset>
            </wp:positionH>
            <wp:positionV relativeFrom="paragraph">
              <wp:posOffset>102235</wp:posOffset>
            </wp:positionV>
            <wp:extent cx="5151120" cy="2038350"/>
            <wp:effectExtent l="0" t="0" r="0" b="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rsidR="002D75BF" w:rsidRPr="00AA5432" w:rsidRDefault="007D5A00" w:rsidP="00C944FA">
      <w:pPr>
        <w:tabs>
          <w:tab w:val="left" w:pos="567"/>
          <w:tab w:val="left" w:pos="2063"/>
        </w:tabs>
        <w:spacing w:before="0" w:after="0"/>
        <w:ind w:left="1440" w:right="-9"/>
        <w:rPr>
          <w:noProof/>
          <w:color w:val="0070C0"/>
          <w:sz w:val="14"/>
          <w:lang w:val="id-ID" w:eastAsia="id-ID"/>
        </w:rPr>
      </w:pPr>
      <w:r>
        <w:rPr>
          <w:noProof/>
          <w:color w:val="0070C0"/>
          <w:lang w:val="id-ID" w:eastAsia="id-ID"/>
        </w:rPr>
        <w:tab/>
      </w:r>
    </w:p>
    <w:p w:rsidR="00626816" w:rsidRDefault="00626816" w:rsidP="00626816">
      <w:pPr>
        <w:pStyle w:val="ListParagraph"/>
        <w:tabs>
          <w:tab w:val="left" w:pos="567"/>
        </w:tabs>
        <w:spacing w:before="60" w:after="240" w:line="320" w:lineRule="exact"/>
        <w:ind w:left="1134"/>
        <w:rPr>
          <w:rFonts w:ascii="Franklin Gothic Medium" w:hAnsi="Franklin Gothic Medium" w:cs="Tahoma"/>
          <w:color w:val="000000" w:themeColor="text1"/>
          <w:sz w:val="25"/>
          <w:szCs w:val="25"/>
          <w:lang w:val="id-ID"/>
        </w:rPr>
      </w:pPr>
    </w:p>
    <w:p w:rsidR="0012195B" w:rsidRDefault="00A513AA" w:rsidP="007B53AC">
      <w:pPr>
        <w:pStyle w:val="ListParagraph"/>
        <w:numPr>
          <w:ilvl w:val="0"/>
          <w:numId w:val="13"/>
        </w:numPr>
        <w:tabs>
          <w:tab w:val="left" w:pos="567"/>
        </w:tabs>
        <w:spacing w:before="60" w:after="240" w:line="320" w:lineRule="exact"/>
        <w:ind w:left="1134" w:hanging="425"/>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Pencapaian Keluaran/Output</w:t>
      </w:r>
    </w:p>
    <w:p w:rsidR="0012195B" w:rsidRPr="0012195B" w:rsidRDefault="0012195B" w:rsidP="0012195B">
      <w:pPr>
        <w:pStyle w:val="ListParagraph"/>
        <w:tabs>
          <w:tab w:val="left" w:pos="567"/>
        </w:tabs>
        <w:spacing w:before="60" w:after="240"/>
        <w:ind w:left="1134"/>
        <w:rPr>
          <w:rFonts w:ascii="Franklin Gothic Medium" w:hAnsi="Franklin Gothic Medium" w:cs="Tahoma"/>
          <w:color w:val="000000" w:themeColor="text1"/>
          <w:sz w:val="7"/>
          <w:szCs w:val="25"/>
          <w:lang w:val="id-ID"/>
        </w:rPr>
      </w:pPr>
    </w:p>
    <w:p w:rsidR="00C109AD" w:rsidRPr="00D15E27" w:rsidRDefault="0012195B" w:rsidP="00FE3E7C">
      <w:pPr>
        <w:pStyle w:val="ListParagraph"/>
        <w:tabs>
          <w:tab w:val="left" w:pos="567"/>
        </w:tabs>
        <w:spacing w:line="320" w:lineRule="exact"/>
        <w:ind w:left="1134"/>
        <w:rPr>
          <w:rFonts w:ascii="Franklin Gothic Medium" w:hAnsi="Franklin Gothic Medium" w:cs="Tahoma"/>
          <w:color w:val="000000" w:themeColor="text1"/>
          <w:sz w:val="25"/>
          <w:szCs w:val="25"/>
          <w:lang w:val="id-ID"/>
        </w:rPr>
      </w:pPr>
      <w:r>
        <w:rPr>
          <w:rFonts w:ascii="Franklin Gothic Medium" w:hAnsi="Franklin Gothic Medium" w:cs="Tahoma"/>
          <w:color w:val="000000" w:themeColor="text1"/>
          <w:sz w:val="25"/>
          <w:szCs w:val="25"/>
          <w:lang w:val="id-ID"/>
        </w:rPr>
        <w:t xml:space="preserve">Berdasarkan hasil penilaian </w:t>
      </w:r>
      <w:r w:rsidR="008C54C1">
        <w:rPr>
          <w:rFonts w:ascii="Franklin Gothic Medium" w:hAnsi="Franklin Gothic Medium" w:cs="Tahoma"/>
          <w:color w:val="000000" w:themeColor="text1"/>
          <w:sz w:val="25"/>
          <w:szCs w:val="25"/>
          <w:lang w:val="id-ID"/>
        </w:rPr>
        <w:t xml:space="preserve">dan pengukuran kinerja, bahwa </w:t>
      </w:r>
      <w:r>
        <w:rPr>
          <w:rFonts w:ascii="Franklin Gothic Medium" w:hAnsi="Franklin Gothic Medium" w:cs="Tahoma"/>
          <w:color w:val="000000" w:themeColor="text1"/>
          <w:sz w:val="25"/>
          <w:szCs w:val="25"/>
          <w:lang w:val="id-ID"/>
        </w:rPr>
        <w:t>dari aspek pencapaian keluaran/o</w:t>
      </w:r>
      <w:r w:rsidR="00645F58" w:rsidRPr="00D15E27">
        <w:rPr>
          <w:rFonts w:ascii="Franklin Gothic Medium" w:hAnsi="Franklin Gothic Medium" w:cs="Tahoma"/>
          <w:color w:val="000000" w:themeColor="text1"/>
          <w:sz w:val="25"/>
          <w:szCs w:val="25"/>
          <w:lang w:val="id-ID"/>
        </w:rPr>
        <w:t xml:space="preserve">utput </w:t>
      </w:r>
      <w:r>
        <w:rPr>
          <w:rFonts w:ascii="Franklin Gothic Medium" w:hAnsi="Franklin Gothic Medium" w:cs="Tahoma"/>
          <w:color w:val="000000" w:themeColor="text1"/>
          <w:sz w:val="25"/>
          <w:szCs w:val="25"/>
          <w:lang w:val="id-ID"/>
        </w:rPr>
        <w:t xml:space="preserve">atas pelaksanaan program dan kegiatan </w:t>
      </w:r>
      <w:r w:rsidR="00936E9A">
        <w:rPr>
          <w:rFonts w:ascii="Franklin Gothic Medium" w:hAnsi="Franklin Gothic Medium" w:cs="Tahoma"/>
          <w:color w:val="000000" w:themeColor="text1"/>
          <w:sz w:val="25"/>
          <w:szCs w:val="25"/>
          <w:lang w:val="id-ID"/>
        </w:rPr>
        <w:t>Direktorat Jenderal</w:t>
      </w:r>
      <w:r w:rsidR="00645F58" w:rsidRPr="00D15E27">
        <w:rPr>
          <w:rFonts w:ascii="Franklin Gothic Medium" w:hAnsi="Franklin Gothic Medium" w:cs="Tahoma"/>
          <w:color w:val="000000" w:themeColor="text1"/>
          <w:sz w:val="25"/>
          <w:szCs w:val="25"/>
          <w:lang w:val="id-ID"/>
        </w:rPr>
        <w:t xml:space="preserve"> </w:t>
      </w:r>
      <w:r w:rsidR="00645F58" w:rsidRPr="00D15E27">
        <w:rPr>
          <w:rFonts w:ascii="Franklin Gothic Medium" w:hAnsi="Franklin Gothic Medium" w:cs="Tahoma"/>
          <w:color w:val="000000" w:themeColor="text1"/>
          <w:sz w:val="25"/>
          <w:szCs w:val="25"/>
        </w:rPr>
        <w:t>Bina Administrasi Kewilayahan</w:t>
      </w:r>
      <w:r w:rsidR="00D15E27" w:rsidRPr="00D15E27">
        <w:rPr>
          <w:rFonts w:ascii="Franklin Gothic Medium" w:hAnsi="Franklin Gothic Medium" w:cs="Tahoma"/>
          <w:color w:val="000000" w:themeColor="text1"/>
          <w:sz w:val="25"/>
          <w:szCs w:val="25"/>
          <w:lang w:val="id-ID"/>
        </w:rPr>
        <w:t xml:space="preserve"> </w:t>
      </w:r>
      <w:r w:rsidR="00A07BF4">
        <w:rPr>
          <w:rFonts w:ascii="Franklin Gothic Medium" w:hAnsi="Franklin Gothic Medium" w:cs="Tahoma"/>
          <w:color w:val="000000" w:themeColor="text1"/>
          <w:sz w:val="25"/>
          <w:szCs w:val="25"/>
          <w:lang w:val="id-ID"/>
        </w:rPr>
        <w:t>tahun 2015 s.</w:t>
      </w:r>
      <w:r w:rsidR="00974917">
        <w:rPr>
          <w:rFonts w:ascii="Franklin Gothic Medium" w:hAnsi="Franklin Gothic Medium" w:cs="Tahoma"/>
          <w:color w:val="000000" w:themeColor="text1"/>
          <w:sz w:val="25"/>
          <w:szCs w:val="25"/>
          <w:lang w:val="id-ID"/>
        </w:rPr>
        <w:t>d 2019</w:t>
      </w:r>
      <w:r>
        <w:rPr>
          <w:rFonts w:ascii="Franklin Gothic Medium" w:hAnsi="Franklin Gothic Medium" w:cs="Tahoma"/>
          <w:color w:val="000000" w:themeColor="text1"/>
          <w:sz w:val="25"/>
          <w:szCs w:val="25"/>
          <w:lang w:val="id-ID"/>
        </w:rPr>
        <w:t xml:space="preserve"> menunjukan </w:t>
      </w:r>
      <w:r w:rsidRPr="007C36D1">
        <w:rPr>
          <w:rFonts w:ascii="Franklin Gothic Medium" w:hAnsi="Franklin Gothic Medium" w:cs="Tahoma"/>
          <w:i/>
          <w:color w:val="000000" w:themeColor="text1"/>
          <w:sz w:val="25"/>
          <w:szCs w:val="25"/>
          <w:lang w:val="id-ID"/>
        </w:rPr>
        <w:t xml:space="preserve">trend </w:t>
      </w:r>
      <w:r>
        <w:rPr>
          <w:rFonts w:ascii="Franklin Gothic Medium" w:hAnsi="Franklin Gothic Medium" w:cs="Tahoma"/>
          <w:color w:val="000000" w:themeColor="text1"/>
          <w:sz w:val="25"/>
          <w:szCs w:val="25"/>
          <w:lang w:val="id-ID"/>
        </w:rPr>
        <w:t xml:space="preserve">peningkatan </w:t>
      </w:r>
      <w:r w:rsidR="00D669EE">
        <w:rPr>
          <w:rFonts w:ascii="Franklin Gothic Medium" w:hAnsi="Franklin Gothic Medium" w:cs="Tahoma"/>
          <w:color w:val="000000" w:themeColor="text1"/>
          <w:sz w:val="25"/>
          <w:szCs w:val="25"/>
          <w:lang w:val="id-ID"/>
        </w:rPr>
        <w:t xml:space="preserve">besarnya </w:t>
      </w:r>
      <w:r w:rsidR="007612D8">
        <w:rPr>
          <w:rFonts w:ascii="Franklin Gothic Medium" w:hAnsi="Franklin Gothic Medium" w:cs="Tahoma"/>
          <w:color w:val="000000" w:themeColor="text1"/>
          <w:sz w:val="25"/>
          <w:szCs w:val="25"/>
          <w:lang w:val="id-ID"/>
        </w:rPr>
        <w:t xml:space="preserve">capaian </w:t>
      </w:r>
      <w:r w:rsidR="00D669EE">
        <w:rPr>
          <w:rFonts w:ascii="Franklin Gothic Medium" w:hAnsi="Franklin Gothic Medium" w:cs="Tahoma"/>
          <w:color w:val="000000" w:themeColor="text1"/>
          <w:sz w:val="25"/>
          <w:szCs w:val="25"/>
          <w:lang w:val="id-ID"/>
        </w:rPr>
        <w:t xml:space="preserve">output/keluaran </w:t>
      </w:r>
      <w:r>
        <w:rPr>
          <w:rFonts w:ascii="Franklin Gothic Medium" w:hAnsi="Franklin Gothic Medium" w:cs="Tahoma"/>
          <w:color w:val="000000" w:themeColor="text1"/>
          <w:sz w:val="25"/>
          <w:szCs w:val="25"/>
          <w:lang w:val="id-ID"/>
        </w:rPr>
        <w:t xml:space="preserve">setiap tahunnya, yaitu </w:t>
      </w:r>
      <w:r w:rsidR="00D15E27" w:rsidRPr="00D15E27">
        <w:rPr>
          <w:rFonts w:ascii="Franklin Gothic Medium" w:hAnsi="Franklin Gothic Medium" w:cs="Tahoma"/>
          <w:color w:val="000000" w:themeColor="text1"/>
          <w:sz w:val="25"/>
          <w:szCs w:val="25"/>
          <w:lang w:val="id-ID"/>
        </w:rPr>
        <w:t>tahun 20</w:t>
      </w:r>
      <w:r w:rsidR="00FE3E7C">
        <w:rPr>
          <w:rFonts w:ascii="Franklin Gothic Medium" w:hAnsi="Franklin Gothic Medium" w:cs="Tahoma"/>
          <w:color w:val="000000" w:themeColor="text1"/>
          <w:sz w:val="25"/>
          <w:szCs w:val="25"/>
          <w:lang w:val="id-ID"/>
        </w:rPr>
        <w:t>1</w:t>
      </w:r>
      <w:r w:rsidR="00D15E27" w:rsidRPr="00D15E27">
        <w:rPr>
          <w:rFonts w:ascii="Franklin Gothic Medium" w:hAnsi="Franklin Gothic Medium" w:cs="Tahoma"/>
          <w:color w:val="000000" w:themeColor="text1"/>
          <w:sz w:val="25"/>
          <w:szCs w:val="25"/>
          <w:lang w:val="id-ID"/>
        </w:rPr>
        <w:t xml:space="preserve">5 sebesar 63,42%, 2016 sebesar 83,98%, </w:t>
      </w:r>
      <w:r w:rsidR="00645F58" w:rsidRPr="00D15E27">
        <w:rPr>
          <w:rFonts w:ascii="Franklin Gothic Medium" w:hAnsi="Franklin Gothic Medium" w:cs="Tahoma"/>
          <w:color w:val="000000" w:themeColor="text1"/>
          <w:sz w:val="25"/>
          <w:szCs w:val="25"/>
          <w:lang w:val="id-ID"/>
        </w:rPr>
        <w:t xml:space="preserve">2017 sebesar </w:t>
      </w:r>
      <w:r w:rsidR="005E37B9" w:rsidRPr="00D15E27">
        <w:rPr>
          <w:rFonts w:ascii="Franklin Gothic Medium" w:hAnsi="Franklin Gothic Medium" w:cs="Tahoma"/>
          <w:color w:val="000000" w:themeColor="text1"/>
          <w:sz w:val="25"/>
          <w:szCs w:val="25"/>
          <w:lang w:val="id-ID"/>
        </w:rPr>
        <w:t>97,20</w:t>
      </w:r>
      <w:r w:rsidR="00D15E27" w:rsidRPr="00D15E27">
        <w:rPr>
          <w:rFonts w:ascii="Franklin Gothic Medium" w:hAnsi="Franklin Gothic Medium" w:cs="Tahoma"/>
          <w:color w:val="000000" w:themeColor="text1"/>
          <w:sz w:val="25"/>
          <w:szCs w:val="25"/>
          <w:lang w:val="id-ID"/>
        </w:rPr>
        <w:t xml:space="preserve">%, </w:t>
      </w:r>
      <w:r w:rsidR="00645F58" w:rsidRPr="00D15E27">
        <w:rPr>
          <w:rFonts w:ascii="Franklin Gothic Medium" w:hAnsi="Franklin Gothic Medium" w:cs="Tahoma"/>
          <w:color w:val="000000" w:themeColor="text1"/>
          <w:sz w:val="25"/>
          <w:szCs w:val="25"/>
          <w:lang w:val="id-ID"/>
        </w:rPr>
        <w:t xml:space="preserve">2018 sebesar </w:t>
      </w:r>
      <w:r w:rsidR="00160771" w:rsidRPr="00D15E27">
        <w:rPr>
          <w:rFonts w:ascii="Franklin Gothic Medium" w:hAnsi="Franklin Gothic Medium" w:cs="Tahoma"/>
          <w:color w:val="000000" w:themeColor="text1"/>
          <w:sz w:val="25"/>
          <w:szCs w:val="25"/>
          <w:lang w:val="id-ID"/>
        </w:rPr>
        <w:t>96,44</w:t>
      </w:r>
      <w:r w:rsidR="00645F58" w:rsidRPr="00D15E27">
        <w:rPr>
          <w:rFonts w:ascii="Franklin Gothic Medium" w:hAnsi="Franklin Gothic Medium" w:cs="Tahoma"/>
          <w:color w:val="000000" w:themeColor="text1"/>
          <w:sz w:val="25"/>
          <w:szCs w:val="25"/>
          <w:lang w:val="id-ID"/>
        </w:rPr>
        <w:t xml:space="preserve">% dan </w:t>
      </w:r>
      <w:r>
        <w:rPr>
          <w:rFonts w:ascii="Franklin Gothic Medium" w:hAnsi="Franklin Gothic Medium" w:cs="Tahoma"/>
          <w:color w:val="000000" w:themeColor="text1"/>
          <w:sz w:val="25"/>
          <w:szCs w:val="25"/>
          <w:lang w:val="id-ID"/>
        </w:rPr>
        <w:t xml:space="preserve">tahun </w:t>
      </w:r>
      <w:r w:rsidR="00645F58" w:rsidRPr="00D15E27">
        <w:rPr>
          <w:rFonts w:ascii="Franklin Gothic Medium" w:hAnsi="Franklin Gothic Medium" w:cs="Tahoma"/>
          <w:color w:val="000000" w:themeColor="text1"/>
          <w:sz w:val="25"/>
          <w:szCs w:val="25"/>
          <w:lang w:val="id-ID"/>
        </w:rPr>
        <w:t xml:space="preserve">2019 </w:t>
      </w:r>
      <w:r>
        <w:rPr>
          <w:rFonts w:ascii="Franklin Gothic Medium" w:hAnsi="Franklin Gothic Medium" w:cs="Tahoma"/>
          <w:color w:val="000000" w:themeColor="text1"/>
          <w:sz w:val="25"/>
          <w:szCs w:val="25"/>
          <w:lang w:val="id-ID"/>
        </w:rPr>
        <w:t xml:space="preserve">(sampai semester I) </w:t>
      </w:r>
      <w:r w:rsidR="00645F58" w:rsidRPr="00D15E27">
        <w:rPr>
          <w:rFonts w:ascii="Franklin Gothic Medium" w:hAnsi="Franklin Gothic Medium" w:cs="Tahoma"/>
          <w:color w:val="000000" w:themeColor="text1"/>
          <w:sz w:val="25"/>
          <w:szCs w:val="25"/>
          <w:lang w:val="id-ID"/>
        </w:rPr>
        <w:t xml:space="preserve">sebesar </w:t>
      </w:r>
      <w:r w:rsidR="003E11F2" w:rsidRPr="00D15E27">
        <w:rPr>
          <w:rFonts w:ascii="Franklin Gothic Medium" w:hAnsi="Franklin Gothic Medium" w:cs="Tahoma"/>
          <w:color w:val="000000" w:themeColor="text1"/>
          <w:sz w:val="25"/>
          <w:szCs w:val="25"/>
          <w:lang w:val="id-ID"/>
        </w:rPr>
        <w:t>50,97</w:t>
      </w:r>
      <w:r w:rsidR="00645F58" w:rsidRPr="00D15E27">
        <w:rPr>
          <w:rFonts w:ascii="Franklin Gothic Medium" w:hAnsi="Franklin Gothic Medium" w:cs="Tahoma"/>
          <w:color w:val="000000" w:themeColor="text1"/>
          <w:sz w:val="25"/>
          <w:szCs w:val="25"/>
          <w:lang w:val="id-ID"/>
        </w:rPr>
        <w:t>%</w:t>
      </w:r>
      <w:r w:rsidR="001748B7" w:rsidRPr="00D15E27">
        <w:rPr>
          <w:rFonts w:ascii="Franklin Gothic Medium" w:hAnsi="Franklin Gothic Medium" w:cs="Tahoma"/>
          <w:color w:val="000000" w:themeColor="text1"/>
          <w:sz w:val="25"/>
          <w:szCs w:val="25"/>
          <w:lang w:val="id-ID"/>
        </w:rPr>
        <w:t>.</w:t>
      </w:r>
    </w:p>
    <w:p w:rsidR="00C109AD" w:rsidRPr="00D15E27" w:rsidRDefault="00C109AD" w:rsidP="001748B7">
      <w:pPr>
        <w:tabs>
          <w:tab w:val="left" w:pos="567"/>
        </w:tabs>
        <w:spacing w:before="0" w:after="0"/>
        <w:rPr>
          <w:rFonts w:ascii="Franklin Gothic Medium" w:hAnsi="Franklin Gothic Medium" w:cs="Tahoma"/>
          <w:color w:val="000000" w:themeColor="text1"/>
          <w:sz w:val="21"/>
          <w:szCs w:val="25"/>
        </w:rPr>
      </w:pPr>
    </w:p>
    <w:p w:rsidR="001748B7" w:rsidRPr="00D15E27" w:rsidRDefault="001748B7" w:rsidP="00A734CE">
      <w:pPr>
        <w:spacing w:before="0" w:after="0"/>
        <w:ind w:left="1418" w:right="-5"/>
        <w:jc w:val="center"/>
        <w:rPr>
          <w:rFonts w:ascii="Franklin Gothic Medium" w:hAnsi="Franklin Gothic Medium" w:cs="Tahoma"/>
          <w:color w:val="000000" w:themeColor="text1"/>
          <w:sz w:val="25"/>
          <w:szCs w:val="25"/>
          <w:lang w:val="id-ID"/>
        </w:rPr>
      </w:pPr>
      <w:r w:rsidRPr="00D15E27">
        <w:rPr>
          <w:rFonts w:ascii="Franklin Gothic Medium" w:hAnsi="Franklin Gothic Medium" w:cs="Tahoma"/>
          <w:color w:val="000000" w:themeColor="text1"/>
          <w:sz w:val="25"/>
          <w:szCs w:val="25"/>
        </w:rPr>
        <w:t xml:space="preserve">Grafik </w:t>
      </w:r>
      <w:r w:rsidR="00D15E27" w:rsidRPr="00D15E27">
        <w:rPr>
          <w:rFonts w:ascii="Franklin Gothic Medium" w:hAnsi="Franklin Gothic Medium" w:cs="Tahoma"/>
          <w:color w:val="000000" w:themeColor="text1"/>
          <w:sz w:val="25"/>
          <w:szCs w:val="25"/>
          <w:lang w:val="id-ID"/>
        </w:rPr>
        <w:t>2</w:t>
      </w:r>
    </w:p>
    <w:p w:rsidR="001748B7" w:rsidRPr="00D15E27" w:rsidRDefault="001748B7" w:rsidP="00A734CE">
      <w:pPr>
        <w:spacing w:before="0" w:after="0"/>
        <w:ind w:left="1418" w:right="-5"/>
        <w:jc w:val="center"/>
        <w:rPr>
          <w:rFonts w:ascii="Franklin Gothic Medium" w:hAnsi="Franklin Gothic Medium" w:cs="Tahoma"/>
          <w:color w:val="000000" w:themeColor="text1"/>
          <w:sz w:val="25"/>
          <w:szCs w:val="25"/>
        </w:rPr>
      </w:pPr>
      <w:r w:rsidRPr="00D15E27">
        <w:rPr>
          <w:rFonts w:ascii="Franklin Gothic Medium" w:hAnsi="Franklin Gothic Medium" w:cs="Tahoma"/>
          <w:color w:val="000000" w:themeColor="text1"/>
          <w:sz w:val="25"/>
          <w:szCs w:val="25"/>
        </w:rPr>
        <w:t>Pencapaian Keluaran</w:t>
      </w:r>
    </w:p>
    <w:p w:rsidR="00EA7471" w:rsidRDefault="00EA7471" w:rsidP="00A734CE">
      <w:pPr>
        <w:spacing w:before="0" w:after="0"/>
        <w:ind w:left="1418" w:right="-5"/>
        <w:jc w:val="center"/>
        <w:rPr>
          <w:rFonts w:ascii="Franklin Gothic Medium" w:hAnsi="Franklin Gothic Medium" w:cs="Tahoma"/>
          <w:color w:val="000000" w:themeColor="text1"/>
          <w:sz w:val="25"/>
          <w:szCs w:val="25"/>
        </w:rPr>
      </w:pPr>
      <w:r>
        <w:rPr>
          <w:rFonts w:ascii="Franklin Gothic Medium" w:hAnsi="Franklin Gothic Medium" w:cs="Tahoma"/>
          <w:color w:val="000000" w:themeColor="text1"/>
          <w:sz w:val="25"/>
          <w:szCs w:val="25"/>
          <w:lang w:val="id-ID"/>
        </w:rPr>
        <w:t>Direktorat Jenderal</w:t>
      </w:r>
      <w:r w:rsidR="00645F58" w:rsidRPr="00D15E27">
        <w:rPr>
          <w:rFonts w:ascii="Franklin Gothic Medium" w:hAnsi="Franklin Gothic Medium" w:cs="Tahoma"/>
          <w:color w:val="000000" w:themeColor="text1"/>
          <w:sz w:val="25"/>
          <w:szCs w:val="25"/>
        </w:rPr>
        <w:t xml:space="preserve"> Bina Administrasi Kewilayahan </w:t>
      </w:r>
    </w:p>
    <w:p w:rsidR="00645F58" w:rsidRDefault="00645F58" w:rsidP="00A734CE">
      <w:pPr>
        <w:spacing w:before="0" w:after="0"/>
        <w:ind w:left="1418" w:right="-5"/>
        <w:jc w:val="center"/>
        <w:rPr>
          <w:rFonts w:ascii="Franklin Gothic Medium" w:hAnsi="Franklin Gothic Medium" w:cs="Tahoma"/>
          <w:color w:val="000000" w:themeColor="text1"/>
          <w:sz w:val="25"/>
          <w:szCs w:val="25"/>
        </w:rPr>
      </w:pPr>
      <w:r w:rsidRPr="00D15E27">
        <w:rPr>
          <w:rFonts w:ascii="Franklin Gothic Medium" w:hAnsi="Franklin Gothic Medium" w:cs="Tahoma"/>
          <w:color w:val="000000" w:themeColor="text1"/>
          <w:sz w:val="25"/>
          <w:szCs w:val="25"/>
        </w:rPr>
        <w:t>Tahun 201</w:t>
      </w:r>
      <w:r w:rsidR="00D15E27" w:rsidRPr="00D15E27">
        <w:rPr>
          <w:rFonts w:ascii="Franklin Gothic Medium" w:hAnsi="Franklin Gothic Medium" w:cs="Tahoma"/>
          <w:color w:val="000000" w:themeColor="text1"/>
          <w:sz w:val="25"/>
          <w:szCs w:val="25"/>
          <w:lang w:val="id-ID"/>
        </w:rPr>
        <w:t>5</w:t>
      </w:r>
      <w:r w:rsidR="00CC29C8">
        <w:rPr>
          <w:rFonts w:ascii="Franklin Gothic Medium" w:hAnsi="Franklin Gothic Medium" w:cs="Tahoma"/>
          <w:color w:val="000000" w:themeColor="text1"/>
          <w:sz w:val="25"/>
          <w:szCs w:val="25"/>
        </w:rPr>
        <w:t xml:space="preserve"> s.</w:t>
      </w:r>
      <w:r w:rsidRPr="00D15E27">
        <w:rPr>
          <w:rFonts w:ascii="Franklin Gothic Medium" w:hAnsi="Franklin Gothic Medium" w:cs="Tahoma"/>
          <w:color w:val="000000" w:themeColor="text1"/>
          <w:sz w:val="25"/>
          <w:szCs w:val="25"/>
        </w:rPr>
        <w:t>d 2019</w:t>
      </w:r>
    </w:p>
    <w:p w:rsidR="00EA7471" w:rsidRPr="00D15E27" w:rsidRDefault="00EA7471" w:rsidP="00A734CE">
      <w:pPr>
        <w:spacing w:before="0" w:after="0"/>
        <w:ind w:left="1418" w:right="-5"/>
        <w:jc w:val="center"/>
        <w:rPr>
          <w:rFonts w:ascii="Franklin Gothic Medium" w:hAnsi="Franklin Gothic Medium" w:cs="Tahoma"/>
          <w:color w:val="000000" w:themeColor="text1"/>
          <w:sz w:val="25"/>
          <w:szCs w:val="25"/>
        </w:rPr>
      </w:pPr>
    </w:p>
    <w:p w:rsidR="00645BD0" w:rsidRPr="00A2546F" w:rsidRDefault="00645BD0" w:rsidP="00645F58">
      <w:pPr>
        <w:spacing w:before="0" w:after="0"/>
        <w:ind w:left="-270" w:right="-574"/>
        <w:jc w:val="center"/>
        <w:rPr>
          <w:rFonts w:ascii="Franklin Gothic Medium" w:hAnsi="Franklin Gothic Medium" w:cs="Tahoma"/>
          <w:color w:val="0070C0"/>
          <w:sz w:val="25"/>
          <w:szCs w:val="25"/>
        </w:rPr>
      </w:pPr>
    </w:p>
    <w:p w:rsidR="001748B7" w:rsidRPr="00A2546F" w:rsidRDefault="0021503E" w:rsidP="001748B7">
      <w:pPr>
        <w:tabs>
          <w:tab w:val="left" w:pos="567"/>
        </w:tabs>
        <w:spacing w:before="0" w:after="0"/>
        <w:ind w:left="1440" w:right="-9"/>
        <w:jc w:val="center"/>
        <w:rPr>
          <w:rFonts w:ascii="Franklin Gothic Medium" w:hAnsi="Franklin Gothic Medium" w:cs="Tahoma"/>
          <w:b/>
          <w:color w:val="0070C0"/>
          <w:sz w:val="25"/>
          <w:szCs w:val="25"/>
        </w:rPr>
      </w:pPr>
      <w:r w:rsidRPr="00A2546F">
        <w:rPr>
          <w:noProof/>
          <w:color w:val="0070C0"/>
          <w:lang w:val="id-ID" w:eastAsia="id-ID"/>
        </w:rPr>
        <mc:AlternateContent>
          <mc:Choice Requires="wps">
            <w:drawing>
              <wp:anchor distT="0" distB="0" distL="114300" distR="114300" simplePos="0" relativeHeight="251712000" behindDoc="0" locked="0" layoutInCell="1" allowOverlap="1" wp14:anchorId="5643C0F7" wp14:editId="004EA3F1">
                <wp:simplePos x="0" y="0"/>
                <wp:positionH relativeFrom="column">
                  <wp:posOffset>1125874</wp:posOffset>
                </wp:positionH>
                <wp:positionV relativeFrom="paragraph">
                  <wp:posOffset>67557</wp:posOffset>
                </wp:positionV>
                <wp:extent cx="857249" cy="247650"/>
                <wp:effectExtent l="0" t="0" r="19685" b="1905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49" cy="247650"/>
                        </a:xfrm>
                        <a:prstGeom prst="rect">
                          <a:avLst/>
                        </a:prstGeom>
                        <a:solidFill>
                          <a:srgbClr val="FFFFFF"/>
                        </a:solidFill>
                        <a:ln w="9525">
                          <a:solidFill>
                            <a:srgbClr val="FFFFFF"/>
                          </a:solidFill>
                          <a:miter lim="800000"/>
                          <a:headEnd/>
                          <a:tailEnd/>
                        </a:ln>
                      </wps:spPr>
                      <wps:txbx>
                        <w:txbxContent>
                          <w:p w:rsidR="007E2285" w:rsidRPr="00876697" w:rsidRDefault="007E2285" w:rsidP="00D315AA">
                            <w:pPr>
                              <w:pStyle w:val="NormalWeb"/>
                              <w:bidi/>
                              <w:spacing w:before="0" w:beforeAutospacing="0" w:after="0" w:afterAutospacing="0"/>
                              <w:jc w:val="center"/>
                              <w:rPr>
                                <w:rFonts w:ascii="Franklin Gothic Medium" w:hAnsi="Franklin Gothic Medium"/>
                              </w:rPr>
                            </w:pPr>
                            <w:r w:rsidRPr="00876697">
                              <w:rPr>
                                <w:rFonts w:ascii="Franklin Gothic Medium" w:hAnsi="Franklin Gothic Medium" w:cstheme="minorBidi"/>
                                <w:color w:val="000000"/>
                                <w:sz w:val="20"/>
                                <w:szCs w:val="20"/>
                              </w:rPr>
                              <w:t>Prosentase</w:t>
                            </w:r>
                          </w:p>
                        </w:txbxContent>
                      </wps:txbx>
                      <wps:bodyPr vertOverflow="clip" wrap="square" lIns="91440" tIns="45720" rIns="91440" bIns="45720" anchor="t" upright="1"/>
                    </wps:wsp>
                  </a:graphicData>
                </a:graphic>
              </wp:anchor>
            </w:drawing>
          </mc:Choice>
          <mc:Fallback>
            <w:pict>
              <v:shape w14:anchorId="5643C0F7" id="_x0000_s1043" type="#_x0000_t202" style="position:absolute;left:0;text-align:left;margin-left:88.65pt;margin-top:5.3pt;width:67.5pt;height:19.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" strokecolor="white">
                <v:textbox>
                  <w:txbxContent>
                    <w:p w:rsidR="007E2285" w:rsidRPr="00876697" w:rsidRDefault="007E2285" w:rsidP="00D315AA">
                      <w:pPr>
                        <w:pStyle w:val="NormalWeb"/>
                        <w:bidi/>
                        <w:spacing w:before="0" w:beforeAutospacing="0" w:after="0" w:afterAutospacing="0"/>
                        <w:jc w:val="center"/>
                        <w:rPr>
                          <w:rFonts w:ascii="Franklin Gothic Medium" w:hAnsi="Franklin Gothic Medium"/>
                        </w:rPr>
                      </w:pPr>
                      <w:r w:rsidRPr="00876697">
                        <w:rPr>
                          <w:rFonts w:ascii="Franklin Gothic Medium" w:hAnsi="Franklin Gothic Medium" w:cstheme="minorBidi"/>
                          <w:color w:val="000000"/>
                          <w:sz w:val="20"/>
                          <w:szCs w:val="20"/>
                        </w:rPr>
                        <w:t>Prosentase</w:t>
                      </w:r>
                    </w:p>
                  </w:txbxContent>
                </v:textbox>
              </v:shape>
            </w:pict>
          </mc:Fallback>
        </mc:AlternateContent>
      </w:r>
    </w:p>
    <w:p w:rsidR="002B2476" w:rsidRPr="00A2546F" w:rsidRDefault="00974917" w:rsidP="0021503E">
      <w:pPr>
        <w:spacing w:before="0" w:after="120"/>
        <w:ind w:left="1134" w:right="-9"/>
        <w:jc w:val="center"/>
        <w:rPr>
          <w:rFonts w:ascii="Franklin Gothic Medium" w:hAnsi="Franklin Gothic Medium" w:cs="Tahoma"/>
          <w:b/>
          <w:color w:val="0070C0"/>
          <w:sz w:val="25"/>
          <w:szCs w:val="25"/>
        </w:rPr>
      </w:pPr>
      <w:r w:rsidRPr="00A2546F">
        <w:rPr>
          <w:rFonts w:ascii="Franklin Gothic Medium" w:hAnsi="Franklin Gothic Medium" w:cs="Tahoma"/>
          <w:b/>
          <w:noProof/>
          <w:color w:val="0070C0"/>
          <w:sz w:val="25"/>
          <w:szCs w:val="25"/>
          <w:lang w:val="id-ID" w:eastAsia="id-ID"/>
        </w:rPr>
        <mc:AlternateContent>
          <mc:Choice Requires="wps">
            <w:drawing>
              <wp:anchor distT="0" distB="0" distL="114300" distR="114300" simplePos="0" relativeHeight="251709952" behindDoc="0" locked="0" layoutInCell="1" allowOverlap="1" wp14:anchorId="6A77D115" wp14:editId="119CF5D6">
                <wp:simplePos x="0" y="0"/>
                <wp:positionH relativeFrom="column">
                  <wp:posOffset>5461635</wp:posOffset>
                </wp:positionH>
                <wp:positionV relativeFrom="paragraph">
                  <wp:posOffset>1766621</wp:posOffset>
                </wp:positionV>
                <wp:extent cx="533400" cy="247650"/>
                <wp:effectExtent l="0" t="0" r="19050" b="19050"/>
                <wp:wrapNone/>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47650"/>
                        </a:xfrm>
                        <a:prstGeom prst="rect">
                          <a:avLst/>
                        </a:prstGeom>
                        <a:solidFill>
                          <a:srgbClr val="FFFFFF"/>
                        </a:solidFill>
                        <a:ln w="9525">
                          <a:solidFill>
                            <a:srgbClr val="FFFFFF"/>
                          </a:solidFill>
                          <a:miter lim="800000"/>
                          <a:headEnd/>
                          <a:tailEnd/>
                        </a:ln>
                      </wps:spPr>
                      <wps:txbx>
                        <w:txbxContent>
                          <w:p w:rsidR="007E2285" w:rsidRDefault="007E2285" w:rsidP="00C14C6A">
                            <w:pPr>
                              <w:pStyle w:val="NormalWeb"/>
                              <w:bidi/>
                              <w:spacing w:before="0" w:beforeAutospacing="0" w:after="0" w:afterAutospacing="0"/>
                              <w:jc w:val="right"/>
                            </w:pPr>
                            <w:r>
                              <w:rPr>
                                <w:rFonts w:ascii="Franklin Gothic Medium" w:hAnsi="Franklin Gothic Medium" w:cstheme="minorBidi"/>
                                <w:color w:val="000000"/>
                                <w:sz w:val="20"/>
                                <w:szCs w:val="20"/>
                              </w:rPr>
                              <w:t>Tahun</w:t>
                            </w:r>
                          </w:p>
                        </w:txbxContent>
                      </wps:txbx>
                      <wps:bodyPr vertOverflow="clip" wrap="square" lIns="91440" tIns="45720" rIns="91440" bIns="45720" anchor="t" upright="1"/>
                    </wps:wsp>
                  </a:graphicData>
                </a:graphic>
              </wp:anchor>
            </w:drawing>
          </mc:Choice>
          <mc:Fallback>
            <w:pict>
              <v:shape w14:anchorId="6A77D115" id="_x0000_s1044" type="#_x0000_t202" style="position:absolute;left:0;text-align:left;margin-left:430.05pt;margin-top:139.1pt;width:42pt;height:19.5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" strokecolor="white">
                <v:textbox>
                  <w:txbxContent>
                    <w:p w:rsidR="007E2285" w:rsidRDefault="007E2285" w:rsidP="00C14C6A">
                      <w:pPr>
                        <w:pStyle w:val="NormalWeb"/>
                        <w:bidi/>
                        <w:spacing w:before="0" w:beforeAutospacing="0" w:after="0" w:afterAutospacing="0"/>
                        <w:jc w:val="right"/>
                      </w:pPr>
                      <w:r>
                        <w:rPr>
                          <w:rFonts w:ascii="Franklin Gothic Medium" w:hAnsi="Franklin Gothic Medium" w:cstheme="minorBidi"/>
                          <w:color w:val="000000"/>
                          <w:sz w:val="20"/>
                          <w:szCs w:val="20"/>
                        </w:rPr>
                        <w:t>Tahun</w:t>
                      </w:r>
                    </w:p>
                  </w:txbxContent>
                </v:textbox>
              </v:shape>
            </w:pict>
          </mc:Fallback>
        </mc:AlternateContent>
      </w:r>
      <w:r w:rsidRPr="00A2546F">
        <w:rPr>
          <w:rFonts w:ascii="Franklin Gothic Medium" w:hAnsi="Franklin Gothic Medium" w:cs="Tahoma"/>
          <w:b/>
          <w:noProof/>
          <w:color w:val="0070C0"/>
          <w:sz w:val="25"/>
          <w:szCs w:val="25"/>
          <w:lang w:val="id-ID" w:eastAsia="id-ID"/>
        </w:rPr>
        <mc:AlternateContent>
          <mc:Choice Requires="wps">
            <w:drawing>
              <wp:anchor distT="0" distB="0" distL="114300" distR="114300" simplePos="0" relativeHeight="251708928" behindDoc="0" locked="0" layoutInCell="1" allowOverlap="1" wp14:anchorId="635551BB" wp14:editId="5B2D53E4">
                <wp:simplePos x="0" y="0"/>
                <wp:positionH relativeFrom="column">
                  <wp:posOffset>4872355</wp:posOffset>
                </wp:positionH>
                <wp:positionV relativeFrom="paragraph">
                  <wp:posOffset>1767815</wp:posOffset>
                </wp:positionV>
                <wp:extent cx="504190" cy="238125"/>
                <wp:effectExtent l="0" t="0" r="0" b="9525"/>
                <wp:wrapNone/>
                <wp:docPr id="12" name="TextBox 5"/>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C14C6A">
                            <w:pPr>
                              <w:pStyle w:val="NormalWeb"/>
                              <w:spacing w:before="0" w:beforeAutospacing="0" w:after="0" w:afterAutospacing="0"/>
                              <w:jc w:val="center"/>
                            </w:pPr>
                            <w:r>
                              <w:rPr>
                                <w:rFonts w:ascii="Franklin Gothic Medium" w:hAnsi="Franklin Gothic Medium" w:cstheme="minorBidi"/>
                                <w:color w:val="000000" w:themeColor="dark1"/>
                                <w:sz w:val="20"/>
                                <w:szCs w:val="20"/>
                              </w:rPr>
                              <w:t>2019</w:t>
                            </w:r>
                          </w:p>
                        </w:txbxContent>
                      </wps:txbx>
                      <wps:bodyPr wrap="square" rtlCol="0" anchor="t"/>
                    </wps:wsp>
                  </a:graphicData>
                </a:graphic>
              </wp:anchor>
            </w:drawing>
          </mc:Choice>
          <mc:Fallback>
            <w:pict>
              <v:shape w14:anchorId="635551BB" id="_x0000_s1045" type="#_x0000_t202" style="position:absolute;left:0;text-align:left;margin-left:383.65pt;margin-top:139.2pt;width:39.7pt;height:18.75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" fillcolor="white [3201]" stroked="f">
                <v:textbox>
                  <w:txbxContent>
                    <w:p w:rsidR="007E2285" w:rsidRDefault="007E2285" w:rsidP="00C14C6A">
                      <w:pPr>
                        <w:pStyle w:val="NormalWeb"/>
                        <w:spacing w:before="0" w:beforeAutospacing="0" w:after="0" w:afterAutospacing="0"/>
                        <w:jc w:val="center"/>
                      </w:pPr>
                      <w:r>
                        <w:rPr>
                          <w:rFonts w:ascii="Franklin Gothic Medium" w:hAnsi="Franklin Gothic Medium" w:cstheme="minorBidi"/>
                          <w:color w:val="000000" w:themeColor="dark1"/>
                          <w:sz w:val="20"/>
                          <w:szCs w:val="20"/>
                        </w:rPr>
                        <w:t>2019</w:t>
                      </w:r>
                    </w:p>
                  </w:txbxContent>
                </v:textbox>
              </v:shape>
            </w:pict>
          </mc:Fallback>
        </mc:AlternateContent>
      </w:r>
      <w:r w:rsidRPr="00A2546F">
        <w:rPr>
          <w:rFonts w:ascii="Franklin Gothic Medium" w:hAnsi="Franklin Gothic Medium" w:cs="Tahoma"/>
          <w:b/>
          <w:noProof/>
          <w:color w:val="0070C0"/>
          <w:sz w:val="25"/>
          <w:szCs w:val="25"/>
          <w:lang w:val="id-ID" w:eastAsia="id-ID"/>
        </w:rPr>
        <mc:AlternateContent>
          <mc:Choice Requires="wps">
            <w:drawing>
              <wp:anchor distT="0" distB="0" distL="114300" distR="114300" simplePos="0" relativeHeight="251707904" behindDoc="0" locked="0" layoutInCell="1" allowOverlap="1" wp14:anchorId="74F82D50" wp14:editId="6FEF4DF2">
                <wp:simplePos x="0" y="0"/>
                <wp:positionH relativeFrom="column">
                  <wp:posOffset>4168140</wp:posOffset>
                </wp:positionH>
                <wp:positionV relativeFrom="paragraph">
                  <wp:posOffset>1767814</wp:posOffset>
                </wp:positionV>
                <wp:extent cx="504190" cy="238125"/>
                <wp:effectExtent l="0" t="0" r="0" b="9525"/>
                <wp:wrapNone/>
                <wp:docPr id="7" name="TextBox 4"/>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C14C6A">
                            <w:pPr>
                              <w:pStyle w:val="NormalWeb"/>
                              <w:spacing w:before="0" w:beforeAutospacing="0" w:after="0" w:afterAutospacing="0"/>
                              <w:jc w:val="center"/>
                            </w:pPr>
                            <w:r>
                              <w:rPr>
                                <w:rFonts w:ascii="Franklin Gothic Medium" w:hAnsi="Franklin Gothic Medium" w:cstheme="minorBidi"/>
                                <w:color w:val="000000" w:themeColor="dark1"/>
                                <w:sz w:val="20"/>
                                <w:szCs w:val="20"/>
                              </w:rPr>
                              <w:t>2018</w:t>
                            </w:r>
                          </w:p>
                        </w:txbxContent>
                      </wps:txbx>
                      <wps:bodyPr wrap="square" rtlCol="0" anchor="t"/>
                    </wps:wsp>
                  </a:graphicData>
                </a:graphic>
              </wp:anchor>
            </w:drawing>
          </mc:Choice>
          <mc:Fallback>
            <w:pict>
              <v:shape w14:anchorId="74F82D50" id="_x0000_s1046" type="#_x0000_t202" style="position:absolute;left:0;text-align:left;margin-left:328.2pt;margin-top:139.2pt;width:39.7pt;height:18.75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" fillcolor="white [3201]" stroked="f">
                <v:textbox>
                  <w:txbxContent>
                    <w:p w:rsidR="007E2285" w:rsidRDefault="007E2285" w:rsidP="00C14C6A">
                      <w:pPr>
                        <w:pStyle w:val="NormalWeb"/>
                        <w:spacing w:before="0" w:beforeAutospacing="0" w:after="0" w:afterAutospacing="0"/>
                        <w:jc w:val="center"/>
                      </w:pPr>
                      <w:r>
                        <w:rPr>
                          <w:rFonts w:ascii="Franklin Gothic Medium" w:hAnsi="Franklin Gothic Medium" w:cstheme="minorBidi"/>
                          <w:color w:val="000000" w:themeColor="dark1"/>
                          <w:sz w:val="20"/>
                          <w:szCs w:val="20"/>
                        </w:rPr>
                        <w:t>2018</w:t>
                      </w:r>
                    </w:p>
                  </w:txbxContent>
                </v:textbox>
              </v:shape>
            </w:pict>
          </mc:Fallback>
        </mc:AlternateContent>
      </w:r>
      <w:r w:rsidRPr="00A2546F">
        <w:rPr>
          <w:rFonts w:ascii="Franklin Gothic Medium" w:hAnsi="Franklin Gothic Medium" w:cs="Tahoma"/>
          <w:b/>
          <w:noProof/>
          <w:color w:val="0070C0"/>
          <w:sz w:val="25"/>
          <w:szCs w:val="25"/>
          <w:lang w:val="id-ID" w:eastAsia="id-ID"/>
        </w:rPr>
        <mc:AlternateContent>
          <mc:Choice Requires="wps">
            <w:drawing>
              <wp:anchor distT="0" distB="0" distL="114300" distR="114300" simplePos="0" relativeHeight="251706880" behindDoc="0" locked="0" layoutInCell="1" allowOverlap="1" wp14:anchorId="4A8E2EBB" wp14:editId="4BA3927A">
                <wp:simplePos x="0" y="0"/>
                <wp:positionH relativeFrom="column">
                  <wp:posOffset>3486785</wp:posOffset>
                </wp:positionH>
                <wp:positionV relativeFrom="paragraph">
                  <wp:posOffset>1761134</wp:posOffset>
                </wp:positionV>
                <wp:extent cx="504824" cy="238125"/>
                <wp:effectExtent l="0" t="0" r="0" b="9525"/>
                <wp:wrapNone/>
                <wp:docPr id="3" name="TextBox 3"/>
                <wp:cNvGraphicFramePr/>
                <a:graphic xmlns:a="http://schemas.openxmlformats.org/drawingml/2006/main">
                  <a:graphicData uri="http://schemas.microsoft.com/office/word/2010/wordprocessingShape">
                    <wps:wsp>
                      <wps:cNvSpPr txBox="1"/>
                      <wps:spPr>
                        <a:xfrm>
                          <a:off x="0" y="0"/>
                          <a:ext cx="504824"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C14C6A">
                            <w:pPr>
                              <w:pStyle w:val="NormalWeb"/>
                              <w:spacing w:before="0" w:beforeAutospacing="0" w:after="0" w:afterAutospacing="0"/>
                              <w:jc w:val="center"/>
                            </w:pPr>
                            <w:r>
                              <w:rPr>
                                <w:rFonts w:ascii="Franklin Gothic Medium" w:hAnsi="Franklin Gothic Medium" w:cstheme="minorBidi"/>
                                <w:color w:val="000000" w:themeColor="dark1"/>
                                <w:sz w:val="20"/>
                                <w:szCs w:val="20"/>
                              </w:rPr>
                              <w:t>2017</w:t>
                            </w:r>
                          </w:p>
                        </w:txbxContent>
                      </wps:txbx>
                      <wps:bodyPr wrap="square" rtlCol="0" anchor="t"/>
                    </wps:wsp>
                  </a:graphicData>
                </a:graphic>
              </wp:anchor>
            </w:drawing>
          </mc:Choice>
          <mc:Fallback>
            <w:pict>
              <v:shape w14:anchorId="4A8E2EBB" id="_x0000_s1047" type="#_x0000_t202" style="position:absolute;left:0;text-align:left;margin-left:274.55pt;margin-top:138.65pt;width:39.75pt;height:18.75pt;z-index:25170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" fillcolor="white [3201]" stroked="f">
                <v:textbox>
                  <w:txbxContent>
                    <w:p w:rsidR="007E2285" w:rsidRDefault="007E2285" w:rsidP="00C14C6A">
                      <w:pPr>
                        <w:pStyle w:val="NormalWeb"/>
                        <w:spacing w:before="0" w:beforeAutospacing="0" w:after="0" w:afterAutospacing="0"/>
                        <w:jc w:val="center"/>
                      </w:pPr>
                      <w:r>
                        <w:rPr>
                          <w:rFonts w:ascii="Franklin Gothic Medium" w:hAnsi="Franklin Gothic Medium" w:cstheme="minorBidi"/>
                          <w:color w:val="000000" w:themeColor="dark1"/>
                          <w:sz w:val="20"/>
                          <w:szCs w:val="20"/>
                        </w:rPr>
                        <w:t>2017</w:t>
                      </w:r>
                    </w:p>
                  </w:txbxContent>
                </v:textbox>
              </v:shape>
            </w:pict>
          </mc:Fallback>
        </mc:AlternateContent>
      </w:r>
      <w:r w:rsidRPr="00A2546F">
        <w:rPr>
          <w:noProof/>
          <w:color w:val="0070C0"/>
          <w:lang w:val="id-ID" w:eastAsia="id-ID"/>
        </w:rPr>
        <mc:AlternateContent>
          <mc:Choice Requires="wps">
            <w:drawing>
              <wp:anchor distT="0" distB="0" distL="114300" distR="114300" simplePos="0" relativeHeight="251735552" behindDoc="0" locked="0" layoutInCell="1" allowOverlap="1" wp14:anchorId="5D37244A" wp14:editId="27782026">
                <wp:simplePos x="0" y="0"/>
                <wp:positionH relativeFrom="column">
                  <wp:posOffset>2787092</wp:posOffset>
                </wp:positionH>
                <wp:positionV relativeFrom="paragraph">
                  <wp:posOffset>1761134</wp:posOffset>
                </wp:positionV>
                <wp:extent cx="504190" cy="238125"/>
                <wp:effectExtent l="0" t="0" r="0" b="9525"/>
                <wp:wrapNone/>
                <wp:docPr id="21" name="TextBox 3"/>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21503E">
                            <w:pPr>
                              <w:pStyle w:val="NormalWeb"/>
                              <w:spacing w:before="0" w:beforeAutospacing="0" w:after="0" w:afterAutospacing="0"/>
                              <w:jc w:val="center"/>
                            </w:pPr>
                            <w:r>
                              <w:rPr>
                                <w:rFonts w:ascii="Franklin Gothic Medium" w:hAnsi="Franklin Gothic Medium" w:cstheme="minorBidi"/>
                                <w:color w:val="000000" w:themeColor="dark1"/>
                                <w:sz w:val="20"/>
                                <w:szCs w:val="20"/>
                              </w:rPr>
                              <w:t>2016</w:t>
                            </w:r>
                          </w:p>
                        </w:txbxContent>
                      </wps:txbx>
                      <wps:bodyPr wrap="square" rtlCol="0" anchor="t"/>
                    </wps:wsp>
                  </a:graphicData>
                </a:graphic>
              </wp:anchor>
            </w:drawing>
          </mc:Choice>
          <mc:Fallback>
            <w:pict>
              <v:shape w14:anchorId="5D37244A" id="_x0000_s1048" type="#_x0000_t202" style="position:absolute;left:0;text-align:left;margin-left:219.45pt;margin-top:138.65pt;width:39.7pt;height:18.75pt;z-index:25173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" fillcolor="white [3201]" stroked="f">
                <v:textbox>
                  <w:txbxContent>
                    <w:p w:rsidR="007E2285" w:rsidRDefault="007E2285" w:rsidP="0021503E">
                      <w:pPr>
                        <w:pStyle w:val="NormalWeb"/>
                        <w:spacing w:before="0" w:beforeAutospacing="0" w:after="0" w:afterAutospacing="0"/>
                        <w:jc w:val="center"/>
                      </w:pPr>
                      <w:r>
                        <w:rPr>
                          <w:rFonts w:ascii="Franklin Gothic Medium" w:hAnsi="Franklin Gothic Medium" w:cstheme="minorBidi"/>
                          <w:color w:val="000000" w:themeColor="dark1"/>
                          <w:sz w:val="20"/>
                          <w:szCs w:val="20"/>
                        </w:rPr>
                        <w:t>2016</w:t>
                      </w:r>
                    </w:p>
                  </w:txbxContent>
                </v:textbox>
              </v:shape>
            </w:pict>
          </mc:Fallback>
        </mc:AlternateContent>
      </w:r>
      <w:r w:rsidRPr="00A2546F">
        <w:rPr>
          <w:noProof/>
          <w:color w:val="0070C0"/>
          <w:lang w:val="id-ID" w:eastAsia="id-ID"/>
        </w:rPr>
        <mc:AlternateContent>
          <mc:Choice Requires="wps">
            <w:drawing>
              <wp:anchor distT="0" distB="0" distL="114300" distR="114300" simplePos="0" relativeHeight="251733504" behindDoc="0" locked="0" layoutInCell="1" allowOverlap="1" wp14:anchorId="46760F8C" wp14:editId="3A3F3B1C">
                <wp:simplePos x="0" y="0"/>
                <wp:positionH relativeFrom="column">
                  <wp:posOffset>2053590</wp:posOffset>
                </wp:positionH>
                <wp:positionV relativeFrom="paragraph">
                  <wp:posOffset>1760499</wp:posOffset>
                </wp:positionV>
                <wp:extent cx="504190" cy="238125"/>
                <wp:effectExtent l="0" t="0" r="0" b="9525"/>
                <wp:wrapNone/>
                <wp:docPr id="20" name="TextBox 3"/>
                <wp:cNvGraphicFramePr/>
                <a:graphic xmlns:a="http://schemas.openxmlformats.org/drawingml/2006/main">
                  <a:graphicData uri="http://schemas.microsoft.com/office/word/2010/wordprocessingShape">
                    <wps:wsp>
                      <wps:cNvSpPr txBox="1"/>
                      <wps:spPr>
                        <a:xfrm>
                          <a:off x="0" y="0"/>
                          <a:ext cx="504190" cy="23812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E2285" w:rsidRDefault="007E2285" w:rsidP="0021503E">
                            <w:pPr>
                              <w:pStyle w:val="NormalWeb"/>
                              <w:spacing w:before="0" w:beforeAutospacing="0" w:after="0" w:afterAutospacing="0"/>
                              <w:jc w:val="center"/>
                            </w:pPr>
                            <w:r>
                              <w:rPr>
                                <w:rFonts w:ascii="Franklin Gothic Medium" w:hAnsi="Franklin Gothic Medium" w:cstheme="minorBidi"/>
                                <w:color w:val="000000" w:themeColor="dark1"/>
                                <w:sz w:val="20"/>
                                <w:szCs w:val="20"/>
                              </w:rPr>
                              <w:t>2015</w:t>
                            </w:r>
                          </w:p>
                        </w:txbxContent>
                      </wps:txbx>
                      <wps:bodyPr wrap="square" rtlCol="0" anchor="t"/>
                    </wps:wsp>
                  </a:graphicData>
                </a:graphic>
              </wp:anchor>
            </w:drawing>
          </mc:Choice>
          <mc:Fallback>
            <w:pict>
              <v:shape w14:anchorId="46760F8C" id="_x0000_s1049" type="#_x0000_t202" style="position:absolute;left:0;text-align:left;margin-left:161.7pt;margin-top:138.6pt;width:39.7pt;height:18.75pt;z-index:25173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" fillcolor="white [3201]" stroked="f">
                <v:textbox>
                  <w:txbxContent>
                    <w:p w:rsidR="007E2285" w:rsidRDefault="007E2285" w:rsidP="0021503E">
                      <w:pPr>
                        <w:pStyle w:val="NormalWeb"/>
                        <w:spacing w:before="0" w:beforeAutospacing="0" w:after="0" w:afterAutospacing="0"/>
                        <w:jc w:val="center"/>
                      </w:pPr>
                      <w:r>
                        <w:rPr>
                          <w:rFonts w:ascii="Franklin Gothic Medium" w:hAnsi="Franklin Gothic Medium" w:cstheme="minorBidi"/>
                          <w:color w:val="000000" w:themeColor="dark1"/>
                          <w:sz w:val="20"/>
                          <w:szCs w:val="20"/>
                        </w:rPr>
                        <w:t>2015</w:t>
                      </w:r>
                    </w:p>
                  </w:txbxContent>
                </v:textbox>
              </v:shape>
            </w:pict>
          </mc:Fallback>
        </mc:AlternateContent>
      </w:r>
      <w:r w:rsidR="00DF2DD5" w:rsidRPr="0021503E">
        <w:rPr>
          <w:rFonts w:ascii="Franklin Gothic Medium" w:hAnsi="Franklin Gothic Medium"/>
          <w:noProof/>
          <w:sz w:val="20"/>
          <w:szCs w:val="20"/>
          <w:lang w:val="id-ID" w:eastAsia="id-ID"/>
        </w:rPr>
        <w:drawing>
          <wp:inline distT="0" distB="0" distL="0" distR="0" wp14:anchorId="51BF6FB5" wp14:editId="382D48FF">
            <wp:extent cx="5117465" cy="1901952"/>
            <wp:effectExtent l="0" t="0" r="6985" b="317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E4375" w:rsidRPr="00CE4375" w:rsidRDefault="00CE4375" w:rsidP="00CE4375">
      <w:pPr>
        <w:tabs>
          <w:tab w:val="left" w:pos="567"/>
        </w:tabs>
        <w:spacing w:before="60" w:after="120"/>
        <w:ind w:left="561" w:firstLine="794"/>
        <w:rPr>
          <w:rFonts w:ascii="Franklin Gothic Medium" w:hAnsi="Franklin Gothic Medium" w:cs="Tahoma"/>
          <w:noProof/>
          <w:color w:val="0070C0"/>
          <w:sz w:val="5"/>
          <w:szCs w:val="25"/>
          <w:lang w:val="id-ID"/>
        </w:rPr>
      </w:pPr>
      <w:r>
        <w:rPr>
          <w:rFonts w:ascii="Franklin Gothic Medium" w:hAnsi="Franklin Gothic Medium" w:cs="Tahoma"/>
          <w:noProof/>
          <w:color w:val="0070C0"/>
          <w:sz w:val="25"/>
          <w:szCs w:val="25"/>
          <w:lang w:val="id-ID"/>
        </w:rPr>
        <w:t xml:space="preserve"> </w:t>
      </w:r>
    </w:p>
    <w:p w:rsidR="00CE4375" w:rsidRPr="00CE4375" w:rsidRDefault="00CE4375" w:rsidP="00CE4375">
      <w:pPr>
        <w:tabs>
          <w:tab w:val="left" w:pos="567"/>
        </w:tabs>
        <w:spacing w:before="60" w:after="120" w:line="320" w:lineRule="exact"/>
        <w:ind w:left="561" w:firstLine="794"/>
        <w:rPr>
          <w:rFonts w:ascii="Franklin Gothic Medium" w:hAnsi="Franklin Gothic Medium" w:cs="Tahoma"/>
          <w:noProof/>
          <w:color w:val="000000" w:themeColor="text1"/>
          <w:lang w:val="id-ID"/>
        </w:rPr>
      </w:pPr>
      <w:r>
        <w:rPr>
          <w:rFonts w:ascii="Franklin Gothic Medium" w:hAnsi="Franklin Gothic Medium" w:cs="Tahoma"/>
          <w:noProof/>
          <w:color w:val="000000" w:themeColor="text1"/>
          <w:sz w:val="25"/>
          <w:szCs w:val="25"/>
          <w:lang w:val="id-ID"/>
        </w:rPr>
        <w:t xml:space="preserve">          </w:t>
      </w:r>
      <w:r w:rsidRPr="00CE4375">
        <w:rPr>
          <w:rFonts w:ascii="Franklin Gothic Medium" w:hAnsi="Franklin Gothic Medium" w:cs="Tahoma"/>
          <w:noProof/>
          <w:color w:val="000000" w:themeColor="text1"/>
          <w:lang w:val="id-ID"/>
        </w:rPr>
        <w:t xml:space="preserve">Sumber : </w:t>
      </w:r>
      <w:r>
        <w:rPr>
          <w:rFonts w:ascii="Franklin Gothic Medium" w:hAnsi="Franklin Gothic Medium" w:cs="Tahoma"/>
          <w:noProof/>
          <w:color w:val="000000" w:themeColor="text1"/>
          <w:lang w:val="id-ID"/>
        </w:rPr>
        <w:t xml:space="preserve">Monev Kinerja Penganggaran, </w:t>
      </w:r>
      <w:r w:rsidRPr="00CE4375">
        <w:rPr>
          <w:rFonts w:ascii="Franklin Gothic Medium" w:hAnsi="Franklin Gothic Medium" w:cs="Tahoma"/>
          <w:noProof/>
          <w:color w:val="000000" w:themeColor="text1"/>
          <w:lang w:val="id-ID"/>
        </w:rPr>
        <w:t>Kemenkeu</w:t>
      </w:r>
    </w:p>
    <w:p w:rsidR="00CE4375" w:rsidRDefault="00CE4375" w:rsidP="00974917">
      <w:pPr>
        <w:pStyle w:val="ListParagraph"/>
        <w:tabs>
          <w:tab w:val="left" w:pos="567"/>
        </w:tabs>
        <w:spacing w:before="60" w:after="120" w:line="320" w:lineRule="exact"/>
        <w:ind w:left="709"/>
        <w:rPr>
          <w:rFonts w:ascii="Franklin Gothic Medium" w:hAnsi="Franklin Gothic Medium" w:cs="Tahoma"/>
          <w:color w:val="000000" w:themeColor="text1"/>
          <w:sz w:val="25"/>
          <w:szCs w:val="25"/>
          <w:lang w:val="id-ID"/>
        </w:rPr>
      </w:pPr>
    </w:p>
    <w:p w:rsidR="00A4124A" w:rsidRPr="00CC29C8" w:rsidRDefault="00974917" w:rsidP="00974917">
      <w:pPr>
        <w:pStyle w:val="ListParagraph"/>
        <w:tabs>
          <w:tab w:val="left" w:pos="567"/>
        </w:tabs>
        <w:spacing w:before="60" w:after="120" w:line="320" w:lineRule="exact"/>
        <w:ind w:left="709"/>
        <w:rPr>
          <w:rFonts w:ascii="Franklin Gothic Medium" w:hAnsi="Franklin Gothic Medium" w:cs="Tahoma"/>
          <w:b/>
          <w:color w:val="000000" w:themeColor="text1"/>
          <w:sz w:val="25"/>
          <w:szCs w:val="25"/>
          <w:lang w:val="id-ID"/>
        </w:rPr>
      </w:pPr>
      <w:r w:rsidRPr="00974917">
        <w:rPr>
          <w:rFonts w:ascii="Franklin Gothic Medium" w:hAnsi="Franklin Gothic Medium" w:cs="Tahoma"/>
          <w:color w:val="000000" w:themeColor="text1"/>
          <w:sz w:val="25"/>
          <w:szCs w:val="25"/>
          <w:lang w:val="id-ID"/>
        </w:rPr>
        <w:t>Berdasarkan hasil pengukuran dan</w:t>
      </w:r>
      <w:r>
        <w:rPr>
          <w:rFonts w:ascii="Franklin Gothic Medium" w:hAnsi="Franklin Gothic Medium" w:cs="Tahoma"/>
          <w:color w:val="000000" w:themeColor="text1"/>
          <w:sz w:val="25"/>
          <w:szCs w:val="25"/>
          <w:lang w:val="id-ID"/>
        </w:rPr>
        <w:t xml:space="preserve"> </w:t>
      </w:r>
      <w:r w:rsidRPr="00974917">
        <w:rPr>
          <w:rFonts w:ascii="Franklin Gothic Medium" w:hAnsi="Franklin Gothic Medium" w:cs="Tahoma"/>
          <w:color w:val="000000" w:themeColor="text1"/>
          <w:sz w:val="25"/>
          <w:szCs w:val="25"/>
          <w:lang w:val="id-ID"/>
        </w:rPr>
        <w:t xml:space="preserve">evaluasi kinerja tersebut, bahwa secara keseluruhan </w:t>
      </w:r>
      <w:r>
        <w:rPr>
          <w:rFonts w:ascii="Franklin Gothic Medium" w:hAnsi="Franklin Gothic Medium" w:cs="Tahoma"/>
          <w:color w:val="000000" w:themeColor="text1"/>
          <w:sz w:val="25"/>
          <w:szCs w:val="25"/>
          <w:lang w:val="id-ID"/>
        </w:rPr>
        <w:t>pencapaian k</w:t>
      </w:r>
      <w:r w:rsidRPr="00974917">
        <w:rPr>
          <w:rFonts w:ascii="Franklin Gothic Medium" w:hAnsi="Franklin Gothic Medium" w:cs="Tahoma"/>
          <w:color w:val="000000" w:themeColor="text1"/>
          <w:sz w:val="25"/>
          <w:szCs w:val="25"/>
          <w:lang w:val="id-ID"/>
        </w:rPr>
        <w:t xml:space="preserve">inerja </w:t>
      </w:r>
      <w:r>
        <w:rPr>
          <w:rFonts w:ascii="Franklin Gothic Medium" w:hAnsi="Franklin Gothic Medium" w:cs="Tahoma"/>
          <w:color w:val="000000" w:themeColor="text1"/>
          <w:sz w:val="25"/>
          <w:szCs w:val="25"/>
          <w:lang w:val="id-ID"/>
        </w:rPr>
        <w:t>Direktorat Jenderal</w:t>
      </w:r>
      <w:r w:rsidRPr="00974917">
        <w:rPr>
          <w:rFonts w:ascii="Franklin Gothic Medium" w:hAnsi="Franklin Gothic Medium" w:cs="Tahoma"/>
          <w:color w:val="000000" w:themeColor="text1"/>
          <w:sz w:val="25"/>
          <w:szCs w:val="25"/>
          <w:lang w:val="id-ID"/>
        </w:rPr>
        <w:t xml:space="preserve"> </w:t>
      </w:r>
      <w:r>
        <w:rPr>
          <w:rFonts w:ascii="Franklin Gothic Medium" w:hAnsi="Franklin Gothic Medium" w:cs="Tahoma"/>
          <w:color w:val="000000" w:themeColor="text1"/>
          <w:sz w:val="25"/>
          <w:szCs w:val="25"/>
          <w:lang w:val="id-ID"/>
        </w:rPr>
        <w:t>Bina Administrasi Kewilayahan, baik dilihat dari aspek penyerapan anggaran maupun aspek pencapai</w:t>
      </w:r>
      <w:r w:rsidR="00CC29C8">
        <w:rPr>
          <w:rFonts w:ascii="Franklin Gothic Medium" w:hAnsi="Franklin Gothic Medium" w:cs="Tahoma"/>
          <w:color w:val="000000" w:themeColor="text1"/>
          <w:sz w:val="25"/>
          <w:szCs w:val="25"/>
          <w:lang w:val="id-ID"/>
        </w:rPr>
        <w:t>an keluaran/output tahun 2015 s.</w:t>
      </w:r>
      <w:r>
        <w:rPr>
          <w:rFonts w:ascii="Franklin Gothic Medium" w:hAnsi="Franklin Gothic Medium" w:cs="Tahoma"/>
          <w:color w:val="000000" w:themeColor="text1"/>
          <w:sz w:val="25"/>
          <w:szCs w:val="25"/>
          <w:lang w:val="id-ID"/>
        </w:rPr>
        <w:t xml:space="preserve">d 2019 </w:t>
      </w:r>
      <w:r w:rsidRPr="00974917">
        <w:rPr>
          <w:rFonts w:ascii="Franklin Gothic Medium" w:hAnsi="Franklin Gothic Medium" w:cs="Tahoma"/>
          <w:color w:val="000000" w:themeColor="text1"/>
          <w:sz w:val="25"/>
          <w:szCs w:val="25"/>
          <w:lang w:val="id-ID"/>
        </w:rPr>
        <w:t xml:space="preserve">termasuk dengan kategori </w:t>
      </w:r>
      <w:r w:rsidRPr="00CC29C8">
        <w:rPr>
          <w:rFonts w:ascii="Franklin Gothic Medium" w:hAnsi="Franklin Gothic Medium" w:cs="Tahoma"/>
          <w:b/>
          <w:color w:val="000000" w:themeColor="text1"/>
          <w:sz w:val="25"/>
          <w:szCs w:val="25"/>
          <w:lang w:val="id-ID"/>
        </w:rPr>
        <w:t>“Baik”.</w:t>
      </w: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A4124A" w:rsidRDefault="00A4124A" w:rsidP="002B2476">
      <w:pPr>
        <w:pStyle w:val="ListParagraph"/>
        <w:tabs>
          <w:tab w:val="left" w:pos="567"/>
        </w:tabs>
        <w:spacing w:before="60"/>
        <w:ind w:left="992"/>
        <w:rPr>
          <w:rFonts w:ascii="Franklin Gothic Medium" w:hAnsi="Franklin Gothic Medium" w:cs="Tahoma"/>
          <w:color w:val="0070C0"/>
          <w:sz w:val="27"/>
          <w:szCs w:val="25"/>
        </w:rPr>
      </w:pPr>
    </w:p>
    <w:p w:rsidR="005522D6" w:rsidRDefault="001A2F2B" w:rsidP="002B2476">
      <w:pPr>
        <w:pStyle w:val="ListParagraph"/>
        <w:tabs>
          <w:tab w:val="left" w:pos="567"/>
        </w:tabs>
        <w:spacing w:before="60"/>
        <w:ind w:left="992"/>
        <w:rPr>
          <w:rFonts w:ascii="Franklin Gothic Medium" w:hAnsi="Franklin Gothic Medium" w:cs="Tahoma"/>
          <w:color w:val="0070C0"/>
          <w:sz w:val="27"/>
          <w:szCs w:val="25"/>
        </w:rPr>
      </w:pPr>
      <w:r w:rsidRPr="00C05372">
        <w:rPr>
          <w:rFonts w:ascii="Franklin Gothic Medium" w:hAnsi="Franklin Gothic Medium" w:cs="Tahoma"/>
          <w:noProof/>
          <w:color w:val="0070C0"/>
          <w:sz w:val="27"/>
          <w:szCs w:val="25"/>
          <w:lang w:val="id-ID" w:eastAsia="id-ID"/>
        </w:rPr>
        <w:lastRenderedPageBreak/>
        <w:drawing>
          <wp:anchor distT="0" distB="0" distL="114300" distR="114300" simplePos="0" relativeHeight="251737600" behindDoc="0" locked="0" layoutInCell="1" allowOverlap="1" wp14:anchorId="6CF73344" wp14:editId="6276AF49">
            <wp:simplePos x="0" y="0"/>
            <wp:positionH relativeFrom="column">
              <wp:posOffset>-141808</wp:posOffset>
            </wp:positionH>
            <wp:positionV relativeFrom="paragraph">
              <wp:posOffset>64795</wp:posOffset>
            </wp:positionV>
            <wp:extent cx="1425536" cy="737870"/>
            <wp:effectExtent l="0" t="0" r="381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762" t="7935" r="6351" b="7738"/>
                    <a:stretch>
                      <a:fillRect/>
                    </a:stretch>
                  </pic:blipFill>
                  <pic:spPr bwMode="auto">
                    <a:xfrm>
                      <a:off x="0" y="0"/>
                      <a:ext cx="1435933" cy="743252"/>
                    </a:xfrm>
                    <a:prstGeom prst="rect">
                      <a:avLst/>
                    </a:prstGeom>
                    <a:noFill/>
                    <a:ln>
                      <a:noFill/>
                    </a:ln>
                  </pic:spPr>
                </pic:pic>
              </a:graphicData>
            </a:graphic>
            <wp14:sizeRelH relativeFrom="page">
              <wp14:pctWidth>0</wp14:pctWidth>
            </wp14:sizeRelH>
            <wp14:sizeRelV relativeFrom="page">
              <wp14:pctHeight>0</wp14:pctHeight>
            </wp14:sizeRelV>
          </wp:anchor>
        </w:drawing>
      </w:r>
      <w:r w:rsidR="004950DF" w:rsidRPr="00C05372">
        <w:rPr>
          <w:rFonts w:ascii="Franklin Gothic Medium" w:hAnsi="Franklin Gothic Medium" w:cs="Tahoma"/>
          <w:noProof/>
          <w:color w:val="0070C0"/>
          <w:sz w:val="27"/>
          <w:szCs w:val="25"/>
          <w:lang w:val="id-ID" w:eastAsia="id-ID"/>
        </w:rPr>
        <mc:AlternateContent>
          <mc:Choice Requires="wps">
            <w:drawing>
              <wp:anchor distT="0" distB="0" distL="114300" distR="114300" simplePos="0" relativeHeight="251738624" behindDoc="0" locked="0" layoutInCell="1" allowOverlap="1" wp14:anchorId="2B896708" wp14:editId="51427280">
                <wp:simplePos x="0" y="0"/>
                <wp:positionH relativeFrom="column">
                  <wp:posOffset>1372438</wp:posOffset>
                </wp:positionH>
                <wp:positionV relativeFrom="paragraph">
                  <wp:posOffset>-1041</wp:posOffset>
                </wp:positionV>
                <wp:extent cx="4513479" cy="1060450"/>
                <wp:effectExtent l="0" t="0" r="0" b="6350"/>
                <wp:wrapNone/>
                <wp:docPr id="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13479" cy="106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285" w:rsidRPr="00C05372" w:rsidRDefault="007E2285" w:rsidP="00C05372">
                            <w:pPr>
                              <w:tabs>
                                <w:tab w:val="left" w:pos="720"/>
                              </w:tabs>
                              <w:spacing w:before="0" w:after="0" w:line="380" w:lineRule="exact"/>
                              <w:rPr>
                                <w:rFonts w:ascii="Agency FB" w:hAnsi="Agency FB" w:cs="Arial"/>
                                <w:b/>
                                <w:sz w:val="32"/>
                                <w:szCs w:val="32"/>
                                <w:lang w:val="id-ID"/>
                              </w:rPr>
                            </w:pPr>
                            <w:r w:rsidRPr="00C05372">
                              <w:rPr>
                                <w:rFonts w:ascii="Agency FB" w:hAnsi="Agency FB" w:cs="Arial"/>
                                <w:b/>
                                <w:sz w:val="32"/>
                                <w:szCs w:val="32"/>
                                <w:lang w:val="id-ID"/>
                              </w:rPr>
                              <w:t xml:space="preserve">CAPAIAN STRATEGIS </w:t>
                            </w:r>
                          </w:p>
                          <w:p w:rsidR="007E2285" w:rsidRPr="00C05372" w:rsidRDefault="007E2285" w:rsidP="00C05372">
                            <w:pPr>
                              <w:tabs>
                                <w:tab w:val="left" w:pos="720"/>
                              </w:tabs>
                              <w:spacing w:before="0" w:after="0" w:line="380" w:lineRule="exact"/>
                              <w:rPr>
                                <w:rFonts w:ascii="Agency FB" w:hAnsi="Agency FB" w:cs="Arial"/>
                                <w:b/>
                                <w:sz w:val="32"/>
                                <w:szCs w:val="32"/>
                                <w:lang w:val="id-ID"/>
                              </w:rPr>
                            </w:pPr>
                            <w:r w:rsidRPr="00C05372">
                              <w:rPr>
                                <w:rFonts w:ascii="Agency FB" w:hAnsi="Agency FB" w:cs="Arial"/>
                                <w:b/>
                                <w:sz w:val="32"/>
                                <w:szCs w:val="32"/>
                                <w:lang w:val="id-ID"/>
                              </w:rPr>
                              <w:t>DITJEN BINA ADMINISTRASI KEWILAYAHAN                     TAHUN 2015 S.D 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96708" id="_x0000_s1050" type="#_x0000_t202" style="position:absolute;left:0;text-align:left;margin-left:108.05pt;margin-top:-.1pt;width:355.4pt;height:83.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" filled="f" stroked="f">
                <v:path arrowok="t"/>
                <v:textbox>
                  <w:txbxContent>
                    <w:p w:rsidR="007E2285" w:rsidRPr="00C05372" w:rsidRDefault="007E2285" w:rsidP="00C05372">
                      <w:pPr>
                        <w:tabs>
                          <w:tab w:val="left" w:pos="720"/>
                        </w:tabs>
                        <w:spacing w:before="0" w:after="0" w:line="380" w:lineRule="exact"/>
                        <w:rPr>
                          <w:rFonts w:ascii="Agency FB" w:hAnsi="Agency FB" w:cs="Arial"/>
                          <w:b/>
                          <w:sz w:val="32"/>
                          <w:szCs w:val="32"/>
                          <w:lang w:val="id-ID"/>
                        </w:rPr>
                      </w:pPr>
                      <w:r w:rsidRPr="00C05372">
                        <w:rPr>
                          <w:rFonts w:ascii="Agency FB" w:hAnsi="Agency FB" w:cs="Arial"/>
                          <w:b/>
                          <w:sz w:val="32"/>
                          <w:szCs w:val="32"/>
                          <w:lang w:val="id-ID"/>
                        </w:rPr>
                        <w:t xml:space="preserve">CAPAIAN STRATEGIS </w:t>
                      </w:r>
                    </w:p>
                    <w:p w:rsidR="007E2285" w:rsidRPr="00C05372" w:rsidRDefault="007E2285" w:rsidP="00C05372">
                      <w:pPr>
                        <w:tabs>
                          <w:tab w:val="left" w:pos="720"/>
                        </w:tabs>
                        <w:spacing w:before="0" w:after="0" w:line="380" w:lineRule="exact"/>
                        <w:rPr>
                          <w:rFonts w:ascii="Agency FB" w:hAnsi="Agency FB" w:cs="Arial"/>
                          <w:b/>
                          <w:sz w:val="32"/>
                          <w:szCs w:val="32"/>
                          <w:lang w:val="id-ID"/>
                        </w:rPr>
                      </w:pPr>
                      <w:r w:rsidRPr="00C05372">
                        <w:rPr>
                          <w:rFonts w:ascii="Agency FB" w:hAnsi="Agency FB" w:cs="Arial"/>
                          <w:b/>
                          <w:sz w:val="32"/>
                          <w:szCs w:val="32"/>
                          <w:lang w:val="id-ID"/>
                        </w:rPr>
                        <w:t>DITJEN BINA ADMINISTRASI KEWILAYAHAN                     TAHUN 2015 S.D 2019</w:t>
                      </w:r>
                    </w:p>
                  </w:txbxContent>
                </v:textbox>
              </v:shape>
            </w:pict>
          </mc:Fallback>
        </mc:AlternateContent>
      </w:r>
      <w:r w:rsidR="00C05372" w:rsidRPr="00C05372">
        <w:rPr>
          <w:rFonts w:ascii="Franklin Gothic Medium" w:hAnsi="Franklin Gothic Medium" w:cs="Tahoma"/>
          <w:noProof/>
          <w:color w:val="0070C0"/>
          <w:sz w:val="27"/>
          <w:szCs w:val="25"/>
          <w:lang w:val="id-ID" w:eastAsia="id-ID"/>
        </w:rPr>
        <mc:AlternateContent>
          <mc:Choice Requires="wps">
            <w:drawing>
              <wp:anchor distT="0" distB="0" distL="114300" distR="114300" simplePos="0" relativeHeight="251739648" behindDoc="0" locked="0" layoutInCell="1" allowOverlap="1" wp14:anchorId="29EEB30E" wp14:editId="4557DE47">
                <wp:simplePos x="0" y="0"/>
                <wp:positionH relativeFrom="column">
                  <wp:posOffset>495935</wp:posOffset>
                </wp:positionH>
                <wp:positionV relativeFrom="paragraph">
                  <wp:posOffset>106045</wp:posOffset>
                </wp:positionV>
                <wp:extent cx="880110" cy="415925"/>
                <wp:effectExtent l="0" t="0" r="15240" b="60325"/>
                <wp:wrapNone/>
                <wp:docPr id="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0110" cy="415925"/>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rsidR="007E2285" w:rsidRPr="00576684" w:rsidRDefault="007E2285" w:rsidP="00C05372">
                            <w:pPr>
                              <w:tabs>
                                <w:tab w:val="left" w:pos="5340"/>
                              </w:tabs>
                              <w:jc w:val="center"/>
                              <w:rPr>
                                <w:rFonts w:ascii="Agency FB" w:hAnsi="Agency FB"/>
                                <w:b/>
                                <w:caps/>
                                <w:color w:val="4F81BD"/>
                                <w:sz w:val="32"/>
                                <w:szCs w:val="32"/>
                                <w:lang w:val="id-ID"/>
                              </w:rPr>
                            </w:pPr>
                            <w:r w:rsidRPr="00576684">
                              <w:rPr>
                                <w:rFonts w:ascii="Agency FB" w:hAnsi="Agency FB"/>
                                <w:b/>
                                <w:caps/>
                                <w:color w:val="4F81BD"/>
                                <w:sz w:val="32"/>
                                <w:szCs w:val="32"/>
                                <w:lang w:val="id-ID"/>
                              </w:rPr>
                              <w:t>bab I</w:t>
                            </w:r>
                            <w:r>
                              <w:rPr>
                                <w:rFonts w:ascii="Agency FB" w:hAnsi="Agency FB"/>
                                <w:b/>
                                <w:caps/>
                                <w:color w:val="4F81BD"/>
                                <w:sz w:val="32"/>
                                <w:szCs w:val="32"/>
                                <w:lang w:val="id-ID"/>
                              </w:rPr>
                              <w:t>V</w:t>
                            </w:r>
                            <w:r w:rsidRPr="00576684">
                              <w:rPr>
                                <w:rFonts w:ascii="Agency FB" w:hAnsi="Agency FB"/>
                                <w:b/>
                                <w:caps/>
                                <w:color w:val="4F81BD"/>
                                <w:sz w:val="32"/>
                                <w:szCs w:val="32"/>
                                <w:lang w:val="id-ID"/>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9EEB30E" id="_x0000_s1051" type="#_x0000_t202" style="position:absolute;left:0;text-align:left;margin-left:39.05pt;margin-top:8.35pt;width:69.3pt;height:32.7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" fillcolor="#9eeaff" strokecolor="#40a7c2">
                <v:fill color2="#e4f9ff" rotate="t" angle="180" colors="0 #9eeaff;22938f #bbefff;1 #e4f9ff" focus="100%" type="gradient"/>
                <v:shadow on="t" color="black" opacity="24903f" origin=",.5" offset="0,.55556mm"/>
                <v:path arrowok="t"/>
                <v:textbox>
                  <w:txbxContent>
                    <w:p w:rsidR="007E2285" w:rsidRPr="00576684" w:rsidRDefault="007E2285" w:rsidP="00C05372">
                      <w:pPr>
                        <w:tabs>
                          <w:tab w:val="left" w:pos="5340"/>
                        </w:tabs>
                        <w:jc w:val="center"/>
                        <w:rPr>
                          <w:rFonts w:ascii="Agency FB" w:hAnsi="Agency FB"/>
                          <w:b/>
                          <w:caps/>
                          <w:color w:val="4F81BD"/>
                          <w:sz w:val="32"/>
                          <w:szCs w:val="32"/>
                          <w:lang w:val="id-ID"/>
                        </w:rPr>
                      </w:pPr>
                      <w:r w:rsidRPr="00576684">
                        <w:rPr>
                          <w:rFonts w:ascii="Agency FB" w:hAnsi="Agency FB"/>
                          <w:b/>
                          <w:caps/>
                          <w:color w:val="4F81BD"/>
                          <w:sz w:val="32"/>
                          <w:szCs w:val="32"/>
                          <w:lang w:val="id-ID"/>
                        </w:rPr>
                        <w:t>bab I</w:t>
                      </w:r>
                      <w:r>
                        <w:rPr>
                          <w:rFonts w:ascii="Agency FB" w:hAnsi="Agency FB"/>
                          <w:b/>
                          <w:caps/>
                          <w:color w:val="4F81BD"/>
                          <w:sz w:val="32"/>
                          <w:szCs w:val="32"/>
                          <w:lang w:val="id-ID"/>
                        </w:rPr>
                        <w:t>V</w:t>
                      </w:r>
                      <w:r w:rsidRPr="00576684">
                        <w:rPr>
                          <w:rFonts w:ascii="Agency FB" w:hAnsi="Agency FB"/>
                          <w:b/>
                          <w:caps/>
                          <w:color w:val="4F81BD"/>
                          <w:sz w:val="32"/>
                          <w:szCs w:val="32"/>
                          <w:lang w:val="id-ID"/>
                        </w:rPr>
                        <w:t xml:space="preserve"> </w:t>
                      </w:r>
                    </w:p>
                  </w:txbxContent>
                </v:textbox>
              </v:shape>
            </w:pict>
          </mc:Fallback>
        </mc:AlternateContent>
      </w:r>
    </w:p>
    <w:p w:rsidR="0065578D" w:rsidRDefault="0065578D" w:rsidP="002B2476">
      <w:pPr>
        <w:pStyle w:val="ListParagraph"/>
        <w:tabs>
          <w:tab w:val="left" w:pos="567"/>
        </w:tabs>
        <w:spacing w:before="60"/>
        <w:ind w:left="992"/>
        <w:rPr>
          <w:rFonts w:ascii="Franklin Gothic Medium" w:hAnsi="Franklin Gothic Medium" w:cs="Tahoma"/>
          <w:color w:val="0070C0"/>
          <w:sz w:val="27"/>
          <w:szCs w:val="25"/>
        </w:rPr>
      </w:pPr>
    </w:p>
    <w:p w:rsidR="0065578D" w:rsidRDefault="0065578D" w:rsidP="002B2476">
      <w:pPr>
        <w:pStyle w:val="ListParagraph"/>
        <w:tabs>
          <w:tab w:val="left" w:pos="567"/>
        </w:tabs>
        <w:spacing w:before="60"/>
        <w:ind w:left="992"/>
        <w:rPr>
          <w:rFonts w:ascii="Franklin Gothic Medium" w:hAnsi="Franklin Gothic Medium" w:cs="Tahoma"/>
          <w:color w:val="0070C0"/>
          <w:sz w:val="27"/>
          <w:szCs w:val="25"/>
        </w:rPr>
      </w:pPr>
    </w:p>
    <w:p w:rsidR="0065578D" w:rsidRDefault="0065578D" w:rsidP="002B2476">
      <w:pPr>
        <w:pStyle w:val="ListParagraph"/>
        <w:tabs>
          <w:tab w:val="left" w:pos="567"/>
        </w:tabs>
        <w:spacing w:before="60"/>
        <w:ind w:left="992"/>
        <w:rPr>
          <w:rFonts w:ascii="Franklin Gothic Medium" w:hAnsi="Franklin Gothic Medium" w:cs="Tahoma"/>
          <w:color w:val="0070C0"/>
          <w:sz w:val="27"/>
          <w:szCs w:val="25"/>
        </w:rPr>
      </w:pPr>
    </w:p>
    <w:p w:rsidR="0065578D" w:rsidRDefault="0065578D" w:rsidP="002B2476">
      <w:pPr>
        <w:pStyle w:val="ListParagraph"/>
        <w:tabs>
          <w:tab w:val="left" w:pos="567"/>
        </w:tabs>
        <w:spacing w:before="60"/>
        <w:ind w:left="992"/>
        <w:rPr>
          <w:rFonts w:ascii="Franklin Gothic Medium" w:hAnsi="Franklin Gothic Medium" w:cs="Tahoma"/>
          <w:color w:val="0070C0"/>
          <w:sz w:val="27"/>
          <w:szCs w:val="25"/>
        </w:rPr>
      </w:pPr>
    </w:p>
    <w:p w:rsidR="0065578D" w:rsidRPr="00EA7471" w:rsidRDefault="0065578D" w:rsidP="002B2476">
      <w:pPr>
        <w:pStyle w:val="ListParagraph"/>
        <w:tabs>
          <w:tab w:val="left" w:pos="567"/>
        </w:tabs>
        <w:spacing w:before="60"/>
        <w:ind w:left="992"/>
        <w:rPr>
          <w:rFonts w:ascii="Franklin Gothic Medium" w:hAnsi="Franklin Gothic Medium" w:cs="Tahoma"/>
          <w:color w:val="0070C0"/>
          <w:sz w:val="35"/>
          <w:szCs w:val="25"/>
        </w:rPr>
      </w:pPr>
    </w:p>
    <w:p w:rsidR="00134E9B" w:rsidRPr="00EA7471" w:rsidRDefault="00134E9B" w:rsidP="00D511AD">
      <w:pPr>
        <w:tabs>
          <w:tab w:val="left" w:pos="567"/>
        </w:tabs>
        <w:spacing w:before="60"/>
        <w:rPr>
          <w:rFonts w:ascii="Franklin Gothic Medium" w:hAnsi="Franklin Gothic Medium" w:cs="Tahoma"/>
          <w:color w:val="0070C0"/>
          <w:sz w:val="5"/>
          <w:szCs w:val="25"/>
        </w:rPr>
      </w:pPr>
    </w:p>
    <w:p w:rsidR="00134E9B" w:rsidRDefault="00EA7471" w:rsidP="002B2476">
      <w:pPr>
        <w:pStyle w:val="ListParagraph"/>
        <w:tabs>
          <w:tab w:val="left" w:pos="567"/>
        </w:tabs>
        <w:spacing w:before="60"/>
        <w:ind w:left="992"/>
        <w:rPr>
          <w:rFonts w:ascii="Franklin Gothic Medium" w:hAnsi="Franklin Gothic Medium" w:cs="Tahoma"/>
          <w:color w:val="0070C0"/>
          <w:sz w:val="27"/>
          <w:szCs w:val="25"/>
        </w:rPr>
      </w:pPr>
      <w:r w:rsidRPr="00134E9B">
        <w:rPr>
          <w:rFonts w:ascii="Franklin Gothic Medium" w:hAnsi="Franklin Gothic Medium" w:cs="Tahoma"/>
          <w:noProof/>
          <w:color w:val="0070C0"/>
          <w:sz w:val="27"/>
          <w:szCs w:val="25"/>
          <w:lang w:val="id-ID" w:eastAsia="id-ID"/>
        </w:rPr>
        <mc:AlternateContent>
          <mc:Choice Requires="wps">
            <w:drawing>
              <wp:anchor distT="0" distB="0" distL="114300" distR="114300" simplePos="0" relativeHeight="251746816" behindDoc="0" locked="0" layoutInCell="1" allowOverlap="1" wp14:anchorId="4CB83C2E" wp14:editId="52E9A141">
                <wp:simplePos x="0" y="0"/>
                <wp:positionH relativeFrom="column">
                  <wp:posOffset>0</wp:posOffset>
                </wp:positionH>
                <wp:positionV relativeFrom="paragraph">
                  <wp:posOffset>97790</wp:posOffset>
                </wp:positionV>
                <wp:extent cx="323850" cy="352425"/>
                <wp:effectExtent l="190500" t="209550" r="19050" b="28575"/>
                <wp:wrapNone/>
                <wp:docPr id="2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52425"/>
                        </a:xfrm>
                        <a:prstGeom prst="rect">
                          <a:avLst/>
                        </a:prstGeom>
                        <a:solidFill>
                          <a:srgbClr val="EB1B05"/>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134E9B">
                            <w:pPr>
                              <w:rPr>
                                <w:rFonts w:ascii="Franklin Gothic Medium" w:hAnsi="Franklin Gothic Medium"/>
                                <w:b/>
                                <w:color w:val="FFFFFF"/>
                                <w:sz w:val="26"/>
                                <w:szCs w:val="26"/>
                              </w:rPr>
                            </w:pPr>
                            <w:r w:rsidRPr="00EA7471">
                              <w:rPr>
                                <w:rFonts w:ascii="Franklin Gothic Medium" w:hAnsi="Franklin Gothic Medium"/>
                                <w:b/>
                                <w:color w:val="FFFFFF"/>
                                <w:sz w:val="26"/>
                                <w:szCs w:val="26"/>
                              </w:rPr>
                              <w:t>A.</w:t>
                            </w:r>
                            <w:r w:rsidRPr="00EA7471">
                              <w:rPr>
                                <w:rFonts w:ascii="Franklin Gothic Medium" w:hAnsi="Franklin Gothic Medium"/>
                                <w:b/>
                                <w:color w:val="FFFFFF"/>
                                <w:sz w:val="26"/>
                                <w:szCs w:val="26"/>
                              </w:rPr>
                              <w:tab/>
                              <w:t>Latar Belakang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83C2E" id="_x0000_s1052" type="#_x0000_t202" style="position:absolute;left:0;text-align:left;margin-left:0;margin-top:7.7pt;width:25.5pt;height:27.7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" fillcolor="#eb1b05" strokecolor="#d8d8d8" strokeweight="3pt">
                <v:shadow on="t" type="perspective" color="#974706" opacity=".5" origin=".5,.5" offset="-6pt,-6pt" matrix="1.25,,,1.25"/>
                <v:textbox>
                  <w:txbxContent>
                    <w:p w:rsidR="007E2285" w:rsidRPr="00EA7471" w:rsidRDefault="007E2285" w:rsidP="00134E9B">
                      <w:pPr>
                        <w:rPr>
                          <w:rFonts w:ascii="Franklin Gothic Medium" w:hAnsi="Franklin Gothic Medium"/>
                          <w:b/>
                          <w:color w:val="FFFFFF"/>
                          <w:sz w:val="26"/>
                          <w:szCs w:val="26"/>
                        </w:rPr>
                      </w:pPr>
                      <w:r w:rsidRPr="00EA7471">
                        <w:rPr>
                          <w:rFonts w:ascii="Franklin Gothic Medium" w:hAnsi="Franklin Gothic Medium"/>
                          <w:b/>
                          <w:color w:val="FFFFFF"/>
                          <w:sz w:val="26"/>
                          <w:szCs w:val="26"/>
                        </w:rPr>
                        <w:t>A.</w:t>
                      </w:r>
                      <w:r w:rsidRPr="00EA7471">
                        <w:rPr>
                          <w:rFonts w:ascii="Franklin Gothic Medium" w:hAnsi="Franklin Gothic Medium"/>
                          <w:b/>
                          <w:color w:val="FFFFFF"/>
                          <w:sz w:val="26"/>
                          <w:szCs w:val="26"/>
                        </w:rPr>
                        <w:tab/>
                        <w:t>Latar Belakang</w:t>
                      </w:r>
                    </w:p>
                  </w:txbxContent>
                </v:textbox>
              </v:shape>
            </w:pict>
          </mc:Fallback>
        </mc:AlternateContent>
      </w:r>
      <w:r w:rsidRPr="00134E9B">
        <w:rPr>
          <w:rFonts w:ascii="Franklin Gothic Medium" w:hAnsi="Franklin Gothic Medium" w:cs="Tahoma"/>
          <w:noProof/>
          <w:color w:val="0070C0"/>
          <w:sz w:val="27"/>
          <w:szCs w:val="25"/>
          <w:lang w:val="id-ID" w:eastAsia="id-ID"/>
        </w:rPr>
        <mc:AlternateContent>
          <mc:Choice Requires="wps">
            <w:drawing>
              <wp:anchor distT="0" distB="0" distL="114300" distR="114300" simplePos="0" relativeHeight="251747840" behindDoc="0" locked="0" layoutInCell="1" allowOverlap="1" wp14:anchorId="33DA523E" wp14:editId="5991DBB4">
                <wp:simplePos x="0" y="0"/>
                <wp:positionH relativeFrom="column">
                  <wp:posOffset>361315</wp:posOffset>
                </wp:positionH>
                <wp:positionV relativeFrom="paragraph">
                  <wp:posOffset>95724</wp:posOffset>
                </wp:positionV>
                <wp:extent cx="926796" cy="352425"/>
                <wp:effectExtent l="342900" t="209550" r="26035" b="28575"/>
                <wp:wrapNone/>
                <wp:docPr id="3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796" cy="352425"/>
                        </a:xfrm>
                        <a:prstGeom prst="rect">
                          <a:avLst/>
                        </a:prstGeom>
                        <a:solidFill>
                          <a:srgbClr val="E36C0A"/>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134E9B">
                            <w:pPr>
                              <w:jc w:val="left"/>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Regulasi</w:t>
                            </w:r>
                          </w:p>
                          <w:p w:rsidR="007E2285" w:rsidRPr="00EA7471" w:rsidRDefault="007E2285" w:rsidP="00134E9B">
                            <w:pPr>
                              <w:jc w:val="left"/>
                              <w:rPr>
                                <w:rFonts w:ascii="Franklin Gothic Medium" w:hAnsi="Franklin Gothic Medium"/>
                                <w:b/>
                                <w:color w:val="FFFFFF"/>
                                <w:sz w:val="26"/>
                                <w:szCs w:val="26"/>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DA523E" id="_x0000_s1053" type="#_x0000_t202" style="position:absolute;left:0;text-align:left;margin-left:28.45pt;margin-top:7.55pt;width:73pt;height:27.7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" fillcolor="#e36c0a" strokecolor="#d8d8d8" strokeweight="3pt">
                <v:shadow on="t" type="perspective" color="#974706" opacity=".5" origin=".5,.5" offset="-6pt,-6pt" matrix="1.25,,,1.25"/>
                <v:textbox>
                  <w:txbxContent>
                    <w:p w:rsidR="007E2285" w:rsidRPr="00EA7471" w:rsidRDefault="007E2285" w:rsidP="00134E9B">
                      <w:pPr>
                        <w:jc w:val="left"/>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Regulasi</w:t>
                      </w:r>
                    </w:p>
                    <w:p w:rsidR="007E2285" w:rsidRPr="00EA7471" w:rsidRDefault="007E2285" w:rsidP="00134E9B">
                      <w:pPr>
                        <w:jc w:val="left"/>
                        <w:rPr>
                          <w:rFonts w:ascii="Franklin Gothic Medium" w:hAnsi="Franklin Gothic Medium"/>
                          <w:b/>
                          <w:color w:val="FFFFFF"/>
                          <w:sz w:val="26"/>
                          <w:szCs w:val="26"/>
                          <w:lang w:val="id-ID"/>
                        </w:rPr>
                      </w:pPr>
                    </w:p>
                  </w:txbxContent>
                </v:textbox>
              </v:shape>
            </w:pict>
          </mc:Fallback>
        </mc:AlternateContent>
      </w:r>
    </w:p>
    <w:p w:rsidR="00134E9B" w:rsidRDefault="00134E9B" w:rsidP="002B2476">
      <w:pPr>
        <w:pStyle w:val="ListParagraph"/>
        <w:tabs>
          <w:tab w:val="left" w:pos="567"/>
        </w:tabs>
        <w:spacing w:before="60"/>
        <w:ind w:left="992"/>
        <w:rPr>
          <w:rFonts w:ascii="Franklin Gothic Medium" w:hAnsi="Franklin Gothic Medium" w:cs="Tahoma"/>
          <w:color w:val="0070C0"/>
          <w:sz w:val="27"/>
          <w:szCs w:val="25"/>
        </w:rPr>
      </w:pPr>
    </w:p>
    <w:p w:rsidR="0065578D" w:rsidRPr="00EA7471" w:rsidRDefault="0065578D" w:rsidP="00D511AD">
      <w:pPr>
        <w:tabs>
          <w:tab w:val="left" w:pos="567"/>
        </w:tabs>
        <w:spacing w:before="60"/>
        <w:rPr>
          <w:rFonts w:ascii="Franklin Gothic Medium" w:hAnsi="Franklin Gothic Medium" w:cs="Tahoma"/>
          <w:color w:val="0070C0"/>
          <w:sz w:val="19"/>
          <w:szCs w:val="25"/>
        </w:rPr>
      </w:pPr>
    </w:p>
    <w:p w:rsidR="00134E9B" w:rsidRPr="00C870F3" w:rsidRDefault="00134E9B" w:rsidP="00D511AD">
      <w:pPr>
        <w:spacing w:before="120" w:after="0" w:line="276" w:lineRule="auto"/>
        <w:ind w:left="709" w:firstLine="709"/>
        <w:rPr>
          <w:rFonts w:ascii="Franklin Gothic Medium" w:hAnsi="Franklin Gothic Medium" w:cs="Arial"/>
          <w:bCs/>
          <w:color w:val="000000" w:themeColor="text1"/>
          <w:sz w:val="25"/>
          <w:szCs w:val="25"/>
          <w:lang w:val="id-ID"/>
        </w:rPr>
      </w:pPr>
      <w:r w:rsidRPr="00D511AD">
        <w:rPr>
          <w:rFonts w:ascii="Franklin Gothic Medium" w:hAnsi="Franklin Gothic Medium" w:cs="Arial"/>
          <w:bCs/>
          <w:color w:val="000000" w:themeColor="text1"/>
          <w:sz w:val="25"/>
          <w:szCs w:val="25"/>
          <w:lang w:val="id-ID"/>
        </w:rPr>
        <w:t>Sebagai</w:t>
      </w:r>
      <w:r w:rsidRPr="00D511AD">
        <w:rPr>
          <w:rFonts w:ascii="Franklin Gothic Medium" w:hAnsi="Franklin Gothic Medium" w:cs="Arial"/>
          <w:bCs/>
          <w:color w:val="000000" w:themeColor="text1"/>
          <w:sz w:val="25"/>
          <w:szCs w:val="25"/>
          <w:lang w:val="en-AU"/>
        </w:rPr>
        <w:t xml:space="preserve"> </w:t>
      </w:r>
      <w:r w:rsidRPr="00D511AD">
        <w:rPr>
          <w:rFonts w:ascii="Franklin Gothic Medium" w:hAnsi="Franklin Gothic Medium" w:cs="Arial"/>
          <w:bCs/>
          <w:color w:val="000000" w:themeColor="text1"/>
          <w:sz w:val="25"/>
          <w:szCs w:val="25"/>
          <w:lang w:val="id-ID"/>
        </w:rPr>
        <w:t>upaya</w:t>
      </w:r>
      <w:r w:rsidRPr="00D511AD">
        <w:rPr>
          <w:rFonts w:ascii="Franklin Gothic Medium" w:hAnsi="Franklin Gothic Medium" w:cs="Arial"/>
          <w:bCs/>
          <w:color w:val="000000" w:themeColor="text1"/>
          <w:sz w:val="25"/>
          <w:szCs w:val="25"/>
          <w:lang w:val="en-AU"/>
        </w:rPr>
        <w:t xml:space="preserve"> </w:t>
      </w:r>
      <w:r w:rsidRPr="00D511AD">
        <w:rPr>
          <w:rFonts w:ascii="Franklin Gothic Medium" w:hAnsi="Franklin Gothic Medium" w:cs="Arial"/>
          <w:bCs/>
          <w:color w:val="000000" w:themeColor="text1"/>
          <w:sz w:val="25"/>
          <w:szCs w:val="25"/>
          <w:lang w:val="id-ID"/>
        </w:rPr>
        <w:t xml:space="preserve">untuk </w:t>
      </w:r>
      <w:r w:rsidRPr="00D511AD">
        <w:rPr>
          <w:rFonts w:ascii="Franklin Gothic Medium" w:hAnsi="Franklin Gothic Medium" w:cs="Arial"/>
          <w:bCs/>
          <w:color w:val="000000" w:themeColor="text1"/>
          <w:sz w:val="25"/>
          <w:szCs w:val="25"/>
          <w:lang w:val="en-AU"/>
        </w:rPr>
        <w:t xml:space="preserve">memperkuat </w:t>
      </w:r>
      <w:r w:rsidRPr="00D511AD">
        <w:rPr>
          <w:rFonts w:ascii="Franklin Gothic Medium" w:hAnsi="Franklin Gothic Medium" w:cs="Arial"/>
          <w:bCs/>
          <w:color w:val="000000" w:themeColor="text1"/>
          <w:sz w:val="25"/>
          <w:szCs w:val="25"/>
          <w:lang w:val="id-ID"/>
        </w:rPr>
        <w:t>tugas dan fungsi di bidang urusan dalam negeri pada aspek administrasi kewilayahan, Direktorat Jenderal</w:t>
      </w:r>
      <w:r w:rsidRPr="00D511AD">
        <w:rPr>
          <w:rFonts w:ascii="Franklin Gothic Medium" w:hAnsi="Franklin Gothic Medium" w:cs="Arial"/>
          <w:bCs/>
          <w:color w:val="000000" w:themeColor="text1"/>
          <w:sz w:val="25"/>
          <w:szCs w:val="25"/>
          <w:lang w:val="en-AU"/>
        </w:rPr>
        <w:t xml:space="preserve"> Bina Administrasi Kewilayahan telah </w:t>
      </w:r>
      <w:r w:rsidRPr="00D511AD">
        <w:rPr>
          <w:rFonts w:ascii="Franklin Gothic Medium" w:hAnsi="Franklin Gothic Medium" w:cs="Arial"/>
          <w:bCs/>
          <w:color w:val="000000" w:themeColor="text1"/>
          <w:sz w:val="25"/>
          <w:szCs w:val="25"/>
          <w:lang w:val="id-ID"/>
        </w:rPr>
        <w:t>menerbitkan beberapa</w:t>
      </w:r>
      <w:r w:rsidRPr="00D511AD">
        <w:rPr>
          <w:rFonts w:ascii="Franklin Gothic Medium" w:hAnsi="Franklin Gothic Medium" w:cs="Arial"/>
          <w:bCs/>
          <w:color w:val="000000" w:themeColor="text1"/>
          <w:sz w:val="25"/>
          <w:szCs w:val="25"/>
          <w:lang w:val="en-AU"/>
        </w:rPr>
        <w:t xml:space="preserve"> kebijakan dalam bentuk regulasi </w:t>
      </w:r>
      <w:r w:rsidRPr="00D511AD">
        <w:rPr>
          <w:rFonts w:ascii="Franklin Gothic Medium" w:hAnsi="Franklin Gothic Medium" w:cs="Arial"/>
          <w:bCs/>
          <w:color w:val="000000" w:themeColor="text1"/>
          <w:sz w:val="25"/>
          <w:szCs w:val="25"/>
          <w:lang w:val="id-ID"/>
        </w:rPr>
        <w:t xml:space="preserve">termasuk Norma, Standar, Prosedur dan Kriteria (NSPK) </w:t>
      </w:r>
      <w:r w:rsidRPr="00D511AD">
        <w:rPr>
          <w:rFonts w:ascii="Franklin Gothic Medium" w:hAnsi="Franklin Gothic Medium" w:cs="Arial"/>
          <w:bCs/>
          <w:color w:val="000000" w:themeColor="text1"/>
          <w:sz w:val="25"/>
          <w:szCs w:val="25"/>
          <w:lang w:val="en-AU"/>
        </w:rPr>
        <w:t xml:space="preserve">sebagai acuan bagi </w:t>
      </w:r>
      <w:r w:rsidRPr="00D511AD">
        <w:rPr>
          <w:rFonts w:ascii="Franklin Gothic Medium" w:hAnsi="Franklin Gothic Medium" w:cs="Arial"/>
          <w:bCs/>
          <w:color w:val="000000" w:themeColor="text1"/>
          <w:sz w:val="25"/>
          <w:szCs w:val="25"/>
          <w:lang w:val="id-ID"/>
        </w:rPr>
        <w:t xml:space="preserve">Kementerian dan Lembaga Pemerintah Non Kementerian (K/LPNK) serta </w:t>
      </w:r>
      <w:r w:rsidRPr="00D511AD">
        <w:rPr>
          <w:rFonts w:ascii="Franklin Gothic Medium" w:hAnsi="Franklin Gothic Medium" w:cs="Arial"/>
          <w:bCs/>
          <w:color w:val="000000" w:themeColor="text1"/>
          <w:sz w:val="25"/>
          <w:szCs w:val="25"/>
          <w:lang w:val="en-AU"/>
        </w:rPr>
        <w:t xml:space="preserve">pemerintah daerah </w:t>
      </w:r>
      <w:r w:rsidRPr="00D511AD">
        <w:rPr>
          <w:rFonts w:ascii="Franklin Gothic Medium" w:hAnsi="Franklin Gothic Medium" w:cs="Arial"/>
          <w:bCs/>
          <w:color w:val="000000" w:themeColor="text1"/>
          <w:sz w:val="25"/>
          <w:szCs w:val="25"/>
          <w:lang w:val="id-ID"/>
        </w:rPr>
        <w:t xml:space="preserve">terhadap </w:t>
      </w:r>
      <w:r w:rsidRPr="00D511AD">
        <w:rPr>
          <w:rFonts w:ascii="Franklin Gothic Medium" w:hAnsi="Franklin Gothic Medium" w:cs="Arial"/>
          <w:bCs/>
          <w:color w:val="000000" w:themeColor="text1"/>
          <w:sz w:val="25"/>
          <w:szCs w:val="25"/>
          <w:lang w:val="en-AU"/>
        </w:rPr>
        <w:t xml:space="preserve"> tata kelola penyelenggaraan </w:t>
      </w:r>
      <w:r w:rsidRPr="00D511AD">
        <w:rPr>
          <w:rFonts w:ascii="Franklin Gothic Medium" w:hAnsi="Franklin Gothic Medium" w:cs="Arial"/>
          <w:bCs/>
          <w:color w:val="000000" w:themeColor="text1"/>
          <w:sz w:val="25"/>
          <w:szCs w:val="25"/>
          <w:lang w:val="id-ID"/>
        </w:rPr>
        <w:t xml:space="preserve">urusan pemerintahan di bidang </w:t>
      </w:r>
      <w:r w:rsidRPr="00D511AD">
        <w:rPr>
          <w:rFonts w:ascii="Franklin Gothic Medium" w:hAnsi="Franklin Gothic Medium" w:cs="Arial"/>
          <w:bCs/>
          <w:color w:val="000000" w:themeColor="text1"/>
          <w:sz w:val="25"/>
          <w:szCs w:val="25"/>
          <w:lang w:val="en-AU"/>
        </w:rPr>
        <w:t xml:space="preserve">kewilayahan dan ketenteraman, ketertiban umum </w:t>
      </w:r>
      <w:r w:rsidRPr="00D511AD">
        <w:rPr>
          <w:rFonts w:ascii="Franklin Gothic Medium" w:hAnsi="Franklin Gothic Medium" w:cs="Arial"/>
          <w:bCs/>
          <w:color w:val="000000" w:themeColor="text1"/>
          <w:sz w:val="25"/>
          <w:szCs w:val="25"/>
          <w:lang w:val="id-ID"/>
        </w:rPr>
        <w:t>serta</w:t>
      </w:r>
      <w:r w:rsidRPr="00D511AD">
        <w:rPr>
          <w:rFonts w:ascii="Franklin Gothic Medium" w:hAnsi="Franklin Gothic Medium" w:cs="Arial"/>
          <w:bCs/>
          <w:color w:val="000000" w:themeColor="text1"/>
          <w:sz w:val="25"/>
          <w:szCs w:val="25"/>
          <w:lang w:val="en-AU"/>
        </w:rPr>
        <w:t xml:space="preserve"> perlindungan masyarakat. </w:t>
      </w:r>
      <w:r w:rsidRPr="00C870F3">
        <w:rPr>
          <w:rFonts w:ascii="Franklin Gothic Medium" w:hAnsi="Franklin Gothic Medium" w:cs="Arial"/>
          <w:bCs/>
          <w:color w:val="000000" w:themeColor="text1"/>
          <w:sz w:val="25"/>
          <w:szCs w:val="25"/>
          <w:lang w:val="id-ID"/>
        </w:rPr>
        <w:t>Pada</w:t>
      </w:r>
      <w:r w:rsidRPr="00C870F3">
        <w:rPr>
          <w:rFonts w:ascii="Franklin Gothic Medium" w:hAnsi="Franklin Gothic Medium" w:cs="Arial"/>
          <w:bCs/>
          <w:color w:val="000000" w:themeColor="text1"/>
          <w:sz w:val="25"/>
          <w:szCs w:val="25"/>
          <w:lang w:val="en-AU"/>
        </w:rPr>
        <w:t xml:space="preserve"> kurun waktu tahun 2015 </w:t>
      </w:r>
      <w:r w:rsidRPr="00C870F3">
        <w:rPr>
          <w:rFonts w:ascii="Franklin Gothic Medium" w:hAnsi="Franklin Gothic Medium" w:cs="Arial"/>
          <w:bCs/>
          <w:color w:val="000000" w:themeColor="text1"/>
          <w:sz w:val="25"/>
          <w:szCs w:val="25"/>
          <w:lang w:val="id-ID"/>
        </w:rPr>
        <w:t>s.d</w:t>
      </w:r>
      <w:r w:rsidRPr="00C870F3">
        <w:rPr>
          <w:rFonts w:ascii="Franklin Gothic Medium" w:hAnsi="Franklin Gothic Medium" w:cs="Arial"/>
          <w:bCs/>
          <w:color w:val="000000" w:themeColor="text1"/>
          <w:sz w:val="25"/>
          <w:szCs w:val="25"/>
          <w:lang w:val="en-AU"/>
        </w:rPr>
        <w:t xml:space="preserve"> </w:t>
      </w:r>
      <w:r w:rsidRPr="00C870F3">
        <w:rPr>
          <w:rFonts w:ascii="Franklin Gothic Medium" w:hAnsi="Franklin Gothic Medium" w:cs="Arial"/>
          <w:bCs/>
          <w:color w:val="000000" w:themeColor="text1"/>
          <w:sz w:val="25"/>
          <w:szCs w:val="25"/>
        </w:rPr>
        <w:t>Oktober</w:t>
      </w:r>
      <w:r w:rsidRPr="00C870F3">
        <w:rPr>
          <w:rFonts w:ascii="Franklin Gothic Medium" w:hAnsi="Franklin Gothic Medium" w:cs="Arial"/>
          <w:bCs/>
          <w:color w:val="000000" w:themeColor="text1"/>
          <w:sz w:val="25"/>
          <w:szCs w:val="25"/>
          <w:lang w:val="en-AU"/>
        </w:rPr>
        <w:t xml:space="preserve"> 2019 telah di</w:t>
      </w:r>
      <w:r w:rsidRPr="00C870F3">
        <w:rPr>
          <w:rFonts w:ascii="Franklin Gothic Medium" w:hAnsi="Franklin Gothic Medium" w:cs="Arial"/>
          <w:bCs/>
          <w:color w:val="000000" w:themeColor="text1"/>
          <w:sz w:val="25"/>
          <w:szCs w:val="25"/>
          <w:lang w:val="id-ID"/>
        </w:rPr>
        <w:t>selesaikan</w:t>
      </w:r>
      <w:r w:rsidRPr="00C870F3">
        <w:rPr>
          <w:rFonts w:ascii="Franklin Gothic Medium" w:hAnsi="Franklin Gothic Medium" w:cs="Arial"/>
          <w:bCs/>
          <w:color w:val="000000" w:themeColor="text1"/>
          <w:sz w:val="25"/>
          <w:szCs w:val="25"/>
          <w:lang w:val="en-AU"/>
        </w:rPr>
        <w:t xml:space="preserve"> sebanyak 29</w:t>
      </w:r>
      <w:r w:rsidR="008F36BA">
        <w:rPr>
          <w:rFonts w:ascii="Franklin Gothic Medium" w:hAnsi="Franklin Gothic Medium" w:cs="Arial"/>
          <w:bCs/>
          <w:color w:val="000000" w:themeColor="text1"/>
          <w:sz w:val="25"/>
          <w:szCs w:val="25"/>
          <w:lang w:val="id-ID"/>
        </w:rPr>
        <w:t>7</w:t>
      </w:r>
      <w:r w:rsidRPr="00C870F3">
        <w:rPr>
          <w:rFonts w:ascii="Franklin Gothic Medium" w:hAnsi="Franklin Gothic Medium" w:cs="Arial"/>
          <w:bCs/>
          <w:color w:val="000000" w:themeColor="text1"/>
          <w:sz w:val="25"/>
          <w:szCs w:val="25"/>
          <w:lang w:val="en-AU"/>
        </w:rPr>
        <w:t xml:space="preserve"> regulasi bidang administrasi kewilayahan</w:t>
      </w:r>
      <w:r w:rsidRPr="00C870F3">
        <w:rPr>
          <w:rFonts w:ascii="Franklin Gothic Medium" w:hAnsi="Franklin Gothic Medium" w:cs="Arial"/>
          <w:bCs/>
          <w:color w:val="000000" w:themeColor="text1"/>
          <w:sz w:val="25"/>
          <w:szCs w:val="25"/>
          <w:lang w:val="id-ID"/>
        </w:rPr>
        <w:t>, berupa</w:t>
      </w:r>
      <w:r w:rsidRPr="00C870F3">
        <w:rPr>
          <w:rFonts w:ascii="Franklin Gothic Medium" w:hAnsi="Franklin Gothic Medium" w:cs="Arial"/>
          <w:bCs/>
          <w:color w:val="000000" w:themeColor="text1"/>
          <w:sz w:val="25"/>
          <w:szCs w:val="25"/>
          <w:lang w:val="en-AU"/>
        </w:rPr>
        <w:t xml:space="preserve"> </w:t>
      </w:r>
      <w:r w:rsidR="00D82408" w:rsidRPr="00C870F3">
        <w:rPr>
          <w:rFonts w:ascii="Franklin Gothic Medium" w:hAnsi="Franklin Gothic Medium" w:cs="Arial"/>
          <w:bCs/>
          <w:color w:val="000000" w:themeColor="text1"/>
          <w:sz w:val="25"/>
          <w:szCs w:val="25"/>
          <w:lang w:val="id-ID"/>
        </w:rPr>
        <w:t>9</w:t>
      </w:r>
      <w:r w:rsidRPr="00C870F3">
        <w:rPr>
          <w:rFonts w:ascii="Franklin Gothic Medium" w:hAnsi="Franklin Gothic Medium" w:cs="Arial"/>
          <w:bCs/>
          <w:color w:val="000000" w:themeColor="text1"/>
          <w:sz w:val="25"/>
          <w:szCs w:val="25"/>
          <w:lang w:val="id-ID"/>
        </w:rPr>
        <w:t xml:space="preserve"> (</w:t>
      </w:r>
      <w:r w:rsidR="00D82408" w:rsidRPr="00C870F3">
        <w:rPr>
          <w:rFonts w:ascii="Franklin Gothic Medium" w:hAnsi="Franklin Gothic Medium" w:cs="Arial"/>
          <w:bCs/>
          <w:color w:val="000000" w:themeColor="text1"/>
          <w:sz w:val="25"/>
          <w:szCs w:val="25"/>
          <w:lang w:val="id-ID"/>
        </w:rPr>
        <w:t>sembilan</w:t>
      </w:r>
      <w:r w:rsidRPr="00C870F3">
        <w:rPr>
          <w:rFonts w:ascii="Franklin Gothic Medium" w:hAnsi="Franklin Gothic Medium" w:cs="Arial"/>
          <w:bCs/>
          <w:color w:val="000000" w:themeColor="text1"/>
          <w:sz w:val="25"/>
          <w:szCs w:val="25"/>
          <w:lang w:val="id-ID"/>
        </w:rPr>
        <w:t>)</w:t>
      </w:r>
      <w:r w:rsidRPr="00C870F3">
        <w:rPr>
          <w:rFonts w:ascii="Franklin Gothic Medium" w:hAnsi="Franklin Gothic Medium" w:cs="Arial"/>
          <w:bCs/>
          <w:color w:val="000000" w:themeColor="text1"/>
          <w:sz w:val="25"/>
          <w:szCs w:val="25"/>
          <w:lang w:val="en-AU"/>
        </w:rPr>
        <w:t xml:space="preserve"> Peraturan Pemerintah,</w:t>
      </w:r>
      <w:r w:rsidRPr="00C870F3">
        <w:rPr>
          <w:rFonts w:ascii="Franklin Gothic Medium" w:hAnsi="Franklin Gothic Medium" w:cs="Arial"/>
          <w:bCs/>
          <w:color w:val="000000" w:themeColor="text1"/>
          <w:sz w:val="25"/>
          <w:szCs w:val="25"/>
          <w:lang w:val="id-ID"/>
        </w:rPr>
        <w:t xml:space="preserve"> </w:t>
      </w:r>
      <w:r w:rsidRPr="00C870F3">
        <w:rPr>
          <w:rFonts w:ascii="Franklin Gothic Medium" w:hAnsi="Franklin Gothic Medium" w:cs="Arial"/>
          <w:bCs/>
          <w:color w:val="000000" w:themeColor="text1"/>
          <w:sz w:val="25"/>
          <w:szCs w:val="25"/>
          <w:lang w:val="en-AU"/>
        </w:rPr>
        <w:t>1</w:t>
      </w:r>
      <w:r w:rsidRPr="00C870F3">
        <w:rPr>
          <w:rFonts w:ascii="Franklin Gothic Medium" w:hAnsi="Franklin Gothic Medium" w:cs="Arial"/>
          <w:bCs/>
          <w:color w:val="000000" w:themeColor="text1"/>
          <w:sz w:val="25"/>
          <w:szCs w:val="25"/>
          <w:lang w:val="id-ID"/>
        </w:rPr>
        <w:t xml:space="preserve"> (satu)</w:t>
      </w:r>
      <w:r w:rsidRPr="00C870F3">
        <w:rPr>
          <w:rFonts w:ascii="Franklin Gothic Medium" w:hAnsi="Franklin Gothic Medium" w:cs="Arial"/>
          <w:bCs/>
          <w:color w:val="000000" w:themeColor="text1"/>
          <w:sz w:val="25"/>
          <w:szCs w:val="25"/>
          <w:lang w:val="en-AU"/>
        </w:rPr>
        <w:t xml:space="preserve"> Peraturan Presiden, </w:t>
      </w:r>
      <w:r w:rsidRPr="00C870F3">
        <w:rPr>
          <w:rFonts w:ascii="Franklin Gothic Medium" w:hAnsi="Franklin Gothic Medium" w:cs="Arial"/>
          <w:bCs/>
          <w:color w:val="000000" w:themeColor="text1"/>
          <w:sz w:val="25"/>
          <w:szCs w:val="25"/>
          <w:lang w:val="id-ID"/>
        </w:rPr>
        <w:t xml:space="preserve">dan </w:t>
      </w:r>
      <w:r w:rsidRPr="00C870F3">
        <w:rPr>
          <w:rFonts w:ascii="Franklin Gothic Medium" w:hAnsi="Franklin Gothic Medium" w:cs="Arial"/>
          <w:bCs/>
          <w:color w:val="000000" w:themeColor="text1"/>
          <w:sz w:val="25"/>
          <w:szCs w:val="25"/>
          <w:lang w:val="en-AU"/>
        </w:rPr>
        <w:t xml:space="preserve">12 </w:t>
      </w:r>
      <w:r w:rsidRPr="00C870F3">
        <w:rPr>
          <w:rFonts w:ascii="Franklin Gothic Medium" w:hAnsi="Franklin Gothic Medium" w:cs="Arial"/>
          <w:bCs/>
          <w:color w:val="000000" w:themeColor="text1"/>
          <w:sz w:val="25"/>
          <w:szCs w:val="25"/>
          <w:lang w:val="id-ID"/>
        </w:rPr>
        <w:t>Permendagri</w:t>
      </w:r>
      <w:r w:rsidRPr="00C870F3">
        <w:rPr>
          <w:rFonts w:ascii="Franklin Gothic Medium" w:hAnsi="Franklin Gothic Medium" w:cs="Arial"/>
          <w:bCs/>
          <w:color w:val="000000" w:themeColor="text1"/>
          <w:sz w:val="25"/>
          <w:szCs w:val="25"/>
          <w:lang w:val="en-AU"/>
        </w:rPr>
        <w:t xml:space="preserve"> sebagai </w:t>
      </w:r>
      <w:r w:rsidRPr="00C870F3">
        <w:rPr>
          <w:rFonts w:ascii="Franklin Gothic Medium" w:hAnsi="Franklin Gothic Medium" w:cs="Arial"/>
          <w:bCs/>
          <w:color w:val="000000" w:themeColor="text1"/>
          <w:sz w:val="25"/>
          <w:szCs w:val="25"/>
          <w:lang w:val="id-ID"/>
        </w:rPr>
        <w:t>amanat dari Undang-Undang Nomor 23 Tahun 2014 tentang Pemerintahan Daerah,</w:t>
      </w:r>
      <w:r w:rsidRPr="00C870F3">
        <w:rPr>
          <w:rFonts w:ascii="Franklin Gothic Medium" w:hAnsi="Franklin Gothic Medium" w:cs="Arial"/>
          <w:bCs/>
          <w:color w:val="000000" w:themeColor="text1"/>
          <w:sz w:val="25"/>
          <w:szCs w:val="25"/>
          <w:lang w:val="en-AU"/>
        </w:rPr>
        <w:t xml:space="preserve"> </w:t>
      </w:r>
      <w:r w:rsidRPr="00C870F3">
        <w:rPr>
          <w:rFonts w:ascii="Franklin Gothic Medium" w:hAnsi="Franklin Gothic Medium" w:cs="Arial"/>
          <w:bCs/>
          <w:color w:val="000000" w:themeColor="text1"/>
          <w:sz w:val="25"/>
          <w:szCs w:val="25"/>
          <w:lang w:val="id-ID"/>
        </w:rPr>
        <w:t xml:space="preserve">serta </w:t>
      </w:r>
      <w:r w:rsidRPr="00C870F3">
        <w:rPr>
          <w:rFonts w:ascii="Franklin Gothic Medium" w:hAnsi="Franklin Gothic Medium" w:cs="Arial"/>
          <w:bCs/>
          <w:color w:val="000000" w:themeColor="text1"/>
          <w:sz w:val="25"/>
          <w:szCs w:val="25"/>
          <w:lang w:val="en-AU"/>
        </w:rPr>
        <w:t>27</w:t>
      </w:r>
      <w:r w:rsidR="008F36BA">
        <w:rPr>
          <w:rFonts w:ascii="Franklin Gothic Medium" w:hAnsi="Franklin Gothic Medium" w:cs="Arial"/>
          <w:bCs/>
          <w:color w:val="000000" w:themeColor="text1"/>
          <w:sz w:val="25"/>
          <w:szCs w:val="25"/>
          <w:lang w:val="id-ID"/>
        </w:rPr>
        <w:t>5</w:t>
      </w:r>
      <w:r w:rsidRPr="00C870F3">
        <w:rPr>
          <w:rFonts w:ascii="Franklin Gothic Medium" w:hAnsi="Franklin Gothic Medium" w:cs="Arial"/>
          <w:bCs/>
          <w:color w:val="000000" w:themeColor="text1"/>
          <w:sz w:val="25"/>
          <w:szCs w:val="25"/>
          <w:lang w:val="en-AU"/>
        </w:rPr>
        <w:t xml:space="preserve"> Permendagri tentang Batas Daerah, dengan rincian</w:t>
      </w:r>
      <w:r w:rsidRPr="00C870F3">
        <w:rPr>
          <w:rFonts w:ascii="Franklin Gothic Medium" w:hAnsi="Franklin Gothic Medium" w:cs="Arial"/>
          <w:bCs/>
          <w:color w:val="000000" w:themeColor="text1"/>
          <w:sz w:val="25"/>
          <w:szCs w:val="25"/>
          <w:lang w:val="id-ID"/>
        </w:rPr>
        <w:t xml:space="preserve"> :</w:t>
      </w:r>
    </w:p>
    <w:p w:rsidR="00134E9B" w:rsidRPr="00D82408"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82408">
        <w:rPr>
          <w:rFonts w:ascii="Franklin Gothic Medium" w:hAnsi="Franklin Gothic Medium" w:cs="Arial"/>
          <w:bCs/>
          <w:sz w:val="25"/>
          <w:szCs w:val="25"/>
          <w:lang w:val="id-ID"/>
        </w:rPr>
        <w:t>Peraturan Pemerintah Nomor 27 Tahun 2016 tentang Pemindahan Ibu Kota Kabupaten Pasuruan dari Wilayah Kota Pasuruan ke Wilayah Kecamatan Bangil Kabupaten Pasuruan Provinsi Jawa Timur;</w:t>
      </w:r>
    </w:p>
    <w:p w:rsidR="00134E9B" w:rsidRPr="00D82408"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82408">
        <w:rPr>
          <w:rFonts w:ascii="Franklin Gothic Medium" w:hAnsi="Franklin Gothic Medium" w:cs="Arial"/>
          <w:bCs/>
          <w:sz w:val="25"/>
          <w:szCs w:val="25"/>
          <w:lang w:val="id-ID"/>
        </w:rPr>
        <w:t>Peraturan Pemerintah Nomor 30 Tahun 2016 tentang Pemindahan Ibu Kota Kabupaten Nias dari Wilayah Kota Gunungsitoli ke Wilayah Kecamatan Gido Kabupaten Nias Provinsi Sumatera Utara;</w:t>
      </w:r>
    </w:p>
    <w:p w:rsidR="00D82408" w:rsidRPr="00D82408" w:rsidRDefault="00D82408" w:rsidP="007B53AC">
      <w:pPr>
        <w:numPr>
          <w:ilvl w:val="1"/>
          <w:numId w:val="15"/>
        </w:numPr>
        <w:spacing w:line="264" w:lineRule="auto"/>
        <w:ind w:left="1134" w:hanging="425"/>
        <w:rPr>
          <w:rFonts w:ascii="Franklin Gothic Medium" w:hAnsi="Franklin Gothic Medium" w:cs="Arial"/>
          <w:bCs/>
          <w:sz w:val="25"/>
          <w:szCs w:val="25"/>
          <w:lang w:val="id-ID"/>
        </w:rPr>
      </w:pPr>
      <w:r w:rsidRPr="00D82408">
        <w:rPr>
          <w:rFonts w:ascii="Franklin Gothic Medium" w:hAnsi="Franklin Gothic Medium" w:cs="Arial"/>
          <w:bCs/>
          <w:sz w:val="25"/>
          <w:szCs w:val="25"/>
          <w:lang w:val="id-ID"/>
        </w:rPr>
        <w:t xml:space="preserve">Peraturan Pemerintah Nomor 61 Tahun 2017 tentang Perubahan Nama Kepulauan Mamuju Utara menjadi Kabupaten Pasangkayu Provinsi Sulawesi Barat; </w:t>
      </w:r>
    </w:p>
    <w:p w:rsidR="00134E9B" w:rsidRPr="00D82408" w:rsidRDefault="00134E9B" w:rsidP="007B53AC">
      <w:pPr>
        <w:numPr>
          <w:ilvl w:val="1"/>
          <w:numId w:val="15"/>
        </w:numPr>
        <w:spacing w:line="264" w:lineRule="auto"/>
        <w:ind w:left="1134" w:hanging="425"/>
        <w:rPr>
          <w:rFonts w:ascii="Franklin Gothic Medium" w:hAnsi="Franklin Gothic Medium" w:cs="Arial"/>
          <w:sz w:val="25"/>
          <w:szCs w:val="25"/>
          <w:lang w:val="id-ID"/>
        </w:rPr>
      </w:pPr>
      <w:r w:rsidRPr="00D82408">
        <w:rPr>
          <w:rFonts w:ascii="Franklin Gothic Medium" w:hAnsi="Franklin Gothic Medium" w:cs="Arial"/>
          <w:sz w:val="25"/>
          <w:szCs w:val="25"/>
          <w:lang w:val="id-ID"/>
        </w:rPr>
        <w:t>Peraturan Pemerintah Nomor 16 Tahun 2018 tentang Satuan Polisi Pamong Praja;</w:t>
      </w:r>
    </w:p>
    <w:p w:rsidR="00134E9B" w:rsidRPr="00D82408" w:rsidRDefault="00134E9B" w:rsidP="007B53AC">
      <w:pPr>
        <w:numPr>
          <w:ilvl w:val="1"/>
          <w:numId w:val="15"/>
        </w:numPr>
        <w:spacing w:line="264" w:lineRule="auto"/>
        <w:ind w:left="1134" w:hanging="425"/>
        <w:rPr>
          <w:rFonts w:ascii="Franklin Gothic Medium" w:hAnsi="Franklin Gothic Medium" w:cs="Arial"/>
          <w:sz w:val="25"/>
          <w:szCs w:val="25"/>
          <w:lang w:val="id-ID"/>
        </w:rPr>
      </w:pPr>
      <w:r w:rsidRPr="00D82408">
        <w:rPr>
          <w:rFonts w:ascii="Franklin Gothic Medium" w:hAnsi="Franklin Gothic Medium" w:cs="Arial"/>
          <w:sz w:val="25"/>
          <w:szCs w:val="25"/>
          <w:lang w:val="id-ID"/>
        </w:rPr>
        <w:t>Peraturan Pemerintah Nomor 17 Tahun 2018 tentang Kecamatan;</w:t>
      </w:r>
    </w:p>
    <w:p w:rsidR="00134E9B" w:rsidRPr="00D82408" w:rsidRDefault="00134E9B" w:rsidP="007B53AC">
      <w:pPr>
        <w:numPr>
          <w:ilvl w:val="1"/>
          <w:numId w:val="15"/>
        </w:numPr>
        <w:spacing w:line="264" w:lineRule="auto"/>
        <w:ind w:left="1134" w:hanging="425"/>
        <w:rPr>
          <w:rFonts w:ascii="Franklin Gothic Medium" w:hAnsi="Franklin Gothic Medium" w:cs="Arial"/>
          <w:sz w:val="25"/>
          <w:szCs w:val="25"/>
          <w:lang w:val="id-ID"/>
        </w:rPr>
      </w:pPr>
      <w:r w:rsidRPr="00D82408">
        <w:rPr>
          <w:rFonts w:ascii="Franklin Gothic Medium" w:hAnsi="Franklin Gothic Medium" w:cs="Arial"/>
          <w:sz w:val="25"/>
          <w:szCs w:val="25"/>
          <w:lang w:val="id-ID"/>
        </w:rPr>
        <w:t xml:space="preserve">Peraturan Pemerintah Nomor 28 Tahun 2018 tentang Kerjasama Daerah; </w:t>
      </w:r>
    </w:p>
    <w:p w:rsidR="00134E9B" w:rsidRPr="00D82408" w:rsidRDefault="00134E9B" w:rsidP="007B53AC">
      <w:pPr>
        <w:numPr>
          <w:ilvl w:val="1"/>
          <w:numId w:val="15"/>
        </w:numPr>
        <w:spacing w:line="264" w:lineRule="auto"/>
        <w:ind w:left="1134" w:hanging="425"/>
        <w:rPr>
          <w:rFonts w:ascii="Franklin Gothic Medium" w:hAnsi="Franklin Gothic Medium" w:cs="Arial"/>
          <w:sz w:val="25"/>
          <w:szCs w:val="25"/>
          <w:lang w:val="id-ID"/>
        </w:rPr>
      </w:pPr>
      <w:r w:rsidRPr="00D82408">
        <w:rPr>
          <w:rFonts w:ascii="Franklin Gothic Medium" w:hAnsi="Franklin Gothic Medium" w:cs="Arial"/>
          <w:sz w:val="25"/>
          <w:szCs w:val="25"/>
          <w:lang w:val="id-ID"/>
        </w:rPr>
        <w:t>Peraturan Pemerintah Nomor 33  Tahun 2018 tentang Pelaksanaan Tugas dan Wewenang Gubernur sebagai Wakil Pemerintah Pusat;</w:t>
      </w:r>
    </w:p>
    <w:p w:rsidR="00D82408" w:rsidRPr="00D82408" w:rsidRDefault="00D82408" w:rsidP="007B53AC">
      <w:pPr>
        <w:numPr>
          <w:ilvl w:val="1"/>
          <w:numId w:val="15"/>
        </w:numPr>
        <w:spacing w:line="264" w:lineRule="auto"/>
        <w:ind w:left="1134" w:hanging="425"/>
        <w:rPr>
          <w:rFonts w:ascii="Franklin Gothic Medium" w:hAnsi="Franklin Gothic Medium" w:cs="Arial"/>
          <w:sz w:val="25"/>
          <w:szCs w:val="25"/>
          <w:lang w:val="id-ID"/>
        </w:rPr>
      </w:pPr>
      <w:r w:rsidRPr="00D82408">
        <w:rPr>
          <w:rFonts w:ascii="Franklin Gothic Medium" w:hAnsi="Franklin Gothic Medium" w:cs="Arial"/>
          <w:sz w:val="25"/>
          <w:szCs w:val="25"/>
          <w:lang w:val="id-ID"/>
        </w:rPr>
        <w:t xml:space="preserve">Peraturan Pemerintah Nomor 2 Tahun 2019 tentang </w:t>
      </w:r>
      <w:r w:rsidRPr="00D82408">
        <w:rPr>
          <w:rFonts w:ascii="Franklin Gothic Medium" w:hAnsi="Franklin Gothic Medium" w:cs="Arial"/>
          <w:bCs/>
          <w:sz w:val="25"/>
          <w:szCs w:val="25"/>
          <w:lang w:val="id-ID"/>
        </w:rPr>
        <w:t>Perubahan Nama Kabupaten Maluku Tenggara Barat  menjadi Kabupaten Kepulauan Tanimbar  Provinsi Maluku;</w:t>
      </w:r>
      <w:r w:rsidRPr="00D82408">
        <w:rPr>
          <w:rFonts w:ascii="Franklin Gothic Medium" w:hAnsi="Franklin Gothic Medium" w:cs="Arial"/>
          <w:sz w:val="25"/>
          <w:szCs w:val="25"/>
          <w:lang w:val="id-ID"/>
        </w:rPr>
        <w:t xml:space="preserve"> </w:t>
      </w:r>
    </w:p>
    <w:p w:rsidR="00D82408" w:rsidRPr="00D82408" w:rsidRDefault="00D82408" w:rsidP="007B53AC">
      <w:pPr>
        <w:numPr>
          <w:ilvl w:val="1"/>
          <w:numId w:val="15"/>
        </w:numPr>
        <w:spacing w:line="264" w:lineRule="auto"/>
        <w:ind w:left="1134" w:hanging="425"/>
        <w:rPr>
          <w:rFonts w:ascii="Franklin Gothic Medium" w:hAnsi="Franklin Gothic Medium" w:cs="Arial"/>
          <w:sz w:val="25"/>
          <w:szCs w:val="25"/>
          <w:lang w:val="id-ID"/>
        </w:rPr>
      </w:pPr>
      <w:r w:rsidRPr="00D82408">
        <w:rPr>
          <w:rFonts w:ascii="Franklin Gothic Medium" w:hAnsi="Franklin Gothic Medium" w:cs="Arial"/>
          <w:sz w:val="25"/>
          <w:szCs w:val="25"/>
          <w:lang w:val="id-ID"/>
        </w:rPr>
        <w:t xml:space="preserve">Peraturan Pemerintah Nomor 3 Tahun 2019 tentang </w:t>
      </w:r>
      <w:r w:rsidRPr="00D82408">
        <w:rPr>
          <w:rFonts w:ascii="Franklin Gothic Medium" w:hAnsi="Franklin Gothic Medium" w:cs="Arial"/>
          <w:bCs/>
          <w:sz w:val="25"/>
          <w:szCs w:val="25"/>
          <w:lang w:val="id-ID"/>
        </w:rPr>
        <w:t>Perubahan Atas Peraturan Pemerintah Nomor 52 Tahun 2010 tentang Pemindahan Ibukota Kabupaten Madiun dari Wilayah Kota Madiun ke Wilayah Kecamatan Mejayan Kabupaten Madiun Provinsi Jawa Timur;</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lastRenderedPageBreak/>
        <w:t>Peraturan Presiden Nomor 102 Tahun 2017 tentang Tunjangan Jabatan Fungsional Polisi Pamong Praja;</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41 Tahun 2016 tentang Pedoman Pemberian Tanda Kehormatan Satyalancana Wira Karya Bidang Pengelolaan Pengembangan Dan Pembangunan Kelautan;</w:t>
      </w:r>
    </w:p>
    <w:p w:rsidR="00134E9B" w:rsidRPr="00D511AD" w:rsidRDefault="00134E9B" w:rsidP="007B53AC">
      <w:pPr>
        <w:numPr>
          <w:ilvl w:val="1"/>
          <w:numId w:val="15"/>
        </w:numPr>
        <w:spacing w:line="264" w:lineRule="auto"/>
        <w:ind w:left="1134" w:hanging="425"/>
        <w:rPr>
          <w:rFonts w:ascii="Franklin Gothic Medium" w:hAnsi="Franklin Gothic Medium" w:cs="Arial"/>
          <w:sz w:val="25"/>
          <w:szCs w:val="25"/>
          <w:lang w:val="id-ID"/>
        </w:rPr>
      </w:pPr>
      <w:r w:rsidRPr="00D511AD">
        <w:rPr>
          <w:rFonts w:ascii="Franklin Gothic Medium" w:hAnsi="Franklin Gothic Medium" w:cs="Arial"/>
          <w:sz w:val="25"/>
          <w:szCs w:val="25"/>
          <w:lang w:val="id-ID"/>
        </w:rPr>
        <w:t>Permendagri Nomor 100 Tahun 2016 tentang Pedoman Nomenklatur Dinas Penanaman Modal dan Pelayanan Terpadu Satu Pintu Provinsi dan Kabupaten/Kota;</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42 Tahun 2017 tentang Pedoman Penyelenggaraan Peningkatan Kapasitas Anggota Satuan Perlindungan Masyarakat;</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sz w:val="25"/>
          <w:szCs w:val="25"/>
          <w:lang w:val="id-ID"/>
        </w:rPr>
        <w:t>Permendagri Nomor 138 Tahun 2017 tentang Pedoman Penyelenggaraan Pelayanan Terpadu Satu Pintu</w:t>
      </w:r>
      <w:r w:rsidRPr="00D511AD">
        <w:rPr>
          <w:rFonts w:ascii="Franklin Gothic Medium" w:hAnsi="Franklin Gothic Medium" w:cs="Arial"/>
          <w:bCs/>
          <w:sz w:val="25"/>
          <w:szCs w:val="25"/>
          <w:lang w:val="id-ID"/>
        </w:rPr>
        <w:t>;</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101 Tahun 2018 tentang  Standar Teknis Pelayanan Dasar pada Standar Pelayanan Minimal Sub Urusan Bencana Daerah Kabupaten/Kota;</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114 Tahun 2018 tentang Standar Teknis Pelayanan Dasar pada Standar Pelayanan Minimal Sub Urusan Kebakaran Daerah Kabupaten/Kota;</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121 Tahun 2018 tentang Standar Teknis Mutu Pelayanan Dasar Sub Urusan Ketenteraman dan Ketertiban Umum di Provinsi dan Kabupaten/Kota;</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122 Tahun 2018 tentang Standarisasi Sarana dan Prasarana Pemadam Kebakaran di Daerah;</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130 Tahun 2018 tentang Kegiatan Pembangunan Sarana dan Prasarana Kelurahan dan Pemberdayaan Masyarakat di Kelurahan;</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3 Tahun 2019 tentang Penyidik Pegawai Negeri Sipil di Lingkungan Pemerintah Daerah;</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Permendagri Nomor 13 Tahun 2019 tentang Pakaian Dinas Bagi Aparatur Sipil Negara di Lingkungan Perangkat Daerah yang Menyelenggarakan Sub Urusan Kebakaran;</w:t>
      </w:r>
    </w:p>
    <w:p w:rsidR="00134E9B" w:rsidRPr="00D511AD" w:rsidRDefault="00134E9B" w:rsidP="007B53AC">
      <w:pPr>
        <w:numPr>
          <w:ilvl w:val="1"/>
          <w:numId w:val="15"/>
        </w:numPr>
        <w:spacing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 xml:space="preserve">Permendagri Nomor 17 Tahun 2019 tentang Pemenuhan Hak Pegawai Negeri Sipil, Penyediaan Sarana dan Prasarana Minimal, Pembinaan Teknis Operasional dan Penghargaan Satuan Polisi Pamong Praja; </w:t>
      </w:r>
    </w:p>
    <w:p w:rsidR="00134E9B" w:rsidRPr="00D511AD" w:rsidRDefault="00134E9B" w:rsidP="007B53AC">
      <w:pPr>
        <w:numPr>
          <w:ilvl w:val="1"/>
          <w:numId w:val="15"/>
        </w:numPr>
        <w:spacing w:after="240" w:line="264" w:lineRule="auto"/>
        <w:ind w:left="1134" w:hanging="425"/>
        <w:rPr>
          <w:rFonts w:ascii="Franklin Gothic Medium" w:hAnsi="Franklin Gothic Medium" w:cs="Arial"/>
          <w:bCs/>
          <w:sz w:val="25"/>
          <w:szCs w:val="25"/>
          <w:lang w:val="id-ID"/>
        </w:rPr>
      </w:pPr>
      <w:r w:rsidRPr="00D511AD">
        <w:rPr>
          <w:rFonts w:ascii="Franklin Gothic Medium" w:hAnsi="Franklin Gothic Medium" w:cs="Arial"/>
          <w:bCs/>
          <w:sz w:val="25"/>
          <w:szCs w:val="25"/>
          <w:lang w:val="id-ID"/>
        </w:rPr>
        <w:t xml:space="preserve"> </w:t>
      </w:r>
      <w:r w:rsidRPr="008F36BA">
        <w:rPr>
          <w:rFonts w:ascii="Franklin Gothic Medium" w:hAnsi="Franklin Gothic Medium" w:cs="Arial"/>
          <w:bCs/>
          <w:color w:val="000000" w:themeColor="text1"/>
          <w:sz w:val="25"/>
          <w:szCs w:val="25"/>
          <w:lang w:val="id-ID"/>
        </w:rPr>
        <w:t>Ditetapkannya 27</w:t>
      </w:r>
      <w:r w:rsidR="008F36BA" w:rsidRPr="008F36BA">
        <w:rPr>
          <w:rFonts w:ascii="Franklin Gothic Medium" w:hAnsi="Franklin Gothic Medium" w:cs="Arial"/>
          <w:bCs/>
          <w:color w:val="000000" w:themeColor="text1"/>
          <w:sz w:val="25"/>
          <w:szCs w:val="25"/>
          <w:lang w:val="id-ID"/>
        </w:rPr>
        <w:t>5</w:t>
      </w:r>
      <w:r w:rsidRPr="008F36BA">
        <w:rPr>
          <w:rFonts w:ascii="Franklin Gothic Medium" w:hAnsi="Franklin Gothic Medium" w:cs="Arial"/>
          <w:bCs/>
          <w:color w:val="000000" w:themeColor="text1"/>
          <w:sz w:val="25"/>
          <w:szCs w:val="25"/>
          <w:lang w:val="id-ID"/>
        </w:rPr>
        <w:t xml:space="preserve"> </w:t>
      </w:r>
      <w:r w:rsidRPr="00D511AD">
        <w:rPr>
          <w:rFonts w:ascii="Franklin Gothic Medium" w:hAnsi="Franklin Gothic Medium" w:cs="Arial"/>
          <w:bCs/>
          <w:sz w:val="25"/>
          <w:szCs w:val="25"/>
          <w:lang w:val="id-ID"/>
        </w:rPr>
        <w:t>Permendagri tentang Batas Daerah.</w:t>
      </w:r>
    </w:p>
    <w:p w:rsidR="00134E9B" w:rsidRDefault="00134E9B" w:rsidP="00D511AD">
      <w:pPr>
        <w:spacing w:before="120" w:after="0" w:line="276" w:lineRule="auto"/>
        <w:ind w:left="709" w:firstLine="709"/>
        <w:rPr>
          <w:rFonts w:ascii="Franklin Gothic Medium" w:hAnsi="Franklin Gothic Medium" w:cs="Arial"/>
          <w:bCs/>
          <w:sz w:val="24"/>
          <w:szCs w:val="24"/>
          <w:lang w:val="id-ID"/>
        </w:rPr>
      </w:pPr>
      <w:r w:rsidRPr="00D511AD">
        <w:rPr>
          <w:rFonts w:ascii="Franklin Gothic Medium" w:hAnsi="Franklin Gothic Medium" w:cs="Arial"/>
          <w:bCs/>
          <w:sz w:val="25"/>
          <w:szCs w:val="25"/>
          <w:lang w:val="id-ID"/>
        </w:rPr>
        <w:t>Keseluruhan dari regulasi yang telah diterbitkan oleh Direktorat Jenderal Bina Administrasi Kewilayahan tersebut, dapat disajikan sebagaimana grafik berikut</w:t>
      </w:r>
      <w:r w:rsidRPr="00D511AD">
        <w:rPr>
          <w:rFonts w:ascii="Franklin Gothic Medium" w:hAnsi="Franklin Gothic Medium" w:cs="Arial"/>
          <w:bCs/>
          <w:sz w:val="28"/>
          <w:szCs w:val="24"/>
          <w:lang w:val="id-ID"/>
        </w:rPr>
        <w:t xml:space="preserve"> </w:t>
      </w:r>
      <w:r w:rsidRPr="00D511AD">
        <w:rPr>
          <w:rFonts w:ascii="Franklin Gothic Medium" w:hAnsi="Franklin Gothic Medium" w:cs="Arial"/>
          <w:bCs/>
          <w:sz w:val="24"/>
          <w:szCs w:val="24"/>
          <w:lang w:val="id-ID"/>
        </w:rPr>
        <w:t>:</w:t>
      </w:r>
    </w:p>
    <w:p w:rsidR="000F2B23" w:rsidRDefault="000F2B23" w:rsidP="00D511AD">
      <w:pPr>
        <w:spacing w:before="120" w:after="0" w:line="276" w:lineRule="auto"/>
        <w:ind w:left="709" w:firstLine="709"/>
        <w:rPr>
          <w:rFonts w:ascii="Franklin Gothic Medium" w:hAnsi="Franklin Gothic Medium" w:cs="Arial"/>
          <w:bCs/>
          <w:sz w:val="24"/>
          <w:szCs w:val="24"/>
          <w:lang w:val="id-ID"/>
        </w:rPr>
      </w:pPr>
    </w:p>
    <w:p w:rsidR="000F2B23" w:rsidRDefault="000F2B23" w:rsidP="00D511AD">
      <w:pPr>
        <w:spacing w:before="120" w:after="0" w:line="276" w:lineRule="auto"/>
        <w:ind w:left="709" w:firstLine="709"/>
        <w:rPr>
          <w:rFonts w:ascii="Franklin Gothic Medium" w:hAnsi="Franklin Gothic Medium" w:cs="Arial"/>
          <w:bCs/>
          <w:sz w:val="24"/>
          <w:szCs w:val="24"/>
          <w:lang w:val="id-ID"/>
        </w:rPr>
      </w:pPr>
    </w:p>
    <w:p w:rsidR="00EA7471" w:rsidRDefault="00EA7471" w:rsidP="00D511AD">
      <w:pPr>
        <w:spacing w:before="120" w:after="0" w:line="276" w:lineRule="auto"/>
        <w:ind w:left="709" w:firstLine="709"/>
        <w:rPr>
          <w:rFonts w:ascii="Franklin Gothic Medium" w:hAnsi="Franklin Gothic Medium" w:cs="Arial"/>
          <w:bCs/>
          <w:sz w:val="24"/>
          <w:szCs w:val="24"/>
          <w:lang w:val="id-ID"/>
        </w:rPr>
      </w:pPr>
    </w:p>
    <w:p w:rsidR="00EA7471" w:rsidRDefault="00EA7471" w:rsidP="00D511AD">
      <w:pPr>
        <w:spacing w:before="120" w:after="0" w:line="276" w:lineRule="auto"/>
        <w:ind w:left="709" w:firstLine="709"/>
        <w:rPr>
          <w:rFonts w:ascii="Franklin Gothic Medium" w:hAnsi="Franklin Gothic Medium" w:cs="Arial"/>
          <w:bCs/>
          <w:sz w:val="24"/>
          <w:szCs w:val="24"/>
          <w:lang w:val="id-ID"/>
        </w:rPr>
      </w:pPr>
    </w:p>
    <w:p w:rsidR="00D511AD" w:rsidRPr="00D511AD" w:rsidRDefault="00D511AD" w:rsidP="00D511AD">
      <w:pPr>
        <w:spacing w:before="120" w:after="0" w:line="276" w:lineRule="auto"/>
        <w:ind w:left="709" w:firstLine="709"/>
        <w:rPr>
          <w:rFonts w:ascii="Franklin Gothic Medium" w:hAnsi="Franklin Gothic Medium" w:cs="Arial"/>
          <w:bCs/>
          <w:sz w:val="2"/>
          <w:szCs w:val="24"/>
          <w:lang w:val="id-ID"/>
        </w:rPr>
      </w:pPr>
    </w:p>
    <w:p w:rsidR="00134E9B" w:rsidRPr="002D71A7" w:rsidRDefault="00134E9B" w:rsidP="00134E9B">
      <w:pPr>
        <w:spacing w:after="0"/>
        <w:ind w:left="1134"/>
        <w:jc w:val="center"/>
        <w:rPr>
          <w:rFonts w:ascii="Franklin Gothic Medium" w:hAnsi="Franklin Gothic Medium" w:cs="Arial"/>
          <w:bCs/>
          <w:color w:val="000000" w:themeColor="text1"/>
          <w:sz w:val="25"/>
          <w:szCs w:val="25"/>
          <w:lang w:val="id-ID"/>
        </w:rPr>
      </w:pPr>
      <w:r w:rsidRPr="002D71A7">
        <w:rPr>
          <w:rFonts w:ascii="Franklin Gothic Medium" w:hAnsi="Franklin Gothic Medium" w:cs="Arial"/>
          <w:bCs/>
          <w:color w:val="000000" w:themeColor="text1"/>
          <w:sz w:val="25"/>
          <w:szCs w:val="25"/>
          <w:lang w:val="id-ID"/>
        </w:rPr>
        <w:lastRenderedPageBreak/>
        <w:t xml:space="preserve">Grafik </w:t>
      </w:r>
      <w:r w:rsidR="00952EB9" w:rsidRPr="002D71A7">
        <w:rPr>
          <w:rFonts w:ascii="Franklin Gothic Medium" w:hAnsi="Franklin Gothic Medium" w:cs="Arial"/>
          <w:bCs/>
          <w:color w:val="000000" w:themeColor="text1"/>
          <w:sz w:val="25"/>
          <w:szCs w:val="25"/>
          <w:lang w:val="id-ID"/>
        </w:rPr>
        <w:t>3</w:t>
      </w:r>
    </w:p>
    <w:p w:rsidR="00134E9B" w:rsidRPr="002D71A7" w:rsidRDefault="00134E9B" w:rsidP="00134E9B">
      <w:pPr>
        <w:spacing w:after="0"/>
        <w:ind w:left="1134"/>
        <w:jc w:val="center"/>
        <w:rPr>
          <w:rFonts w:ascii="Franklin Gothic Medium" w:hAnsi="Franklin Gothic Medium" w:cs="Arial"/>
          <w:bCs/>
          <w:color w:val="000000" w:themeColor="text1"/>
          <w:sz w:val="25"/>
          <w:szCs w:val="25"/>
          <w:lang w:val="id-ID"/>
        </w:rPr>
      </w:pPr>
      <w:r w:rsidRPr="002D71A7">
        <w:rPr>
          <w:rFonts w:ascii="Franklin Gothic Medium" w:hAnsi="Franklin Gothic Medium" w:cs="Arial"/>
          <w:bCs/>
          <w:color w:val="000000" w:themeColor="text1"/>
          <w:sz w:val="25"/>
          <w:szCs w:val="25"/>
          <w:lang w:val="id-ID"/>
        </w:rPr>
        <w:t xml:space="preserve">Regulasi Bidang Administrasi Kewilayahan </w:t>
      </w:r>
    </w:p>
    <w:p w:rsidR="00134E9B" w:rsidRPr="002D71A7" w:rsidRDefault="00134E9B" w:rsidP="00134E9B">
      <w:pPr>
        <w:spacing w:after="0"/>
        <w:ind w:left="1134"/>
        <w:jc w:val="center"/>
        <w:rPr>
          <w:rFonts w:ascii="Franklin Gothic Medium" w:hAnsi="Franklin Gothic Medium" w:cs="Arial"/>
          <w:bCs/>
          <w:color w:val="000000" w:themeColor="text1"/>
          <w:sz w:val="25"/>
          <w:szCs w:val="25"/>
          <w:lang w:val="id-ID"/>
        </w:rPr>
      </w:pPr>
      <w:r w:rsidRPr="002D71A7">
        <w:rPr>
          <w:rFonts w:ascii="Franklin Gothic Medium" w:hAnsi="Franklin Gothic Medium" w:cs="Arial"/>
          <w:bCs/>
          <w:color w:val="000000" w:themeColor="text1"/>
          <w:sz w:val="25"/>
          <w:szCs w:val="25"/>
          <w:lang w:val="id-ID"/>
        </w:rPr>
        <w:t xml:space="preserve">yang </w:t>
      </w:r>
      <w:r w:rsidRPr="002D71A7">
        <w:rPr>
          <w:rFonts w:ascii="Franklin Gothic Medium" w:hAnsi="Franklin Gothic Medium" w:cs="Arial"/>
          <w:bCs/>
          <w:color w:val="000000" w:themeColor="text1"/>
          <w:sz w:val="25"/>
          <w:szCs w:val="25"/>
        </w:rPr>
        <w:t>t</w:t>
      </w:r>
      <w:r w:rsidRPr="002D71A7">
        <w:rPr>
          <w:rFonts w:ascii="Franklin Gothic Medium" w:hAnsi="Franklin Gothic Medium" w:cs="Arial"/>
          <w:bCs/>
          <w:color w:val="000000" w:themeColor="text1"/>
          <w:sz w:val="25"/>
          <w:szCs w:val="25"/>
          <w:lang w:val="id-ID"/>
        </w:rPr>
        <w:t xml:space="preserve">elah </w:t>
      </w:r>
      <w:r w:rsidR="005307FE">
        <w:rPr>
          <w:rFonts w:ascii="Franklin Gothic Medium" w:hAnsi="Franklin Gothic Medium" w:cs="Arial"/>
          <w:bCs/>
          <w:color w:val="000000" w:themeColor="text1"/>
          <w:sz w:val="25"/>
          <w:szCs w:val="25"/>
        </w:rPr>
        <w:t>D</w:t>
      </w:r>
      <w:r w:rsidRPr="002D71A7">
        <w:rPr>
          <w:rFonts w:ascii="Franklin Gothic Medium" w:hAnsi="Franklin Gothic Medium" w:cs="Arial"/>
          <w:bCs/>
          <w:color w:val="000000" w:themeColor="text1"/>
          <w:sz w:val="25"/>
          <w:szCs w:val="25"/>
          <w:lang w:val="id-ID"/>
        </w:rPr>
        <w:t xml:space="preserve">iterbitkan Tahun 2015 s.d </w:t>
      </w:r>
      <w:r w:rsidR="00FF4958" w:rsidRPr="002D71A7">
        <w:rPr>
          <w:rFonts w:ascii="Franklin Gothic Medium" w:hAnsi="Franklin Gothic Medium" w:cs="Arial"/>
          <w:bCs/>
          <w:color w:val="000000" w:themeColor="text1"/>
          <w:sz w:val="25"/>
          <w:szCs w:val="25"/>
          <w:lang w:val="id-ID"/>
        </w:rPr>
        <w:t xml:space="preserve">September </w:t>
      </w:r>
      <w:r w:rsidRPr="002D71A7">
        <w:rPr>
          <w:rFonts w:ascii="Franklin Gothic Medium" w:hAnsi="Franklin Gothic Medium" w:cs="Arial"/>
          <w:bCs/>
          <w:color w:val="000000" w:themeColor="text1"/>
          <w:sz w:val="25"/>
          <w:szCs w:val="25"/>
          <w:lang w:val="id-ID"/>
        </w:rPr>
        <w:t>2019</w:t>
      </w:r>
    </w:p>
    <w:p w:rsidR="001A2F2B" w:rsidRPr="00EA7471" w:rsidRDefault="00EA7471" w:rsidP="00D511AD">
      <w:pPr>
        <w:spacing w:before="0" w:after="0"/>
        <w:ind w:left="851"/>
        <w:rPr>
          <w:rFonts w:ascii="Franklin Gothic Medium" w:hAnsi="Franklin Gothic Medium" w:cs="Tahoma"/>
          <w:color w:val="000000" w:themeColor="text1"/>
          <w:sz w:val="23"/>
          <w:szCs w:val="25"/>
        </w:rPr>
      </w:pPr>
      <w:r w:rsidRPr="002D71A7">
        <w:rPr>
          <w:rFonts w:ascii="Franklin Gothic Medium" w:hAnsi="Franklin Gothic Medium"/>
          <w:noProof/>
          <w:color w:val="000000" w:themeColor="text1"/>
          <w:lang w:val="id-ID" w:eastAsia="id-ID"/>
        </w:rPr>
        <w:drawing>
          <wp:anchor distT="0" distB="0" distL="114300" distR="114300" simplePos="0" relativeHeight="251744768" behindDoc="0" locked="0" layoutInCell="1" allowOverlap="1" wp14:anchorId="0940C719" wp14:editId="1522C4D4">
            <wp:simplePos x="0" y="0"/>
            <wp:positionH relativeFrom="column">
              <wp:posOffset>779088</wp:posOffset>
            </wp:positionH>
            <wp:positionV relativeFrom="paragraph">
              <wp:posOffset>114708</wp:posOffset>
            </wp:positionV>
            <wp:extent cx="5368925" cy="1991805"/>
            <wp:effectExtent l="0" t="0" r="3175" b="8890"/>
            <wp:wrapNone/>
            <wp:docPr id="23" name="Chart 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EF391F0-B9B2-474E-AA6E-2C44062ADD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1A2F2B" w:rsidRPr="002D71A7" w:rsidRDefault="001A2F2B" w:rsidP="00D511AD">
      <w:pPr>
        <w:spacing w:before="0" w:after="0"/>
        <w:ind w:left="851"/>
        <w:rPr>
          <w:rFonts w:ascii="Franklin Gothic Medium" w:hAnsi="Franklin Gothic Medium" w:cs="Tahoma"/>
          <w:color w:val="000000" w:themeColor="text1"/>
          <w:sz w:val="27"/>
          <w:szCs w:val="25"/>
        </w:rPr>
      </w:pPr>
    </w:p>
    <w:p w:rsidR="001A2F2B" w:rsidRDefault="001A2F2B" w:rsidP="00D511AD">
      <w:pPr>
        <w:spacing w:before="0" w:after="0"/>
        <w:ind w:left="851"/>
        <w:rPr>
          <w:rFonts w:ascii="Franklin Gothic Medium" w:hAnsi="Franklin Gothic Medium" w:cs="Tahoma"/>
          <w:color w:val="0070C0"/>
          <w:sz w:val="27"/>
          <w:szCs w:val="25"/>
        </w:rPr>
      </w:pPr>
    </w:p>
    <w:p w:rsidR="001A2F2B" w:rsidRDefault="001A2F2B" w:rsidP="00D511AD">
      <w:pPr>
        <w:spacing w:before="0" w:after="0"/>
        <w:ind w:left="851"/>
        <w:rPr>
          <w:rFonts w:ascii="Franklin Gothic Medium" w:hAnsi="Franklin Gothic Medium" w:cs="Tahoma"/>
          <w:color w:val="0070C0"/>
          <w:sz w:val="27"/>
          <w:szCs w:val="25"/>
        </w:rPr>
      </w:pPr>
    </w:p>
    <w:p w:rsidR="001A2F2B" w:rsidRDefault="001A2F2B" w:rsidP="00D511AD">
      <w:pPr>
        <w:spacing w:before="0" w:after="0"/>
        <w:ind w:left="851"/>
        <w:rPr>
          <w:rFonts w:ascii="Franklin Gothic Medium" w:hAnsi="Franklin Gothic Medium" w:cs="Tahoma"/>
          <w:color w:val="0070C0"/>
          <w:sz w:val="27"/>
          <w:szCs w:val="25"/>
        </w:rPr>
      </w:pPr>
    </w:p>
    <w:p w:rsidR="00B806A0" w:rsidRDefault="00B806A0" w:rsidP="00D511AD">
      <w:pPr>
        <w:spacing w:before="0" w:after="0"/>
        <w:ind w:left="851"/>
        <w:rPr>
          <w:rFonts w:ascii="Franklin Gothic Medium" w:hAnsi="Franklin Gothic Medium" w:cs="Tahoma"/>
          <w:color w:val="0070C0"/>
          <w:sz w:val="27"/>
          <w:szCs w:val="25"/>
        </w:rPr>
      </w:pPr>
    </w:p>
    <w:p w:rsidR="00B806A0" w:rsidRDefault="00B806A0" w:rsidP="00D511AD">
      <w:pPr>
        <w:spacing w:before="0" w:after="0"/>
        <w:ind w:left="851"/>
        <w:rPr>
          <w:rFonts w:ascii="Franklin Gothic Medium" w:hAnsi="Franklin Gothic Medium" w:cs="Tahoma"/>
          <w:color w:val="0070C0"/>
          <w:sz w:val="27"/>
          <w:szCs w:val="25"/>
        </w:rPr>
      </w:pPr>
    </w:p>
    <w:p w:rsidR="00B806A0" w:rsidRDefault="00B806A0" w:rsidP="00D511AD">
      <w:pPr>
        <w:spacing w:before="0" w:after="0"/>
        <w:ind w:left="851"/>
        <w:rPr>
          <w:rFonts w:ascii="Franklin Gothic Medium" w:hAnsi="Franklin Gothic Medium" w:cs="Tahoma"/>
          <w:color w:val="0070C0"/>
          <w:sz w:val="27"/>
          <w:szCs w:val="25"/>
        </w:rPr>
      </w:pPr>
    </w:p>
    <w:p w:rsidR="00B806A0" w:rsidRDefault="00B806A0" w:rsidP="00D511AD">
      <w:pPr>
        <w:spacing w:before="0" w:after="0"/>
        <w:ind w:left="851"/>
        <w:rPr>
          <w:rFonts w:ascii="Franklin Gothic Medium" w:hAnsi="Franklin Gothic Medium" w:cs="Tahoma"/>
          <w:color w:val="0070C0"/>
          <w:sz w:val="27"/>
          <w:szCs w:val="25"/>
        </w:rPr>
      </w:pPr>
    </w:p>
    <w:p w:rsidR="001A2F2B" w:rsidRDefault="001A2F2B" w:rsidP="00D511AD">
      <w:pPr>
        <w:spacing w:before="0" w:after="0"/>
        <w:ind w:left="851"/>
        <w:rPr>
          <w:rFonts w:ascii="Franklin Gothic Medium" w:hAnsi="Franklin Gothic Medium" w:cs="Tahoma"/>
          <w:color w:val="0070C0"/>
          <w:sz w:val="27"/>
          <w:szCs w:val="25"/>
        </w:rPr>
      </w:pPr>
    </w:p>
    <w:p w:rsidR="00B33971" w:rsidRDefault="00B33971" w:rsidP="00D511AD">
      <w:pPr>
        <w:spacing w:before="0" w:after="0"/>
        <w:ind w:left="851"/>
        <w:rPr>
          <w:rFonts w:ascii="Franklin Gothic Medium" w:hAnsi="Franklin Gothic Medium" w:cs="Tahoma"/>
          <w:color w:val="0070C0"/>
          <w:sz w:val="27"/>
          <w:szCs w:val="25"/>
        </w:rPr>
      </w:pPr>
    </w:p>
    <w:p w:rsidR="00B33971" w:rsidRPr="00EA7471" w:rsidRDefault="00B33971" w:rsidP="00D511AD">
      <w:pPr>
        <w:spacing w:before="0" w:after="0"/>
        <w:ind w:left="851"/>
        <w:rPr>
          <w:rFonts w:ascii="Franklin Gothic Medium" w:hAnsi="Franklin Gothic Medium" w:cs="Tahoma"/>
          <w:color w:val="0070C0"/>
          <w:sz w:val="53"/>
          <w:szCs w:val="25"/>
        </w:rPr>
      </w:pPr>
    </w:p>
    <w:p w:rsidR="001A2F2B" w:rsidRDefault="001A2F2B" w:rsidP="00D511AD">
      <w:pPr>
        <w:spacing w:before="0" w:after="0"/>
        <w:ind w:left="851"/>
        <w:rPr>
          <w:rFonts w:ascii="Franklin Gothic Medium" w:hAnsi="Franklin Gothic Medium" w:cs="Tahoma"/>
          <w:color w:val="0070C0"/>
          <w:sz w:val="27"/>
          <w:szCs w:val="25"/>
        </w:rPr>
      </w:pPr>
    </w:p>
    <w:p w:rsidR="00CA46EB" w:rsidRDefault="00ED35EF" w:rsidP="00D511AD">
      <w:pPr>
        <w:spacing w:before="0" w:after="0"/>
        <w:ind w:left="851"/>
        <w:rPr>
          <w:rFonts w:ascii="Franklin Gothic Medium" w:hAnsi="Franklin Gothic Medium" w:cs="Tahoma"/>
          <w:color w:val="0070C0"/>
          <w:sz w:val="27"/>
          <w:szCs w:val="25"/>
          <w:lang w:val="id-ID"/>
        </w:rPr>
      </w:pPr>
      <w:r w:rsidRPr="00CA46EB">
        <w:rPr>
          <w:rFonts w:ascii="Franklin Gothic Medium" w:hAnsi="Franklin Gothic Medium" w:cs="Tahoma"/>
          <w:noProof/>
          <w:color w:val="0070C0"/>
          <w:sz w:val="27"/>
          <w:szCs w:val="25"/>
          <w:lang w:val="id-ID" w:eastAsia="id-ID"/>
        </w:rPr>
        <mc:AlternateContent>
          <mc:Choice Requires="wps">
            <w:drawing>
              <wp:anchor distT="0" distB="0" distL="114300" distR="114300" simplePos="0" relativeHeight="251750912" behindDoc="0" locked="0" layoutInCell="1" allowOverlap="1" wp14:anchorId="4657D98D" wp14:editId="3341DBE7">
                <wp:simplePos x="0" y="0"/>
                <wp:positionH relativeFrom="column">
                  <wp:posOffset>349184</wp:posOffset>
                </wp:positionH>
                <wp:positionV relativeFrom="paragraph">
                  <wp:posOffset>153187</wp:posOffset>
                </wp:positionV>
                <wp:extent cx="2913797" cy="352425"/>
                <wp:effectExtent l="838200" t="209550" r="20320" b="2857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3797" cy="352425"/>
                        </a:xfrm>
                        <a:prstGeom prst="rect">
                          <a:avLst/>
                        </a:prstGeom>
                        <a:solidFill>
                          <a:srgbClr val="E36C0A"/>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ED35EF">
                            <w:pPr>
                              <w:jc w:val="left"/>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Capaian Program/Kegiatan Strategis</w:t>
                            </w:r>
                          </w:p>
                          <w:p w:rsidR="007E2285" w:rsidRPr="00EA7471" w:rsidRDefault="007E2285" w:rsidP="00ED35EF">
                            <w:pPr>
                              <w:jc w:val="left"/>
                              <w:rPr>
                                <w:rFonts w:ascii="Franklin Gothic Medium" w:hAnsi="Franklin Gothic Medium"/>
                                <w:b/>
                                <w:color w:val="FFFFFF"/>
                                <w:sz w:val="26"/>
                                <w:szCs w:val="26"/>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7D98D" id="_x0000_s1054" type="#_x0000_t202" style="position:absolute;left:0;text-align:left;margin-left:27.5pt;margin-top:12.05pt;width:229.45pt;height:27.7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" fillcolor="#e36c0a" strokecolor="#d8d8d8" strokeweight="3pt">
                <v:shadow on="t" type="perspective" color="#974706" opacity=".5" origin=".5,.5" offset="-6pt,-6pt" matrix="1.25,,,1.25"/>
                <v:textbox>
                  <w:txbxContent>
                    <w:p w:rsidR="007E2285" w:rsidRPr="00EA7471" w:rsidRDefault="007E2285" w:rsidP="00ED35EF">
                      <w:pPr>
                        <w:jc w:val="left"/>
                        <w:rPr>
                          <w:rFonts w:ascii="Franklin Gothic Medium" w:hAnsi="Franklin Gothic Medium"/>
                          <w:b/>
                          <w:color w:val="FFFFFF"/>
                          <w:sz w:val="26"/>
                          <w:szCs w:val="26"/>
                          <w:lang w:val="id-ID"/>
                        </w:rPr>
                      </w:pPr>
                      <w:r w:rsidRPr="00EA7471">
                        <w:rPr>
                          <w:rFonts w:ascii="Franklin Gothic Medium" w:hAnsi="Franklin Gothic Medium"/>
                          <w:b/>
                          <w:color w:val="FFFFFF"/>
                          <w:sz w:val="26"/>
                          <w:szCs w:val="26"/>
                          <w:lang w:val="id-ID"/>
                        </w:rPr>
                        <w:t>Capaian Program/Kegiatan Strategis</w:t>
                      </w:r>
                    </w:p>
                    <w:p w:rsidR="007E2285" w:rsidRPr="00EA7471" w:rsidRDefault="007E2285" w:rsidP="00ED35EF">
                      <w:pPr>
                        <w:jc w:val="left"/>
                        <w:rPr>
                          <w:rFonts w:ascii="Franklin Gothic Medium" w:hAnsi="Franklin Gothic Medium"/>
                          <w:b/>
                          <w:color w:val="FFFFFF"/>
                          <w:sz w:val="26"/>
                          <w:szCs w:val="26"/>
                          <w:lang w:val="id-ID"/>
                        </w:rPr>
                      </w:pPr>
                    </w:p>
                  </w:txbxContent>
                </v:textbox>
              </v:shape>
            </w:pict>
          </mc:Fallback>
        </mc:AlternateContent>
      </w:r>
      <w:r w:rsidRPr="00CA46EB">
        <w:rPr>
          <w:rFonts w:ascii="Franklin Gothic Medium" w:hAnsi="Franklin Gothic Medium" w:cs="Tahoma"/>
          <w:noProof/>
          <w:color w:val="0070C0"/>
          <w:sz w:val="27"/>
          <w:szCs w:val="25"/>
          <w:lang w:val="id-ID" w:eastAsia="id-ID"/>
        </w:rPr>
        <mc:AlternateContent>
          <mc:Choice Requires="wps">
            <w:drawing>
              <wp:anchor distT="0" distB="0" distL="114300" distR="114300" simplePos="0" relativeHeight="251749888" behindDoc="0" locked="0" layoutInCell="1" allowOverlap="1" wp14:anchorId="6D64F678" wp14:editId="55504E1B">
                <wp:simplePos x="0" y="0"/>
                <wp:positionH relativeFrom="column">
                  <wp:posOffset>6985</wp:posOffset>
                </wp:positionH>
                <wp:positionV relativeFrom="paragraph">
                  <wp:posOffset>149555</wp:posOffset>
                </wp:positionV>
                <wp:extent cx="323850" cy="352425"/>
                <wp:effectExtent l="190500" t="209550" r="19050" b="28575"/>
                <wp:wrapNone/>
                <wp:docPr id="1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52425"/>
                        </a:xfrm>
                        <a:prstGeom prst="rect">
                          <a:avLst/>
                        </a:prstGeom>
                        <a:solidFill>
                          <a:srgbClr val="EB1B05"/>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EA7471" w:rsidRDefault="007E2285" w:rsidP="00CA46EB">
                            <w:pPr>
                              <w:rPr>
                                <w:rFonts w:ascii="Franklin Gothic Medium" w:hAnsi="Franklin Gothic Medium"/>
                                <w:b/>
                                <w:color w:val="FFFFFF"/>
                                <w:sz w:val="26"/>
                                <w:szCs w:val="26"/>
                              </w:rPr>
                            </w:pPr>
                            <w:r w:rsidRPr="00EA7471">
                              <w:rPr>
                                <w:rFonts w:ascii="Franklin Gothic Medium" w:hAnsi="Franklin Gothic Medium"/>
                                <w:b/>
                                <w:color w:val="FFFFFF"/>
                                <w:sz w:val="26"/>
                                <w:szCs w:val="26"/>
                                <w:lang w:val="id-ID"/>
                              </w:rPr>
                              <w:t>B</w:t>
                            </w:r>
                            <w:r w:rsidRPr="00EA7471">
                              <w:rPr>
                                <w:rFonts w:ascii="Franklin Gothic Medium" w:hAnsi="Franklin Gothic Medium"/>
                                <w:b/>
                                <w:color w:val="FFFFFF"/>
                                <w:sz w:val="26"/>
                                <w:szCs w:val="26"/>
                              </w:rPr>
                              <w:t>.</w:t>
                            </w:r>
                            <w:r w:rsidRPr="00EA7471">
                              <w:rPr>
                                <w:rFonts w:ascii="Franklin Gothic Medium" w:hAnsi="Franklin Gothic Medium"/>
                                <w:b/>
                                <w:color w:val="FFFFFF"/>
                                <w:sz w:val="26"/>
                                <w:szCs w:val="26"/>
                              </w:rPr>
                              <w:tab/>
                              <w:t>Latar Belakang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4F678" id="_x0000_s1055" type="#_x0000_t202" style="position:absolute;left:0;text-align:left;margin-left:.55pt;margin-top:11.8pt;width:25.5pt;height:2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" fillcolor="#eb1b05" strokecolor="#d8d8d8" strokeweight="3pt">
                <v:shadow on="t" type="perspective" color="#974706" opacity=".5" origin=".5,.5" offset="-6pt,-6pt" matrix="1.25,,,1.25"/>
                <v:textbox>
                  <w:txbxContent>
                    <w:p w:rsidR="007E2285" w:rsidRPr="00EA7471" w:rsidRDefault="007E2285" w:rsidP="00CA46EB">
                      <w:pPr>
                        <w:rPr>
                          <w:rFonts w:ascii="Franklin Gothic Medium" w:hAnsi="Franklin Gothic Medium"/>
                          <w:b/>
                          <w:color w:val="FFFFFF"/>
                          <w:sz w:val="26"/>
                          <w:szCs w:val="26"/>
                        </w:rPr>
                      </w:pPr>
                      <w:r w:rsidRPr="00EA7471">
                        <w:rPr>
                          <w:rFonts w:ascii="Franklin Gothic Medium" w:hAnsi="Franklin Gothic Medium"/>
                          <w:b/>
                          <w:color w:val="FFFFFF"/>
                          <w:sz w:val="26"/>
                          <w:szCs w:val="26"/>
                          <w:lang w:val="id-ID"/>
                        </w:rPr>
                        <w:t>B</w:t>
                      </w:r>
                      <w:r w:rsidRPr="00EA7471">
                        <w:rPr>
                          <w:rFonts w:ascii="Franklin Gothic Medium" w:hAnsi="Franklin Gothic Medium"/>
                          <w:b/>
                          <w:color w:val="FFFFFF"/>
                          <w:sz w:val="26"/>
                          <w:szCs w:val="26"/>
                        </w:rPr>
                        <w:t>.</w:t>
                      </w:r>
                      <w:r w:rsidRPr="00EA7471">
                        <w:rPr>
                          <w:rFonts w:ascii="Franklin Gothic Medium" w:hAnsi="Franklin Gothic Medium"/>
                          <w:b/>
                          <w:color w:val="FFFFFF"/>
                          <w:sz w:val="26"/>
                          <w:szCs w:val="26"/>
                        </w:rPr>
                        <w:tab/>
                        <w:t>Latar Belakang</w:t>
                      </w:r>
                    </w:p>
                  </w:txbxContent>
                </v:textbox>
              </v:shape>
            </w:pict>
          </mc:Fallback>
        </mc:AlternateContent>
      </w:r>
    </w:p>
    <w:p w:rsidR="00CA46EB" w:rsidRDefault="00CA46EB" w:rsidP="00D511AD">
      <w:pPr>
        <w:spacing w:before="0" w:after="0"/>
        <w:ind w:left="851"/>
        <w:rPr>
          <w:rFonts w:ascii="Franklin Gothic Medium" w:hAnsi="Franklin Gothic Medium" w:cs="Tahoma"/>
          <w:color w:val="0070C0"/>
          <w:sz w:val="27"/>
          <w:szCs w:val="25"/>
          <w:lang w:val="id-ID"/>
        </w:rPr>
      </w:pPr>
    </w:p>
    <w:p w:rsidR="00CA46EB" w:rsidRPr="00ED35EF" w:rsidRDefault="00CA46EB" w:rsidP="00D511AD">
      <w:pPr>
        <w:spacing w:before="0" w:after="0"/>
        <w:ind w:left="851"/>
        <w:rPr>
          <w:rFonts w:ascii="Franklin Gothic Medium" w:hAnsi="Franklin Gothic Medium" w:cs="Tahoma"/>
          <w:color w:val="0070C0"/>
          <w:sz w:val="31"/>
          <w:szCs w:val="25"/>
          <w:lang w:val="id-ID"/>
        </w:rPr>
      </w:pPr>
    </w:p>
    <w:p w:rsidR="00ED35EF" w:rsidRPr="00ED35EF" w:rsidRDefault="00ED35EF" w:rsidP="00D511AD">
      <w:pPr>
        <w:spacing w:before="0" w:after="0"/>
        <w:ind w:left="851"/>
        <w:rPr>
          <w:rFonts w:ascii="Franklin Gothic Medium" w:hAnsi="Franklin Gothic Medium" w:cs="Tahoma"/>
          <w:color w:val="0070C0"/>
          <w:sz w:val="9"/>
          <w:szCs w:val="25"/>
          <w:lang w:val="id-ID"/>
        </w:rPr>
      </w:pPr>
    </w:p>
    <w:p w:rsidR="005522D6" w:rsidRPr="00CC29C8" w:rsidRDefault="00ED35EF" w:rsidP="007B53AC">
      <w:pPr>
        <w:pStyle w:val="ListParagraph"/>
        <w:numPr>
          <w:ilvl w:val="0"/>
          <w:numId w:val="16"/>
        </w:numPr>
        <w:spacing w:before="0" w:after="0"/>
        <w:ind w:left="1134" w:hanging="425"/>
        <w:rPr>
          <w:rFonts w:ascii="Franklin Gothic Medium" w:hAnsi="Franklin Gothic Medium" w:cs="Tahoma"/>
          <w:color w:val="000000" w:themeColor="text1"/>
          <w:sz w:val="25"/>
          <w:szCs w:val="25"/>
        </w:rPr>
      </w:pPr>
      <w:r w:rsidRPr="00CC29C8">
        <w:rPr>
          <w:rFonts w:ascii="Franklin Gothic Medium" w:hAnsi="Franklin Gothic Medium" w:cs="Tahoma"/>
          <w:color w:val="000000" w:themeColor="text1"/>
          <w:sz w:val="25"/>
          <w:szCs w:val="25"/>
          <w:lang w:val="id-ID"/>
        </w:rPr>
        <w:t>Penataan Kecamatan</w:t>
      </w:r>
    </w:p>
    <w:p w:rsidR="00ED35EF" w:rsidRPr="00324371" w:rsidRDefault="00ED35EF" w:rsidP="00ED35EF">
      <w:pPr>
        <w:pStyle w:val="ListParagraph"/>
        <w:spacing w:before="0" w:after="0"/>
        <w:ind w:left="1134"/>
        <w:rPr>
          <w:rFonts w:ascii="Franklin Gothic Medium" w:hAnsi="Franklin Gothic Medium" w:cs="Tahoma"/>
          <w:color w:val="000000" w:themeColor="text1"/>
          <w:sz w:val="13"/>
          <w:szCs w:val="25"/>
        </w:rPr>
      </w:pPr>
    </w:p>
    <w:p w:rsidR="00F13155" w:rsidRPr="00CC29C8" w:rsidRDefault="00ED35EF" w:rsidP="007B53AC">
      <w:pPr>
        <w:pStyle w:val="ListParagraph"/>
        <w:numPr>
          <w:ilvl w:val="0"/>
          <w:numId w:val="17"/>
        </w:numPr>
        <w:spacing w:before="0" w:after="0"/>
        <w:ind w:left="1560" w:hanging="426"/>
        <w:rPr>
          <w:rFonts w:ascii="Franklin Gothic Medium" w:hAnsi="Franklin Gothic Medium" w:cs="Tahoma"/>
          <w:color w:val="000000" w:themeColor="text1"/>
          <w:sz w:val="25"/>
          <w:szCs w:val="25"/>
          <w:lang w:val="id-ID"/>
        </w:rPr>
      </w:pPr>
      <w:r w:rsidRPr="00CC29C8">
        <w:rPr>
          <w:rFonts w:ascii="Franklin Gothic Medium" w:hAnsi="Franklin Gothic Medium" w:cs="Tahoma"/>
          <w:color w:val="000000" w:themeColor="text1"/>
          <w:sz w:val="25"/>
          <w:szCs w:val="25"/>
          <w:lang w:val="id-ID"/>
        </w:rPr>
        <w:t>Kebijakan</w:t>
      </w:r>
    </w:p>
    <w:p w:rsidR="00ED35EF" w:rsidRPr="00ED35EF" w:rsidRDefault="00ED35EF" w:rsidP="00ED35EF">
      <w:pPr>
        <w:pStyle w:val="ListParagraph"/>
        <w:spacing w:before="0" w:after="0"/>
        <w:ind w:left="1134"/>
        <w:rPr>
          <w:rFonts w:ascii="Franklin Gothic Medium" w:hAnsi="Franklin Gothic Medium" w:cs="Tahoma"/>
          <w:color w:val="000000" w:themeColor="text1"/>
          <w:sz w:val="2"/>
          <w:szCs w:val="25"/>
          <w:lang w:val="id-ID"/>
        </w:rPr>
      </w:pPr>
    </w:p>
    <w:p w:rsidR="00ED35EF" w:rsidRPr="00ED35EF" w:rsidRDefault="00ED35EF" w:rsidP="00ED35EF">
      <w:pPr>
        <w:spacing w:before="60" w:after="0" w:line="276" w:lineRule="auto"/>
        <w:ind w:left="1560"/>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 xml:space="preserve">Berdasarkan Undang-Undang Nomor 23 Tahun 2014 tentang Pemerintahan Daerah dan Peraturan Pemerintah Nomor 17 Tahun 2018 tentang Kecamatan, terjadi perubahan dalam kedudukan kecamatan dari peraturan perundang-undangan sebelumnya, dimana pada saat ini kedudukan kecamatan sangat strategis yaitu sebagai Organisasi Perangkat Daerah (OPD) yang dalam pelaksanaan tugasnya mendapat pelimpahan sebagian kewenangan dari Bupati/Walikota untuk melaksanakan urusan otonomi daerah serta melaksanakan tugas atributif sebagai representasi camat dalam menjalankan fungsi-fungsi pemerintahan kewilayahan. Esensi dari tugas-tugas atributif adalah pelaksanaan fungsi-fungsi koordinasi, pembinaan dan pengawasan di wilayah. </w:t>
      </w:r>
    </w:p>
    <w:p w:rsidR="00ED35EF" w:rsidRPr="00ED35EF" w:rsidRDefault="00ED35EF" w:rsidP="00F26A3A">
      <w:pPr>
        <w:spacing w:after="0" w:line="276" w:lineRule="auto"/>
        <w:ind w:left="1559"/>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 xml:space="preserve">Dengan kata lain camat mempunyai kewenangan untuk mengkoordinasikan, membina dan mengawasi semua penyelenggaraan pemerintahan di wilayah kecamatan, termasuk penyelenggaraan pemerintahan desa/kelurahan dan sebagai penyelenggara urusan pemerintahan umum di wilayah kecamatan. Dalam Undang-Undang Nomor 23 Tahun 2014 tentang Pemerintahan Daerah, terjadi perubahan kedudukan kelurahan, yang sebelumnya dalam Undang-Undang 32 Tahun 2004 tentang Pemerintahan Daerah, kedudukan kelurahan sebagai OPD, pada saat ini kelurahan sebagai perangkat kecamatan, sehingga posisi lurah dalam menjalankan tugas dan fungsinya bertanggung jawab </w:t>
      </w:r>
      <w:r w:rsidRPr="00ED35EF">
        <w:rPr>
          <w:rFonts w:ascii="Franklin Gothic Medium" w:hAnsi="Franklin Gothic Medium" w:cs="Arial"/>
          <w:bCs/>
          <w:color w:val="000000" w:themeColor="text1"/>
          <w:sz w:val="25"/>
          <w:szCs w:val="25"/>
          <w:lang w:val="id-ID"/>
        </w:rPr>
        <w:lastRenderedPageBreak/>
        <w:t xml:space="preserve">langsung kepada camat. Hal ini tentunya membuat kedudukan camat semakin strategis dalam penyelenggaraan pemerintahan di daerah. </w:t>
      </w:r>
    </w:p>
    <w:p w:rsidR="00ED35EF" w:rsidRPr="00ED35EF" w:rsidRDefault="00ED35EF" w:rsidP="00F26A3A">
      <w:pPr>
        <w:autoSpaceDE w:val="0"/>
        <w:autoSpaceDN w:val="0"/>
        <w:adjustRightInd w:val="0"/>
        <w:spacing w:before="60" w:after="0" w:line="274" w:lineRule="auto"/>
        <w:ind w:left="1559"/>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 xml:space="preserve">Disamping itu, substansi pada Peraturan Pemerintah Nomor 17 Tahun 2018 tentang Kecamatan,bahwa terkait dengan persyaratan teknis pada aspek kewilayahan lebih dijabarkan, khususnya kejelasan batas wilayah kecamatan dengan menggunakan titik koordinat, nama kecamatan dan lokasi calon ibukota kecamatan yang akan dibentuk serta kesesuaian dengan rencana tata ruang wilayah, sehingga penataan kecamatan lebih berkualitas, akuntabel dan tertib administrasi. </w:t>
      </w:r>
    </w:p>
    <w:p w:rsidR="00ED35EF" w:rsidRPr="00F26A3A" w:rsidRDefault="00ED35EF" w:rsidP="00ED35EF">
      <w:pPr>
        <w:pStyle w:val="ListParagraph"/>
        <w:spacing w:before="0" w:after="0"/>
        <w:ind w:left="1134"/>
        <w:rPr>
          <w:rFonts w:ascii="Franklin Gothic Medium" w:hAnsi="Franklin Gothic Medium" w:cs="Tahoma"/>
          <w:color w:val="000000" w:themeColor="text1"/>
          <w:sz w:val="15"/>
          <w:szCs w:val="25"/>
        </w:rPr>
      </w:pPr>
    </w:p>
    <w:p w:rsidR="00ED35EF" w:rsidRPr="00324371" w:rsidRDefault="00ED35EF" w:rsidP="007B53AC">
      <w:pPr>
        <w:pStyle w:val="ListParagraph"/>
        <w:numPr>
          <w:ilvl w:val="0"/>
          <w:numId w:val="17"/>
        </w:numPr>
        <w:spacing w:before="0" w:after="0"/>
        <w:ind w:left="1560" w:hanging="426"/>
        <w:rPr>
          <w:rFonts w:ascii="Franklin Gothic Medium" w:hAnsi="Franklin Gothic Medium" w:cs="Tahoma"/>
          <w:color w:val="000000" w:themeColor="text1"/>
          <w:sz w:val="25"/>
          <w:szCs w:val="25"/>
          <w:lang w:val="id-ID"/>
        </w:rPr>
      </w:pPr>
      <w:r w:rsidRPr="00324371">
        <w:rPr>
          <w:rFonts w:ascii="Franklin Gothic Medium" w:hAnsi="Franklin Gothic Medium" w:cs="Tahoma"/>
          <w:color w:val="000000" w:themeColor="text1"/>
          <w:sz w:val="25"/>
          <w:szCs w:val="25"/>
          <w:lang w:val="id-ID"/>
        </w:rPr>
        <w:t>Capaian</w:t>
      </w:r>
      <w:r w:rsidR="00F13155" w:rsidRPr="00324371">
        <w:rPr>
          <w:rFonts w:ascii="Franklin Gothic Medium" w:hAnsi="Franklin Gothic Medium" w:cs="Tahoma"/>
          <w:color w:val="000000" w:themeColor="text1"/>
          <w:sz w:val="25"/>
          <w:szCs w:val="25"/>
          <w:lang w:val="id-ID"/>
        </w:rPr>
        <w:t xml:space="preserve"> </w:t>
      </w:r>
    </w:p>
    <w:p w:rsidR="00ED35EF" w:rsidRPr="00ED35EF" w:rsidRDefault="00ED35EF" w:rsidP="00ED35EF">
      <w:pPr>
        <w:pStyle w:val="ListParagraph"/>
        <w:spacing w:before="0" w:after="0"/>
        <w:ind w:left="1560"/>
        <w:rPr>
          <w:rFonts w:ascii="Franklin Gothic Medium" w:hAnsi="Franklin Gothic Medium" w:cs="Tahoma"/>
          <w:color w:val="000000" w:themeColor="text1"/>
          <w:sz w:val="4"/>
          <w:szCs w:val="25"/>
          <w:lang w:val="id-ID"/>
        </w:rPr>
      </w:pPr>
    </w:p>
    <w:p w:rsidR="00ED35EF" w:rsidRPr="00ED35EF" w:rsidRDefault="00ED35EF" w:rsidP="00F26A3A">
      <w:pPr>
        <w:autoSpaceDE w:val="0"/>
        <w:autoSpaceDN w:val="0"/>
        <w:adjustRightInd w:val="0"/>
        <w:spacing w:after="0" w:line="264" w:lineRule="auto"/>
        <w:ind w:left="1559"/>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Upaya yang telah dilakukan Kementerian dalam Negeri dalam memperkuat peran kecamatan, diantaranya :</w:t>
      </w:r>
    </w:p>
    <w:p w:rsidR="00ED35EF" w:rsidRPr="00ED35EF" w:rsidRDefault="00ED35EF" w:rsidP="00F26A3A">
      <w:pPr>
        <w:pStyle w:val="ListParagraph"/>
        <w:numPr>
          <w:ilvl w:val="0"/>
          <w:numId w:val="18"/>
        </w:numPr>
        <w:autoSpaceDE w:val="0"/>
        <w:autoSpaceDN w:val="0"/>
        <w:adjustRightInd w:val="0"/>
        <w:spacing w:before="20" w:after="0" w:line="276" w:lineRule="auto"/>
        <w:ind w:left="1843" w:hanging="284"/>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 xml:space="preserve">Tahun 2017, terselenggaranya Rapat Koordinasi Nasional Camat untuk meningkatkan peran strategis camat dalam peningkatan pelayanan publik dan implementasi koordinasi wilayah dalam menjaga keutuhan Negara Kesatuan Republik Indonesia yang dihadiri oleh 1.049 camat perwakilan dari 34 Provinsi. </w:t>
      </w:r>
    </w:p>
    <w:p w:rsidR="00ED35EF" w:rsidRPr="00ED35EF" w:rsidRDefault="00ED35EF" w:rsidP="007B53AC">
      <w:pPr>
        <w:pStyle w:val="ListParagraph"/>
        <w:numPr>
          <w:ilvl w:val="0"/>
          <w:numId w:val="18"/>
        </w:numPr>
        <w:autoSpaceDE w:val="0"/>
        <w:autoSpaceDN w:val="0"/>
        <w:adjustRightInd w:val="0"/>
        <w:spacing w:before="60" w:after="0" w:line="276" w:lineRule="auto"/>
        <w:ind w:left="1843" w:hanging="283"/>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Tahun 2018, terselenggaranya Rapat Koordinasi Nasional Camat untuk meningkatkan peran strategis camat dalam penyelenggaraan pemerintahan di wilayah kecamatan yang dihadiri oleh 1.804 camat perwakilan dari 34 Provinsi.</w:t>
      </w:r>
    </w:p>
    <w:p w:rsidR="00ED35EF" w:rsidRPr="00ED35EF" w:rsidRDefault="00ED35EF" w:rsidP="00F26A3A">
      <w:pPr>
        <w:pStyle w:val="ListParagraph"/>
        <w:numPr>
          <w:ilvl w:val="0"/>
          <w:numId w:val="18"/>
        </w:numPr>
        <w:autoSpaceDE w:val="0"/>
        <w:autoSpaceDN w:val="0"/>
        <w:adjustRightInd w:val="0"/>
        <w:spacing w:before="20" w:after="0" w:line="276" w:lineRule="auto"/>
        <w:ind w:left="1843" w:hanging="284"/>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Tahun 2019, terselenggaranya Rapat Koordinasi Nasional Camat untuk mengoptimalkan peran camat dalam melakukan pembinaan dan pengawasan penyelenggaraan pemerintahan di kelurahan dan desa serta mengoptimakan peran camat dalam inovasi pelayanan publik guna terciptanya pemerataan kesejahteraan, dengan peserta sebanyak 343 camat.</w:t>
      </w:r>
    </w:p>
    <w:p w:rsidR="00ED35EF" w:rsidRPr="00ED35EF" w:rsidRDefault="00ED35EF" w:rsidP="00F26A3A">
      <w:pPr>
        <w:pStyle w:val="ListParagraph"/>
        <w:numPr>
          <w:ilvl w:val="0"/>
          <w:numId w:val="18"/>
        </w:numPr>
        <w:autoSpaceDE w:val="0"/>
        <w:autoSpaceDN w:val="0"/>
        <w:adjustRightInd w:val="0"/>
        <w:spacing w:after="0" w:line="264" w:lineRule="auto"/>
        <w:ind w:left="1843" w:hanging="284"/>
        <w:rPr>
          <w:rFonts w:ascii="Franklin Gothic Medium" w:hAnsi="Franklin Gothic Medium" w:cs="Arial"/>
          <w:bCs/>
          <w:color w:val="000000" w:themeColor="text1"/>
          <w:sz w:val="25"/>
          <w:szCs w:val="25"/>
          <w:lang w:val="id-ID"/>
        </w:rPr>
      </w:pPr>
      <w:r w:rsidRPr="00ED35EF">
        <w:rPr>
          <w:rFonts w:ascii="Franklin Gothic Medium" w:hAnsi="Franklin Gothic Medium" w:cs="Arial"/>
          <w:bCs/>
          <w:color w:val="000000" w:themeColor="text1"/>
          <w:sz w:val="25"/>
          <w:szCs w:val="25"/>
          <w:lang w:val="id-ID"/>
        </w:rPr>
        <w:t>Pada bulan Januari 2018 s.d Mei 2019, telah terbentuk 28 kecamatan baru dan 9 (sembilan) kelurahan baru sebagai bentuk komitmen Pemerintah untuk pemerataan pembangunan.</w:t>
      </w:r>
    </w:p>
    <w:p w:rsidR="00ED35EF" w:rsidRPr="00376223" w:rsidRDefault="00ED35EF" w:rsidP="00ED35EF">
      <w:pPr>
        <w:spacing w:after="0" w:line="276" w:lineRule="auto"/>
        <w:rPr>
          <w:rFonts w:ascii="Arial" w:hAnsi="Arial" w:cs="Arial"/>
          <w:bCs/>
          <w:color w:val="000000" w:themeColor="text1"/>
          <w:sz w:val="2"/>
          <w:szCs w:val="2"/>
          <w:lang w:val="id-ID"/>
        </w:rPr>
      </w:pPr>
    </w:p>
    <w:p w:rsidR="00ED35EF" w:rsidRPr="0084553B" w:rsidRDefault="00ED35EF" w:rsidP="00EA7471">
      <w:pPr>
        <w:spacing w:after="0"/>
        <w:ind w:left="2070" w:firstLine="181"/>
        <w:jc w:val="center"/>
        <w:rPr>
          <w:rFonts w:ascii="Franklin Gothic Medium" w:hAnsi="Franklin Gothic Medium" w:cs="Arial"/>
          <w:bCs/>
          <w:color w:val="000000" w:themeColor="text1"/>
          <w:sz w:val="24"/>
          <w:szCs w:val="24"/>
          <w:lang w:val="id-ID"/>
        </w:rPr>
      </w:pPr>
      <w:r w:rsidRPr="0084553B">
        <w:rPr>
          <w:rFonts w:ascii="Franklin Gothic Medium" w:hAnsi="Franklin Gothic Medium" w:cs="Arial"/>
          <w:bCs/>
          <w:color w:val="000000" w:themeColor="text1"/>
          <w:sz w:val="24"/>
          <w:szCs w:val="24"/>
          <w:lang w:val="id-ID"/>
        </w:rPr>
        <w:t>Tabel</w:t>
      </w:r>
      <w:r w:rsidR="00782366">
        <w:rPr>
          <w:rFonts w:ascii="Franklin Gothic Medium" w:hAnsi="Franklin Gothic Medium" w:cs="Arial"/>
          <w:bCs/>
          <w:color w:val="000000" w:themeColor="text1"/>
          <w:sz w:val="24"/>
          <w:szCs w:val="24"/>
          <w:lang w:val="id-ID"/>
        </w:rPr>
        <w:t xml:space="preserve"> 1</w:t>
      </w:r>
    </w:p>
    <w:p w:rsidR="00ED35EF" w:rsidRPr="00984CD0" w:rsidRDefault="00ED35EF" w:rsidP="00EA7471">
      <w:pPr>
        <w:spacing w:after="0"/>
        <w:ind w:left="2070" w:firstLine="181"/>
        <w:jc w:val="center"/>
        <w:rPr>
          <w:rFonts w:ascii="Franklin Gothic Medium" w:hAnsi="Franklin Gothic Medium" w:cs="Arial"/>
          <w:bCs/>
          <w:color w:val="FF0000"/>
          <w:sz w:val="25"/>
          <w:szCs w:val="25"/>
        </w:rPr>
      </w:pPr>
      <w:r w:rsidRPr="00984CD0">
        <w:rPr>
          <w:rFonts w:ascii="Franklin Gothic Medium" w:hAnsi="Franklin Gothic Medium" w:cs="Arial"/>
          <w:bCs/>
          <w:color w:val="000000" w:themeColor="text1"/>
          <w:sz w:val="25"/>
          <w:szCs w:val="25"/>
        </w:rPr>
        <w:t xml:space="preserve">Pemekaran Kecamatan </w:t>
      </w:r>
      <w:r w:rsidR="00834EEF">
        <w:rPr>
          <w:rFonts w:ascii="Franklin Gothic Medium" w:hAnsi="Franklin Gothic Medium" w:cs="Arial"/>
          <w:bCs/>
          <w:color w:val="000000" w:themeColor="text1"/>
          <w:sz w:val="25"/>
          <w:szCs w:val="25"/>
          <w:lang w:val="id-ID"/>
        </w:rPr>
        <w:t>Periode</w:t>
      </w:r>
      <w:r w:rsidRPr="00984CD0">
        <w:rPr>
          <w:rFonts w:ascii="Franklin Gothic Medium" w:hAnsi="Franklin Gothic Medium" w:cs="Arial"/>
          <w:bCs/>
          <w:color w:val="000000" w:themeColor="text1"/>
          <w:sz w:val="25"/>
          <w:szCs w:val="25"/>
        </w:rPr>
        <w:t xml:space="preserve"> Januari 2018 s.d Mei 2019</w:t>
      </w:r>
    </w:p>
    <w:p w:rsidR="00ED35EF" w:rsidRPr="008E2315" w:rsidRDefault="00ED35EF" w:rsidP="00ED35EF">
      <w:pPr>
        <w:spacing w:after="0" w:line="276" w:lineRule="auto"/>
        <w:rPr>
          <w:rFonts w:ascii="Arial" w:hAnsi="Arial" w:cs="Arial"/>
          <w:bCs/>
          <w:color w:val="000000" w:themeColor="text1"/>
          <w:sz w:val="2"/>
          <w:szCs w:val="2"/>
          <w:lang w:val="id-ID"/>
        </w:rPr>
      </w:pPr>
    </w:p>
    <w:tbl>
      <w:tblPr>
        <w:tblStyle w:val="GridTable1Light-Accent21"/>
        <w:tblW w:w="8363" w:type="dxa"/>
        <w:tblInd w:w="1838"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firstRow="1" w:lastRow="0" w:firstColumn="1" w:lastColumn="0" w:noHBand="0" w:noVBand="1"/>
      </w:tblPr>
      <w:tblGrid>
        <w:gridCol w:w="571"/>
        <w:gridCol w:w="2185"/>
        <w:gridCol w:w="267"/>
        <w:gridCol w:w="2032"/>
        <w:gridCol w:w="550"/>
        <w:gridCol w:w="2758"/>
      </w:tblGrid>
      <w:tr w:rsidR="00ED35EF" w:rsidRPr="008E2315" w:rsidTr="00834EEF">
        <w:trPr>
          <w:cnfStyle w:val="100000000000" w:firstRow="1" w:lastRow="0" w:firstColumn="0" w:lastColumn="0" w:oddVBand="0" w:evenVBand="0" w:oddHBand="0" w:evenHBand="0" w:firstRowFirstColumn="0" w:firstRowLastColumn="0" w:lastRowFirstColumn="0" w:lastRowLastColumn="0"/>
          <w:trHeight w:val="322"/>
          <w:tblHeader/>
        </w:trPr>
        <w:tc>
          <w:tcPr>
            <w:cnfStyle w:val="001000000000" w:firstRow="0" w:lastRow="0" w:firstColumn="1" w:lastColumn="0" w:oddVBand="0" w:evenVBand="0" w:oddHBand="0" w:evenHBand="0" w:firstRowFirstColumn="0" w:firstRowLastColumn="0" w:lastRowFirstColumn="0" w:lastRowLastColumn="0"/>
            <w:tcW w:w="571" w:type="dxa"/>
            <w:shd w:val="clear" w:color="auto" w:fill="E6AF00"/>
            <w:noWrap/>
            <w:vAlign w:val="center"/>
            <w:hideMark/>
          </w:tcPr>
          <w:p w:rsidR="00ED35EF" w:rsidRPr="008E2315" w:rsidRDefault="00ED35EF" w:rsidP="0084553B">
            <w:pPr>
              <w:jc w:val="center"/>
              <w:rPr>
                <w:rFonts w:ascii="Arial" w:hAnsi="Arial" w:cs="Arial"/>
                <w:color w:val="000000"/>
              </w:rPr>
            </w:pPr>
            <w:r w:rsidRPr="008E2315">
              <w:rPr>
                <w:rFonts w:ascii="Arial" w:hAnsi="Arial" w:cs="Arial"/>
                <w:color w:val="000000"/>
              </w:rPr>
              <w:t>No.</w:t>
            </w:r>
          </w:p>
        </w:tc>
        <w:tc>
          <w:tcPr>
            <w:tcW w:w="2185" w:type="dxa"/>
            <w:shd w:val="clear" w:color="auto" w:fill="E6AF00"/>
            <w:noWrap/>
            <w:vAlign w:val="center"/>
            <w:hideMark/>
          </w:tcPr>
          <w:p w:rsidR="00ED35EF" w:rsidRPr="008E2315"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Provinsi</w:t>
            </w:r>
          </w:p>
        </w:tc>
        <w:tc>
          <w:tcPr>
            <w:tcW w:w="2299" w:type="dxa"/>
            <w:gridSpan w:val="2"/>
            <w:shd w:val="clear" w:color="auto" w:fill="E6AF00"/>
            <w:noWrap/>
            <w:vAlign w:val="center"/>
            <w:hideMark/>
          </w:tcPr>
          <w:p w:rsidR="00ED35EF" w:rsidRPr="008E2315"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Kabupaten/Kota</w:t>
            </w:r>
          </w:p>
        </w:tc>
        <w:tc>
          <w:tcPr>
            <w:tcW w:w="3308" w:type="dxa"/>
            <w:gridSpan w:val="2"/>
            <w:shd w:val="clear" w:color="auto" w:fill="E6AF00"/>
            <w:noWrap/>
            <w:vAlign w:val="center"/>
            <w:hideMark/>
          </w:tcPr>
          <w:p w:rsidR="00ED35EF" w:rsidRPr="008E2315"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Kecamatan</w:t>
            </w:r>
          </w:p>
        </w:tc>
      </w:tr>
      <w:tr w:rsidR="0084553B" w:rsidRPr="008E2315" w:rsidTr="00D54FC6">
        <w:trPr>
          <w:cnfStyle w:val="100000000000" w:firstRow="1" w:lastRow="0" w:firstColumn="0" w:lastColumn="0" w:oddVBand="0" w:evenVBand="0" w:oddHBand="0" w:evenHBand="0" w:firstRowFirstColumn="0" w:firstRowLastColumn="0" w:lastRowFirstColumn="0" w:lastRowLastColumn="0"/>
          <w:trHeight w:val="56"/>
          <w:tblHeader/>
        </w:trPr>
        <w:tc>
          <w:tcPr>
            <w:cnfStyle w:val="001000000000" w:firstRow="0" w:lastRow="0" w:firstColumn="1" w:lastColumn="0" w:oddVBand="0" w:evenVBand="0" w:oddHBand="0" w:evenHBand="0" w:firstRowFirstColumn="0" w:firstRowLastColumn="0" w:lastRowFirstColumn="0" w:lastRowLastColumn="0"/>
            <w:tcW w:w="571" w:type="dxa"/>
            <w:tcBorders>
              <w:bottom w:val="none" w:sz="0" w:space="0" w:color="auto"/>
            </w:tcBorders>
            <w:shd w:val="clear" w:color="auto" w:fill="FF0000"/>
            <w:noWrap/>
          </w:tcPr>
          <w:p w:rsidR="00ED35EF" w:rsidRPr="00A82138" w:rsidRDefault="00ED35EF" w:rsidP="0084553B">
            <w:pPr>
              <w:jc w:val="center"/>
              <w:rPr>
                <w:rFonts w:ascii="Arial" w:hAnsi="Arial" w:cs="Arial"/>
                <w:i/>
                <w:iCs/>
                <w:color w:val="FFFFFF" w:themeColor="background1"/>
                <w:sz w:val="4"/>
                <w:szCs w:val="4"/>
              </w:rPr>
            </w:pPr>
          </w:p>
        </w:tc>
        <w:tc>
          <w:tcPr>
            <w:tcW w:w="2185" w:type="dxa"/>
            <w:tcBorders>
              <w:bottom w:val="none" w:sz="0" w:space="0" w:color="auto"/>
            </w:tcBorders>
            <w:shd w:val="clear" w:color="auto" w:fill="FF0000"/>
            <w:noWrap/>
          </w:tcPr>
          <w:p w:rsidR="00ED35EF" w:rsidRPr="00A82138"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color w:val="FFFFFF" w:themeColor="background1"/>
                <w:sz w:val="4"/>
                <w:szCs w:val="4"/>
              </w:rPr>
            </w:pPr>
          </w:p>
        </w:tc>
        <w:tc>
          <w:tcPr>
            <w:tcW w:w="267" w:type="dxa"/>
            <w:tcBorders>
              <w:bottom w:val="none" w:sz="0" w:space="0" w:color="auto"/>
            </w:tcBorders>
            <w:shd w:val="clear" w:color="auto" w:fill="FF0000"/>
            <w:noWrap/>
          </w:tcPr>
          <w:p w:rsidR="00ED35EF" w:rsidRPr="00A82138"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color w:val="FFFFFF" w:themeColor="background1"/>
                <w:sz w:val="4"/>
                <w:szCs w:val="4"/>
              </w:rPr>
            </w:pPr>
          </w:p>
        </w:tc>
        <w:tc>
          <w:tcPr>
            <w:tcW w:w="2032" w:type="dxa"/>
            <w:tcBorders>
              <w:bottom w:val="none" w:sz="0" w:space="0" w:color="auto"/>
            </w:tcBorders>
            <w:shd w:val="clear" w:color="auto" w:fill="FF0000"/>
            <w:noWrap/>
          </w:tcPr>
          <w:p w:rsidR="00ED35EF" w:rsidRPr="00A82138"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color w:val="FFFFFF" w:themeColor="background1"/>
                <w:sz w:val="4"/>
                <w:szCs w:val="4"/>
              </w:rPr>
            </w:pPr>
          </w:p>
        </w:tc>
        <w:tc>
          <w:tcPr>
            <w:tcW w:w="550" w:type="dxa"/>
            <w:tcBorders>
              <w:bottom w:val="none" w:sz="0" w:space="0" w:color="auto"/>
            </w:tcBorders>
            <w:shd w:val="clear" w:color="auto" w:fill="FF0000"/>
            <w:noWrap/>
          </w:tcPr>
          <w:p w:rsidR="00ED35EF" w:rsidRPr="00A82138"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color w:val="FFFFFF" w:themeColor="background1"/>
                <w:sz w:val="4"/>
                <w:szCs w:val="4"/>
              </w:rPr>
            </w:pPr>
          </w:p>
        </w:tc>
        <w:tc>
          <w:tcPr>
            <w:tcW w:w="2758" w:type="dxa"/>
            <w:tcBorders>
              <w:bottom w:val="none" w:sz="0" w:space="0" w:color="auto"/>
            </w:tcBorders>
            <w:shd w:val="clear" w:color="auto" w:fill="FF0000"/>
            <w:noWrap/>
          </w:tcPr>
          <w:p w:rsidR="00ED35EF" w:rsidRPr="00A82138" w:rsidRDefault="00ED35EF"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color w:val="FFFFFF" w:themeColor="background1"/>
                <w:sz w:val="4"/>
                <w:szCs w:val="4"/>
              </w:rPr>
            </w:pPr>
          </w:p>
        </w:tc>
      </w:tr>
      <w:tr w:rsidR="00A82138" w:rsidRPr="008E2315" w:rsidTr="00D54FC6">
        <w:trPr>
          <w:trHeight w:val="282"/>
        </w:trPr>
        <w:tc>
          <w:tcPr>
            <w:cnfStyle w:val="001000000000" w:firstRow="0" w:lastRow="0" w:firstColumn="1" w:lastColumn="0" w:oddVBand="0" w:evenVBand="0" w:oddHBand="0" w:evenHBand="0" w:firstRowFirstColumn="0" w:firstRowLastColumn="0" w:lastRowFirstColumn="0" w:lastRowLastColumn="0"/>
            <w:tcW w:w="571" w:type="dxa"/>
            <w:vMerge w:val="restart"/>
            <w:noWrap/>
            <w:hideMark/>
          </w:tcPr>
          <w:p w:rsidR="00A82138" w:rsidRPr="008E2315" w:rsidRDefault="00A82138" w:rsidP="0084553B">
            <w:pPr>
              <w:jc w:val="center"/>
              <w:rPr>
                <w:rFonts w:ascii="Arial" w:hAnsi="Arial" w:cs="Arial"/>
                <w:b w:val="0"/>
                <w:bCs w:val="0"/>
                <w:color w:val="000000"/>
              </w:rPr>
            </w:pPr>
            <w:r w:rsidRPr="008E2315">
              <w:rPr>
                <w:rFonts w:ascii="Arial" w:hAnsi="Arial" w:cs="Arial"/>
                <w:b w:val="0"/>
                <w:bCs w:val="0"/>
                <w:color w:val="000000"/>
              </w:rPr>
              <w:t>1</w:t>
            </w:r>
          </w:p>
        </w:tc>
        <w:tc>
          <w:tcPr>
            <w:tcW w:w="2185" w:type="dxa"/>
            <w:vMerge w:val="restart"/>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Sumatera Selatan</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267" w:type="dxa"/>
            <w:vMerge w:val="restart"/>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Musi Banyu Asin</w:t>
            </w: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Jirak Jaya</w:t>
            </w:r>
          </w:p>
        </w:tc>
      </w:tr>
      <w:tr w:rsidR="00A82138" w:rsidRPr="008E2315" w:rsidTr="00D54FC6">
        <w:trPr>
          <w:trHeight w:val="264"/>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Muara Enim</w:t>
            </w:r>
          </w:p>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Empat Petulai Dangku</w:t>
            </w:r>
          </w:p>
        </w:tc>
      </w:tr>
      <w:tr w:rsidR="00A82138" w:rsidRPr="008E2315" w:rsidTr="00D54FC6">
        <w:trPr>
          <w:trHeight w:val="268"/>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3</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Panang Enim</w:t>
            </w:r>
          </w:p>
        </w:tc>
      </w:tr>
      <w:tr w:rsidR="00A82138" w:rsidRPr="008E2315" w:rsidTr="00D54FC6">
        <w:trPr>
          <w:trHeight w:val="144"/>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Banyuasin</w:t>
            </w:r>
          </w:p>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4</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Karang Agung Ilir</w:t>
            </w:r>
          </w:p>
        </w:tc>
      </w:tr>
      <w:tr w:rsidR="00A82138" w:rsidRPr="008E2315" w:rsidTr="00D54FC6">
        <w:trPr>
          <w:trHeight w:val="162"/>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5</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Selat Penuguan</w:t>
            </w:r>
          </w:p>
        </w:tc>
      </w:tr>
      <w:tr w:rsidR="00A82138" w:rsidRPr="008E2315" w:rsidTr="00D54FC6">
        <w:trPr>
          <w:trHeight w:val="180"/>
        </w:trPr>
        <w:tc>
          <w:tcPr>
            <w:cnfStyle w:val="001000000000" w:firstRow="0" w:lastRow="0" w:firstColumn="1" w:lastColumn="0" w:oddVBand="0" w:evenVBand="0" w:oddHBand="0" w:evenHBand="0" w:firstRowFirstColumn="0" w:firstRowLastColumn="0" w:lastRowFirstColumn="0" w:lastRowLastColumn="0"/>
            <w:tcW w:w="571" w:type="dxa"/>
            <w:vMerge w:val="restart"/>
            <w:noWrap/>
            <w:hideMark/>
          </w:tcPr>
          <w:p w:rsidR="00A82138" w:rsidRPr="008E2315" w:rsidRDefault="00A82138" w:rsidP="0084553B">
            <w:pPr>
              <w:jc w:val="center"/>
              <w:rPr>
                <w:rFonts w:ascii="Arial" w:hAnsi="Arial" w:cs="Arial"/>
                <w:b w:val="0"/>
                <w:bCs w:val="0"/>
                <w:color w:val="000000"/>
              </w:rPr>
            </w:pPr>
            <w:r w:rsidRPr="008E2315">
              <w:rPr>
                <w:rFonts w:ascii="Arial" w:hAnsi="Arial" w:cs="Arial"/>
                <w:b w:val="0"/>
                <w:bCs w:val="0"/>
                <w:color w:val="000000"/>
              </w:rPr>
              <w:t>2</w:t>
            </w:r>
          </w:p>
        </w:tc>
        <w:tc>
          <w:tcPr>
            <w:tcW w:w="2185" w:type="dxa"/>
            <w:vMerge w:val="restart"/>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Sumatera Utara</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267" w:type="dxa"/>
            <w:vMerge w:val="restart"/>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Batu Bara</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6</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Laut Tador</w:t>
            </w:r>
          </w:p>
        </w:tc>
      </w:tr>
      <w:tr w:rsidR="00A82138" w:rsidRPr="008E2315" w:rsidTr="00D54FC6">
        <w:trPr>
          <w:trHeight w:val="198"/>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7</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Lima Puluh Pesisir</w:t>
            </w:r>
          </w:p>
        </w:tc>
      </w:tr>
      <w:tr w:rsidR="00A82138" w:rsidRPr="008E2315" w:rsidTr="00D54FC6">
        <w:trPr>
          <w:trHeight w:val="251"/>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8</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Datuk Lima Puluh</w:t>
            </w:r>
          </w:p>
        </w:tc>
      </w:tr>
      <w:tr w:rsidR="00A82138" w:rsidRPr="008E2315" w:rsidTr="00D54FC6">
        <w:trPr>
          <w:trHeight w:val="287"/>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9</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Datuk Tanah Datar</w:t>
            </w:r>
          </w:p>
        </w:tc>
      </w:tr>
      <w:tr w:rsidR="00A82138" w:rsidRPr="008E2315" w:rsidTr="00D54FC6">
        <w:trPr>
          <w:trHeight w:val="244"/>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10</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Nibung Hangus</w:t>
            </w:r>
          </w:p>
        </w:tc>
      </w:tr>
      <w:tr w:rsidR="00A82138" w:rsidRPr="008E2315" w:rsidTr="00D54FC6">
        <w:trPr>
          <w:trHeight w:val="242"/>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Tapanuli Selatan</w:t>
            </w: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11</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Angkola Muara Tais</w:t>
            </w:r>
          </w:p>
        </w:tc>
      </w:tr>
      <w:tr w:rsidR="00A82138" w:rsidRPr="008E2315" w:rsidTr="00D54FC6">
        <w:trPr>
          <w:trHeight w:val="261"/>
        </w:trPr>
        <w:tc>
          <w:tcPr>
            <w:cnfStyle w:val="001000000000" w:firstRow="0" w:lastRow="0" w:firstColumn="1" w:lastColumn="0" w:oddVBand="0" w:evenVBand="0" w:oddHBand="0" w:evenHBand="0" w:firstRowFirstColumn="0" w:firstRowLastColumn="0" w:lastRowFirstColumn="0" w:lastRowLastColumn="0"/>
            <w:tcW w:w="571" w:type="dxa"/>
            <w:vMerge w:val="restart"/>
            <w:noWrap/>
            <w:hideMark/>
          </w:tcPr>
          <w:p w:rsidR="00A82138" w:rsidRPr="008E2315" w:rsidRDefault="00A82138" w:rsidP="0084553B">
            <w:pPr>
              <w:jc w:val="center"/>
              <w:rPr>
                <w:rFonts w:ascii="Arial" w:hAnsi="Arial" w:cs="Arial"/>
                <w:b w:val="0"/>
                <w:bCs w:val="0"/>
                <w:color w:val="000000"/>
              </w:rPr>
            </w:pPr>
            <w:r w:rsidRPr="008E2315">
              <w:rPr>
                <w:rFonts w:ascii="Arial" w:hAnsi="Arial" w:cs="Arial"/>
                <w:b w:val="0"/>
                <w:bCs w:val="0"/>
                <w:color w:val="000000"/>
              </w:rPr>
              <w:lastRenderedPageBreak/>
              <w:t>3</w:t>
            </w:r>
          </w:p>
        </w:tc>
        <w:tc>
          <w:tcPr>
            <w:tcW w:w="2185" w:type="dxa"/>
            <w:vMerge w:val="restart"/>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Kepulauan Riau</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267" w:type="dxa"/>
            <w:vMerge w:val="restart"/>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Lingga</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12</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Katang Bidare</w:t>
            </w:r>
          </w:p>
        </w:tc>
      </w:tr>
      <w:tr w:rsidR="00A82138" w:rsidRPr="008E2315" w:rsidTr="00D54FC6">
        <w:trPr>
          <w:trHeight w:val="278"/>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13</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xml:space="preserve">Temiang Pesisir </w:t>
            </w:r>
          </w:p>
        </w:tc>
      </w:tr>
      <w:tr w:rsidR="00A82138" w:rsidRPr="008E2315" w:rsidTr="00D54FC6">
        <w:trPr>
          <w:trHeight w:val="305"/>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A82138" w:rsidRPr="008E2315" w:rsidRDefault="00A82138" w:rsidP="0084553B">
            <w:pPr>
              <w:jc w:val="center"/>
              <w:rPr>
                <w:rFonts w:ascii="Arial" w:hAnsi="Arial" w:cs="Arial"/>
                <w:b w:val="0"/>
                <w:bCs w:val="0"/>
                <w:color w:val="000000"/>
              </w:rPr>
            </w:pPr>
          </w:p>
        </w:tc>
        <w:tc>
          <w:tcPr>
            <w:tcW w:w="2185" w:type="dxa"/>
            <w:vMerge/>
            <w:noWrap/>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A82138" w:rsidRPr="008E2315" w:rsidRDefault="00A82138"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A82138" w:rsidRPr="008E2315" w:rsidRDefault="00A82138"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14</w:t>
            </w:r>
          </w:p>
        </w:tc>
        <w:tc>
          <w:tcPr>
            <w:tcW w:w="2758" w:type="dxa"/>
            <w:hideMark/>
          </w:tcPr>
          <w:p w:rsidR="00A82138" w:rsidRPr="008E2315" w:rsidRDefault="00A82138"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Bakung Serumpun</w:t>
            </w:r>
          </w:p>
        </w:tc>
      </w:tr>
      <w:tr w:rsidR="006C51BF" w:rsidRPr="008E2315" w:rsidTr="00D54FC6">
        <w:trPr>
          <w:trHeight w:val="244"/>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6C51BF" w:rsidRPr="008E2315" w:rsidRDefault="006C51BF" w:rsidP="0084553B">
            <w:pPr>
              <w:jc w:val="center"/>
              <w:rPr>
                <w:rFonts w:ascii="Arial" w:hAnsi="Arial" w:cs="Arial"/>
                <w:b w:val="0"/>
                <w:bCs w:val="0"/>
                <w:color w:val="000000"/>
              </w:rPr>
            </w:pPr>
          </w:p>
        </w:tc>
        <w:tc>
          <w:tcPr>
            <w:tcW w:w="2185" w:type="dxa"/>
            <w:vMerge/>
            <w:noWrap/>
            <w:hideMark/>
          </w:tcPr>
          <w:p w:rsidR="006C51BF" w:rsidRPr="008E2315" w:rsidRDefault="006C51B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6C51BF" w:rsidRPr="008E2315" w:rsidRDefault="006C51B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6C51BF" w:rsidRPr="008E2315" w:rsidRDefault="006C51B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Kep. Anambas</w:t>
            </w:r>
          </w:p>
          <w:p w:rsidR="006C51BF" w:rsidRPr="008E2315" w:rsidRDefault="006C51B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hideMark/>
          </w:tcPr>
          <w:p w:rsidR="006C51BF" w:rsidRPr="008E2315" w:rsidRDefault="006C51B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15</w:t>
            </w:r>
          </w:p>
        </w:tc>
        <w:tc>
          <w:tcPr>
            <w:tcW w:w="2758" w:type="dxa"/>
            <w:hideMark/>
          </w:tcPr>
          <w:p w:rsidR="006C51BF" w:rsidRPr="008E2315" w:rsidRDefault="006C51B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Siantan Utara</w:t>
            </w:r>
          </w:p>
        </w:tc>
      </w:tr>
      <w:tr w:rsidR="006C51BF" w:rsidRPr="008E2315" w:rsidTr="00D54FC6">
        <w:trPr>
          <w:trHeight w:val="263"/>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6C51BF" w:rsidRPr="008E2315" w:rsidRDefault="006C51BF" w:rsidP="0084553B">
            <w:pPr>
              <w:jc w:val="center"/>
              <w:rPr>
                <w:rFonts w:ascii="Arial" w:hAnsi="Arial" w:cs="Arial"/>
                <w:b w:val="0"/>
                <w:bCs w:val="0"/>
                <w:color w:val="000000"/>
              </w:rPr>
            </w:pPr>
          </w:p>
        </w:tc>
        <w:tc>
          <w:tcPr>
            <w:tcW w:w="2185" w:type="dxa"/>
            <w:vMerge/>
            <w:noWrap/>
            <w:hideMark/>
          </w:tcPr>
          <w:p w:rsidR="006C51BF" w:rsidRPr="008E2315" w:rsidRDefault="006C51B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6C51BF" w:rsidRPr="008E2315" w:rsidRDefault="006C51B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6C51BF" w:rsidRPr="008E2315" w:rsidRDefault="006C51B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6C51BF" w:rsidRPr="008E2315" w:rsidRDefault="006C51B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16</w:t>
            </w:r>
          </w:p>
        </w:tc>
        <w:tc>
          <w:tcPr>
            <w:tcW w:w="2758" w:type="dxa"/>
            <w:hideMark/>
          </w:tcPr>
          <w:p w:rsidR="006C51BF" w:rsidRPr="008E2315" w:rsidRDefault="006C51B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Jemaja Barat</w:t>
            </w:r>
          </w:p>
        </w:tc>
      </w:tr>
      <w:tr w:rsidR="00ED35EF" w:rsidRPr="008E2315" w:rsidTr="00D54FC6">
        <w:trPr>
          <w:trHeight w:val="138"/>
        </w:trPr>
        <w:tc>
          <w:tcPr>
            <w:cnfStyle w:val="001000000000" w:firstRow="0" w:lastRow="0" w:firstColumn="1" w:lastColumn="0" w:oddVBand="0" w:evenVBand="0" w:oddHBand="0" w:evenHBand="0" w:firstRowFirstColumn="0" w:firstRowLastColumn="0" w:lastRowFirstColumn="0" w:lastRowLastColumn="0"/>
            <w:tcW w:w="571" w:type="dxa"/>
            <w:vMerge w:val="restart"/>
            <w:noWrap/>
            <w:hideMark/>
          </w:tcPr>
          <w:p w:rsidR="00ED35EF" w:rsidRPr="008E2315" w:rsidRDefault="00ED35EF" w:rsidP="0084553B">
            <w:pPr>
              <w:jc w:val="center"/>
              <w:rPr>
                <w:rFonts w:ascii="Arial" w:hAnsi="Arial" w:cs="Arial"/>
                <w:b w:val="0"/>
                <w:bCs w:val="0"/>
                <w:color w:val="000000"/>
              </w:rPr>
            </w:pPr>
            <w:r w:rsidRPr="008E2315">
              <w:rPr>
                <w:rFonts w:ascii="Arial" w:hAnsi="Arial" w:cs="Arial"/>
                <w:b w:val="0"/>
                <w:bCs w:val="0"/>
                <w:color w:val="000000"/>
              </w:rPr>
              <w:t>4</w:t>
            </w:r>
          </w:p>
        </w:tc>
        <w:tc>
          <w:tcPr>
            <w:tcW w:w="2185" w:type="dxa"/>
            <w:vMerge w:val="restart"/>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Riau</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267" w:type="dxa"/>
            <w:vMerge w:val="restart"/>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Rokan Hilir</w:t>
            </w:r>
          </w:p>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17</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Tanjung Medan</w:t>
            </w:r>
          </w:p>
        </w:tc>
      </w:tr>
      <w:tr w:rsidR="00ED35EF" w:rsidRPr="008E2315" w:rsidTr="00D54FC6">
        <w:trPr>
          <w:trHeight w:val="157"/>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ED35EF" w:rsidRPr="008E2315" w:rsidRDefault="00ED35EF" w:rsidP="0084553B">
            <w:pPr>
              <w:jc w:val="center"/>
              <w:rPr>
                <w:rFonts w:ascii="Arial" w:hAnsi="Arial" w:cs="Arial"/>
                <w:b w:val="0"/>
                <w:bCs w:val="0"/>
                <w:color w:val="000000"/>
              </w:rPr>
            </w:pPr>
          </w:p>
        </w:tc>
        <w:tc>
          <w:tcPr>
            <w:tcW w:w="2185" w:type="dxa"/>
            <w:vMerge/>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18</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Bagan Sinembah Raya</w:t>
            </w:r>
          </w:p>
        </w:tc>
      </w:tr>
      <w:tr w:rsidR="00ED35EF" w:rsidRPr="008E2315" w:rsidTr="00D54FC6">
        <w:trPr>
          <w:trHeight w:val="174"/>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ED35EF" w:rsidRPr="008E2315" w:rsidRDefault="00ED35EF" w:rsidP="0084553B">
            <w:pPr>
              <w:jc w:val="center"/>
              <w:rPr>
                <w:rFonts w:ascii="Arial" w:hAnsi="Arial" w:cs="Arial"/>
                <w:b w:val="0"/>
                <w:bCs w:val="0"/>
                <w:color w:val="000000"/>
              </w:rPr>
            </w:pPr>
          </w:p>
        </w:tc>
        <w:tc>
          <w:tcPr>
            <w:tcW w:w="2185" w:type="dxa"/>
            <w:vMerge/>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19</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Balai Jaya</w:t>
            </w:r>
          </w:p>
        </w:tc>
      </w:tr>
      <w:tr w:rsidR="00ED35EF" w:rsidRPr="008E2315" w:rsidTr="00D54FC6">
        <w:trPr>
          <w:trHeight w:val="192"/>
        </w:trPr>
        <w:tc>
          <w:tcPr>
            <w:cnfStyle w:val="001000000000" w:firstRow="0" w:lastRow="0" w:firstColumn="1" w:lastColumn="0" w:oddVBand="0" w:evenVBand="0" w:oddHBand="0" w:evenHBand="0" w:firstRowFirstColumn="0" w:firstRowLastColumn="0" w:lastRowFirstColumn="0" w:lastRowLastColumn="0"/>
            <w:tcW w:w="571" w:type="dxa"/>
            <w:noWrap/>
            <w:hideMark/>
          </w:tcPr>
          <w:p w:rsidR="00ED35EF" w:rsidRPr="008E2315" w:rsidRDefault="00ED35EF" w:rsidP="0084553B">
            <w:pPr>
              <w:jc w:val="center"/>
              <w:rPr>
                <w:rFonts w:ascii="Arial" w:hAnsi="Arial" w:cs="Arial"/>
                <w:b w:val="0"/>
                <w:bCs w:val="0"/>
                <w:color w:val="000000"/>
              </w:rPr>
            </w:pPr>
            <w:r w:rsidRPr="008E2315">
              <w:rPr>
                <w:rFonts w:ascii="Arial" w:hAnsi="Arial" w:cs="Arial"/>
                <w:b w:val="0"/>
                <w:bCs w:val="0"/>
                <w:color w:val="000000"/>
              </w:rPr>
              <w:t>5</w:t>
            </w:r>
          </w:p>
        </w:tc>
        <w:tc>
          <w:tcPr>
            <w:tcW w:w="2185" w:type="dxa"/>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Bengkulu</w:t>
            </w:r>
          </w:p>
        </w:tc>
        <w:tc>
          <w:tcPr>
            <w:tcW w:w="267"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Bengkulu Tengah</w:t>
            </w:r>
          </w:p>
        </w:tc>
        <w:tc>
          <w:tcPr>
            <w:tcW w:w="550" w:type="dxa"/>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20</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Semidang Lagan</w:t>
            </w:r>
          </w:p>
        </w:tc>
      </w:tr>
      <w:tr w:rsidR="00ED35EF" w:rsidRPr="008E2315" w:rsidTr="00D54FC6">
        <w:trPr>
          <w:trHeight w:val="210"/>
        </w:trPr>
        <w:tc>
          <w:tcPr>
            <w:cnfStyle w:val="001000000000" w:firstRow="0" w:lastRow="0" w:firstColumn="1" w:lastColumn="0" w:oddVBand="0" w:evenVBand="0" w:oddHBand="0" w:evenHBand="0" w:firstRowFirstColumn="0" w:firstRowLastColumn="0" w:lastRowFirstColumn="0" w:lastRowLastColumn="0"/>
            <w:tcW w:w="571" w:type="dxa"/>
            <w:vMerge w:val="restart"/>
            <w:noWrap/>
            <w:hideMark/>
          </w:tcPr>
          <w:p w:rsidR="00ED35EF" w:rsidRPr="008E2315" w:rsidRDefault="00ED35EF" w:rsidP="0084553B">
            <w:pPr>
              <w:jc w:val="center"/>
              <w:rPr>
                <w:rFonts w:ascii="Arial" w:hAnsi="Arial" w:cs="Arial"/>
                <w:b w:val="0"/>
                <w:bCs w:val="0"/>
                <w:color w:val="000000"/>
              </w:rPr>
            </w:pPr>
            <w:r w:rsidRPr="008E2315">
              <w:rPr>
                <w:rFonts w:ascii="Arial" w:hAnsi="Arial" w:cs="Arial"/>
                <w:b w:val="0"/>
                <w:bCs w:val="0"/>
                <w:color w:val="000000"/>
              </w:rPr>
              <w:t>6</w:t>
            </w:r>
          </w:p>
        </w:tc>
        <w:tc>
          <w:tcPr>
            <w:tcW w:w="2185" w:type="dxa"/>
            <w:vMerge w:val="restart"/>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Jawa Tengah</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267" w:type="dxa"/>
            <w:vMerge w:val="restart"/>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Boyolali</w:t>
            </w:r>
          </w:p>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21</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Gladagsari</w:t>
            </w:r>
          </w:p>
        </w:tc>
      </w:tr>
      <w:tr w:rsidR="00ED35EF" w:rsidRPr="008E2315" w:rsidTr="00D54FC6">
        <w:trPr>
          <w:trHeight w:val="242"/>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ED35EF" w:rsidRPr="008E2315" w:rsidRDefault="00ED35EF" w:rsidP="0084553B">
            <w:pPr>
              <w:jc w:val="center"/>
              <w:rPr>
                <w:rFonts w:ascii="Arial" w:hAnsi="Arial" w:cs="Arial"/>
                <w:b w:val="0"/>
                <w:bCs w:val="0"/>
                <w:color w:val="000000"/>
              </w:rPr>
            </w:pPr>
          </w:p>
        </w:tc>
        <w:tc>
          <w:tcPr>
            <w:tcW w:w="2185" w:type="dxa"/>
            <w:vMerge/>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22</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Tamansari</w:t>
            </w:r>
          </w:p>
        </w:tc>
      </w:tr>
      <w:tr w:rsidR="00ED35EF" w:rsidRPr="008E2315" w:rsidTr="00D54FC6">
        <w:trPr>
          <w:trHeight w:val="118"/>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ED35EF" w:rsidRPr="008E2315" w:rsidRDefault="00ED35EF" w:rsidP="0084553B">
            <w:pPr>
              <w:jc w:val="center"/>
              <w:rPr>
                <w:rFonts w:ascii="Arial" w:hAnsi="Arial" w:cs="Arial"/>
                <w:b w:val="0"/>
                <w:bCs w:val="0"/>
                <w:color w:val="000000"/>
              </w:rPr>
            </w:pPr>
          </w:p>
        </w:tc>
        <w:tc>
          <w:tcPr>
            <w:tcW w:w="2185" w:type="dxa"/>
            <w:vMerge/>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23</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Wonosamodro</w:t>
            </w:r>
          </w:p>
        </w:tc>
      </w:tr>
      <w:tr w:rsidR="00ED35EF" w:rsidRPr="008E2315" w:rsidTr="00D54FC6">
        <w:trPr>
          <w:trHeight w:val="269"/>
        </w:trPr>
        <w:tc>
          <w:tcPr>
            <w:cnfStyle w:val="001000000000" w:firstRow="0" w:lastRow="0" w:firstColumn="1" w:lastColumn="0" w:oddVBand="0" w:evenVBand="0" w:oddHBand="0" w:evenHBand="0" w:firstRowFirstColumn="0" w:firstRowLastColumn="0" w:lastRowFirstColumn="0" w:lastRowLastColumn="0"/>
            <w:tcW w:w="571" w:type="dxa"/>
            <w:vMerge w:val="restart"/>
            <w:noWrap/>
            <w:hideMark/>
          </w:tcPr>
          <w:p w:rsidR="00ED35EF" w:rsidRPr="008E2315" w:rsidRDefault="00ED35EF" w:rsidP="0084553B">
            <w:pPr>
              <w:jc w:val="center"/>
              <w:rPr>
                <w:rFonts w:ascii="Arial" w:hAnsi="Arial" w:cs="Arial"/>
                <w:b w:val="0"/>
                <w:bCs w:val="0"/>
                <w:color w:val="000000"/>
              </w:rPr>
            </w:pPr>
            <w:r w:rsidRPr="008E2315">
              <w:rPr>
                <w:rFonts w:ascii="Arial" w:hAnsi="Arial" w:cs="Arial"/>
                <w:b w:val="0"/>
                <w:bCs w:val="0"/>
                <w:color w:val="000000"/>
              </w:rPr>
              <w:t>7</w:t>
            </w:r>
          </w:p>
        </w:tc>
        <w:tc>
          <w:tcPr>
            <w:tcW w:w="2185" w:type="dxa"/>
            <w:vMerge w:val="restart"/>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Sulawesi Selatan</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267" w:type="dxa"/>
            <w:vMerge w:val="restart"/>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val="restart"/>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Luwu Utara</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 </w:t>
            </w:r>
          </w:p>
        </w:tc>
        <w:tc>
          <w:tcPr>
            <w:tcW w:w="550"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24</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Sukamaju Selatan</w:t>
            </w:r>
          </w:p>
        </w:tc>
      </w:tr>
      <w:tr w:rsidR="00ED35EF" w:rsidRPr="008E2315" w:rsidTr="00D54FC6">
        <w:trPr>
          <w:trHeight w:val="140"/>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ED35EF" w:rsidRPr="008E2315" w:rsidRDefault="00ED35EF" w:rsidP="0084553B">
            <w:pPr>
              <w:jc w:val="center"/>
              <w:rPr>
                <w:rFonts w:ascii="Arial" w:hAnsi="Arial" w:cs="Arial"/>
                <w:b w:val="0"/>
                <w:bCs w:val="0"/>
                <w:color w:val="000000"/>
              </w:rPr>
            </w:pPr>
          </w:p>
        </w:tc>
        <w:tc>
          <w:tcPr>
            <w:tcW w:w="2185" w:type="dxa"/>
            <w:vMerge/>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25</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Baebunta Selatan</w:t>
            </w:r>
          </w:p>
        </w:tc>
      </w:tr>
      <w:tr w:rsidR="00ED35EF" w:rsidRPr="008E2315" w:rsidTr="00D54FC6">
        <w:trPr>
          <w:trHeight w:val="158"/>
        </w:trPr>
        <w:tc>
          <w:tcPr>
            <w:cnfStyle w:val="001000000000" w:firstRow="0" w:lastRow="0" w:firstColumn="1" w:lastColumn="0" w:oddVBand="0" w:evenVBand="0" w:oddHBand="0" w:evenHBand="0" w:firstRowFirstColumn="0" w:firstRowLastColumn="0" w:lastRowFirstColumn="0" w:lastRowLastColumn="0"/>
            <w:tcW w:w="571" w:type="dxa"/>
            <w:vMerge/>
            <w:noWrap/>
            <w:hideMark/>
          </w:tcPr>
          <w:p w:rsidR="00ED35EF" w:rsidRPr="008E2315" w:rsidRDefault="00ED35EF" w:rsidP="0084553B">
            <w:pPr>
              <w:jc w:val="center"/>
              <w:rPr>
                <w:rFonts w:ascii="Arial" w:hAnsi="Arial" w:cs="Arial"/>
                <w:b w:val="0"/>
                <w:bCs w:val="0"/>
                <w:color w:val="000000"/>
              </w:rPr>
            </w:pPr>
          </w:p>
        </w:tc>
        <w:tc>
          <w:tcPr>
            <w:tcW w:w="2185" w:type="dxa"/>
            <w:vMerge/>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67" w:type="dxa"/>
            <w:vMerge/>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vMerge/>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550"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26</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Sabbang Selatan</w:t>
            </w:r>
          </w:p>
        </w:tc>
      </w:tr>
      <w:tr w:rsidR="00ED35EF" w:rsidRPr="008E2315" w:rsidTr="00D54FC6">
        <w:trPr>
          <w:trHeight w:val="176"/>
        </w:trPr>
        <w:tc>
          <w:tcPr>
            <w:cnfStyle w:val="001000000000" w:firstRow="0" w:lastRow="0" w:firstColumn="1" w:lastColumn="0" w:oddVBand="0" w:evenVBand="0" w:oddHBand="0" w:evenHBand="0" w:firstRowFirstColumn="0" w:firstRowLastColumn="0" w:lastRowFirstColumn="0" w:lastRowLastColumn="0"/>
            <w:tcW w:w="571" w:type="dxa"/>
            <w:noWrap/>
            <w:hideMark/>
          </w:tcPr>
          <w:p w:rsidR="00ED35EF" w:rsidRPr="008E2315" w:rsidRDefault="00ED35EF" w:rsidP="0084553B">
            <w:pPr>
              <w:jc w:val="center"/>
              <w:rPr>
                <w:rFonts w:ascii="Arial" w:hAnsi="Arial" w:cs="Arial"/>
                <w:b w:val="0"/>
                <w:bCs w:val="0"/>
                <w:color w:val="000000"/>
              </w:rPr>
            </w:pPr>
            <w:r w:rsidRPr="008E2315">
              <w:rPr>
                <w:rFonts w:ascii="Arial" w:hAnsi="Arial" w:cs="Arial"/>
                <w:b w:val="0"/>
                <w:bCs w:val="0"/>
                <w:color w:val="000000"/>
              </w:rPr>
              <w:t>8</w:t>
            </w:r>
          </w:p>
        </w:tc>
        <w:tc>
          <w:tcPr>
            <w:tcW w:w="2185" w:type="dxa"/>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NTB</w:t>
            </w:r>
          </w:p>
        </w:tc>
        <w:tc>
          <w:tcPr>
            <w:tcW w:w="267"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Lombok Timur</w:t>
            </w:r>
          </w:p>
        </w:tc>
        <w:tc>
          <w:tcPr>
            <w:tcW w:w="550"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27</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Lenek</w:t>
            </w:r>
          </w:p>
        </w:tc>
      </w:tr>
      <w:tr w:rsidR="00ED35EF" w:rsidRPr="008E2315" w:rsidTr="00D54FC6">
        <w:trPr>
          <w:trHeight w:val="350"/>
        </w:trPr>
        <w:tc>
          <w:tcPr>
            <w:cnfStyle w:val="001000000000" w:firstRow="0" w:lastRow="0" w:firstColumn="1" w:lastColumn="0" w:oddVBand="0" w:evenVBand="0" w:oddHBand="0" w:evenHBand="0" w:firstRowFirstColumn="0" w:firstRowLastColumn="0" w:lastRowFirstColumn="0" w:lastRowLastColumn="0"/>
            <w:tcW w:w="571" w:type="dxa"/>
            <w:noWrap/>
            <w:hideMark/>
          </w:tcPr>
          <w:p w:rsidR="00ED35EF" w:rsidRPr="008E2315" w:rsidRDefault="00ED35EF" w:rsidP="0084553B">
            <w:pPr>
              <w:jc w:val="center"/>
              <w:rPr>
                <w:rFonts w:ascii="Arial" w:hAnsi="Arial" w:cs="Arial"/>
                <w:b w:val="0"/>
                <w:bCs w:val="0"/>
                <w:color w:val="000000"/>
              </w:rPr>
            </w:pPr>
            <w:r w:rsidRPr="008E2315">
              <w:rPr>
                <w:rFonts w:ascii="Arial" w:hAnsi="Arial" w:cs="Arial"/>
                <w:b w:val="0"/>
                <w:bCs w:val="0"/>
                <w:color w:val="000000"/>
              </w:rPr>
              <w:t>9</w:t>
            </w:r>
          </w:p>
        </w:tc>
        <w:tc>
          <w:tcPr>
            <w:tcW w:w="2185" w:type="dxa"/>
            <w:noWrap/>
            <w:hideMark/>
          </w:tcPr>
          <w:p w:rsidR="00ED35EF" w:rsidRPr="008E2315"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Maluku Utara</w:t>
            </w:r>
          </w:p>
        </w:tc>
        <w:tc>
          <w:tcPr>
            <w:tcW w:w="267" w:type="dxa"/>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2032"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Kota Ternate</w:t>
            </w:r>
          </w:p>
        </w:tc>
        <w:tc>
          <w:tcPr>
            <w:tcW w:w="550" w:type="dxa"/>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28</w:t>
            </w:r>
          </w:p>
        </w:tc>
        <w:tc>
          <w:tcPr>
            <w:tcW w:w="2758" w:type="dxa"/>
            <w:hideMark/>
          </w:tcPr>
          <w:p w:rsidR="00ED35EF" w:rsidRPr="008E2315"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8E2315">
              <w:rPr>
                <w:rFonts w:ascii="Arial" w:hAnsi="Arial" w:cs="Arial"/>
                <w:color w:val="000000"/>
              </w:rPr>
              <w:t>Ternate Barat</w:t>
            </w:r>
          </w:p>
        </w:tc>
      </w:tr>
      <w:tr w:rsidR="00ED35EF" w:rsidRPr="008E2315" w:rsidTr="00834EEF">
        <w:trPr>
          <w:trHeight w:val="107"/>
        </w:trPr>
        <w:tc>
          <w:tcPr>
            <w:cnfStyle w:val="001000000000" w:firstRow="0" w:lastRow="0" w:firstColumn="1" w:lastColumn="0" w:oddVBand="0" w:evenVBand="0" w:oddHBand="0" w:evenHBand="0" w:firstRowFirstColumn="0" w:firstRowLastColumn="0" w:lastRowFirstColumn="0" w:lastRowLastColumn="0"/>
            <w:tcW w:w="5055" w:type="dxa"/>
            <w:gridSpan w:val="4"/>
            <w:shd w:val="clear" w:color="auto" w:fill="E6AF00"/>
            <w:noWrap/>
            <w:vAlign w:val="center"/>
            <w:hideMark/>
          </w:tcPr>
          <w:p w:rsidR="00ED35EF" w:rsidRPr="008E2315" w:rsidRDefault="00ED35EF" w:rsidP="0084553B">
            <w:pPr>
              <w:jc w:val="center"/>
              <w:rPr>
                <w:rFonts w:ascii="Arial" w:hAnsi="Arial" w:cs="Arial"/>
                <w:color w:val="000000"/>
              </w:rPr>
            </w:pPr>
            <w:r w:rsidRPr="008E2315">
              <w:rPr>
                <w:rFonts w:ascii="Arial" w:hAnsi="Arial" w:cs="Arial"/>
                <w:color w:val="000000"/>
              </w:rPr>
              <w:t>Total</w:t>
            </w:r>
          </w:p>
        </w:tc>
        <w:tc>
          <w:tcPr>
            <w:tcW w:w="550" w:type="dxa"/>
            <w:shd w:val="clear" w:color="auto" w:fill="E6AF00"/>
            <w:noWrap/>
            <w:vAlign w:val="center"/>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8E2315">
              <w:rPr>
                <w:rFonts w:ascii="Arial" w:hAnsi="Arial" w:cs="Arial"/>
                <w:b/>
                <w:bCs/>
                <w:color w:val="000000"/>
              </w:rPr>
              <w:t>28</w:t>
            </w:r>
          </w:p>
        </w:tc>
        <w:tc>
          <w:tcPr>
            <w:tcW w:w="2758" w:type="dxa"/>
            <w:shd w:val="clear" w:color="auto" w:fill="E6AF00"/>
            <w:noWrap/>
            <w:vAlign w:val="center"/>
            <w:hideMark/>
          </w:tcPr>
          <w:p w:rsidR="00ED35EF" w:rsidRPr="008E2315"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p>
        </w:tc>
      </w:tr>
    </w:tbl>
    <w:p w:rsidR="006C51BF" w:rsidRPr="006C51BF" w:rsidRDefault="006C51BF" w:rsidP="00D54FC6">
      <w:pPr>
        <w:spacing w:after="0"/>
        <w:ind w:left="2070" w:firstLine="180"/>
        <w:jc w:val="center"/>
        <w:rPr>
          <w:rFonts w:ascii="Franklin Gothic Medium" w:hAnsi="Franklin Gothic Medium" w:cs="Arial"/>
          <w:bCs/>
          <w:color w:val="000000" w:themeColor="text1"/>
          <w:sz w:val="28"/>
          <w:szCs w:val="24"/>
          <w:lang w:val="id-ID"/>
        </w:rPr>
      </w:pPr>
    </w:p>
    <w:p w:rsidR="00ED35EF" w:rsidRPr="00D54FC6" w:rsidRDefault="00ED35EF" w:rsidP="00D54FC6">
      <w:pPr>
        <w:spacing w:after="0"/>
        <w:ind w:left="2070" w:firstLine="180"/>
        <w:jc w:val="center"/>
        <w:rPr>
          <w:rFonts w:ascii="Franklin Gothic Medium" w:hAnsi="Franklin Gothic Medium" w:cs="Arial"/>
          <w:bCs/>
          <w:color w:val="000000" w:themeColor="text1"/>
          <w:sz w:val="24"/>
          <w:szCs w:val="24"/>
          <w:lang w:val="id-ID"/>
        </w:rPr>
      </w:pPr>
      <w:r w:rsidRPr="00D54FC6">
        <w:rPr>
          <w:rFonts w:ascii="Franklin Gothic Medium" w:hAnsi="Franklin Gothic Medium" w:cs="Arial"/>
          <w:bCs/>
          <w:color w:val="000000" w:themeColor="text1"/>
          <w:sz w:val="24"/>
          <w:szCs w:val="24"/>
          <w:lang w:val="id-ID"/>
        </w:rPr>
        <w:t>Tabel</w:t>
      </w:r>
      <w:r w:rsidR="00782366">
        <w:rPr>
          <w:rFonts w:ascii="Franklin Gothic Medium" w:hAnsi="Franklin Gothic Medium" w:cs="Arial"/>
          <w:bCs/>
          <w:color w:val="000000" w:themeColor="text1"/>
          <w:sz w:val="24"/>
          <w:szCs w:val="24"/>
          <w:lang w:val="id-ID"/>
        </w:rPr>
        <w:t xml:space="preserve"> 2</w:t>
      </w:r>
    </w:p>
    <w:p w:rsidR="00ED35EF" w:rsidRPr="000B480A" w:rsidRDefault="0065116C" w:rsidP="00D54FC6">
      <w:pPr>
        <w:spacing w:after="0"/>
        <w:ind w:left="2070" w:firstLine="180"/>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 xml:space="preserve">Pemekaran Kelurahan Periode </w:t>
      </w:r>
      <w:r w:rsidR="00ED35EF" w:rsidRPr="000B480A">
        <w:rPr>
          <w:rFonts w:ascii="Franklin Gothic Medium" w:hAnsi="Franklin Gothic Medium" w:cs="Arial"/>
          <w:bCs/>
          <w:color w:val="000000" w:themeColor="text1"/>
          <w:sz w:val="25"/>
          <w:szCs w:val="25"/>
          <w:lang w:val="id-ID"/>
        </w:rPr>
        <w:t>Januari 2018 s.d Mei 2019</w:t>
      </w:r>
    </w:p>
    <w:p w:rsidR="00ED35EF" w:rsidRPr="008E2315" w:rsidRDefault="00ED35EF" w:rsidP="00ED35EF">
      <w:pPr>
        <w:spacing w:after="0" w:line="276" w:lineRule="auto"/>
        <w:ind w:left="2070" w:firstLine="180"/>
        <w:jc w:val="center"/>
        <w:rPr>
          <w:rFonts w:ascii="Arial" w:hAnsi="Arial" w:cs="Arial"/>
          <w:bCs/>
          <w:color w:val="FF0000"/>
          <w:sz w:val="2"/>
          <w:szCs w:val="2"/>
        </w:rPr>
      </w:pPr>
    </w:p>
    <w:tbl>
      <w:tblPr>
        <w:tblStyle w:val="GridTable1Light-Accent11"/>
        <w:tblW w:w="8363" w:type="dxa"/>
        <w:tblInd w:w="1838"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firstRow="1" w:lastRow="0" w:firstColumn="1" w:lastColumn="0" w:noHBand="0" w:noVBand="1"/>
      </w:tblPr>
      <w:tblGrid>
        <w:gridCol w:w="571"/>
        <w:gridCol w:w="2275"/>
        <w:gridCol w:w="317"/>
        <w:gridCol w:w="1803"/>
        <w:gridCol w:w="339"/>
        <w:gridCol w:w="3058"/>
      </w:tblGrid>
      <w:tr w:rsidR="00D54FC6" w:rsidRPr="008E2315" w:rsidTr="00834EE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71" w:type="dxa"/>
            <w:tcBorders>
              <w:bottom w:val="none" w:sz="0" w:space="0" w:color="auto"/>
            </w:tcBorders>
            <w:shd w:val="clear" w:color="auto" w:fill="404040" w:themeFill="text1" w:themeFillTint="BF"/>
            <w:noWrap/>
            <w:vAlign w:val="center"/>
            <w:hideMark/>
          </w:tcPr>
          <w:p w:rsidR="00D54FC6" w:rsidRPr="008E2315" w:rsidRDefault="00D54FC6" w:rsidP="0084553B">
            <w:pPr>
              <w:jc w:val="center"/>
              <w:rPr>
                <w:rFonts w:ascii="Arial" w:hAnsi="Arial" w:cs="Arial"/>
                <w:color w:val="FFFFFF" w:themeColor="background1"/>
              </w:rPr>
            </w:pPr>
            <w:r w:rsidRPr="008E2315">
              <w:rPr>
                <w:rFonts w:ascii="Arial" w:hAnsi="Arial" w:cs="Arial"/>
                <w:color w:val="FFFFFF" w:themeColor="background1"/>
              </w:rPr>
              <w:t>No</w:t>
            </w:r>
            <w:r>
              <w:rPr>
                <w:rFonts w:ascii="Arial" w:hAnsi="Arial" w:cs="Arial"/>
                <w:color w:val="FFFFFF" w:themeColor="background1"/>
              </w:rPr>
              <w:t>.</w:t>
            </w:r>
          </w:p>
        </w:tc>
        <w:tc>
          <w:tcPr>
            <w:tcW w:w="2275" w:type="dxa"/>
            <w:tcBorders>
              <w:bottom w:val="none" w:sz="0" w:space="0" w:color="auto"/>
            </w:tcBorders>
            <w:shd w:val="clear" w:color="auto" w:fill="404040" w:themeFill="text1" w:themeFillTint="BF"/>
            <w:noWrap/>
            <w:vAlign w:val="center"/>
            <w:hideMark/>
          </w:tcPr>
          <w:p w:rsidR="00D54FC6" w:rsidRPr="008E2315" w:rsidRDefault="00D54FC6"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8E2315">
              <w:rPr>
                <w:rFonts w:ascii="Arial" w:hAnsi="Arial" w:cs="Arial"/>
                <w:color w:val="FFFFFF" w:themeColor="background1"/>
              </w:rPr>
              <w:t>Provinsi</w:t>
            </w:r>
          </w:p>
        </w:tc>
        <w:tc>
          <w:tcPr>
            <w:tcW w:w="2120" w:type="dxa"/>
            <w:gridSpan w:val="2"/>
            <w:tcBorders>
              <w:bottom w:val="none" w:sz="0" w:space="0" w:color="auto"/>
            </w:tcBorders>
            <w:shd w:val="clear" w:color="auto" w:fill="404040" w:themeFill="text1" w:themeFillTint="BF"/>
            <w:noWrap/>
            <w:vAlign w:val="center"/>
            <w:hideMark/>
          </w:tcPr>
          <w:p w:rsidR="00D54FC6" w:rsidRPr="008E2315" w:rsidRDefault="00D54FC6"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8E2315">
              <w:rPr>
                <w:rFonts w:ascii="Arial" w:hAnsi="Arial" w:cs="Arial"/>
                <w:color w:val="FFFFFF" w:themeColor="background1"/>
              </w:rPr>
              <w:t>Kabupaten/Kota</w:t>
            </w:r>
          </w:p>
        </w:tc>
        <w:tc>
          <w:tcPr>
            <w:tcW w:w="3397" w:type="dxa"/>
            <w:gridSpan w:val="2"/>
            <w:tcBorders>
              <w:bottom w:val="none" w:sz="0" w:space="0" w:color="auto"/>
            </w:tcBorders>
            <w:shd w:val="clear" w:color="auto" w:fill="404040" w:themeFill="text1" w:themeFillTint="BF"/>
            <w:vAlign w:val="center"/>
          </w:tcPr>
          <w:p w:rsidR="00D54FC6" w:rsidRPr="008E2315" w:rsidRDefault="00D54FC6" w:rsidP="0084553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8E2315">
              <w:rPr>
                <w:rFonts w:ascii="Arial" w:hAnsi="Arial" w:cs="Arial"/>
                <w:color w:val="FFFFFF" w:themeColor="background1"/>
              </w:rPr>
              <w:t>Kelurahan</w:t>
            </w:r>
          </w:p>
        </w:tc>
      </w:tr>
      <w:tr w:rsidR="00ED35EF" w:rsidRPr="008E2315" w:rsidTr="00817762">
        <w:trPr>
          <w:trHeight w:val="56"/>
        </w:trPr>
        <w:tc>
          <w:tcPr>
            <w:cnfStyle w:val="001000000000" w:firstRow="0" w:lastRow="0" w:firstColumn="1" w:lastColumn="0" w:oddVBand="0" w:evenVBand="0" w:oddHBand="0" w:evenHBand="0" w:firstRowFirstColumn="0" w:firstRowLastColumn="0" w:lastRowFirstColumn="0" w:lastRowLastColumn="0"/>
            <w:tcW w:w="571" w:type="dxa"/>
            <w:shd w:val="clear" w:color="auto" w:fill="FF0000"/>
            <w:noWrap/>
          </w:tcPr>
          <w:p w:rsidR="00ED35EF" w:rsidRPr="00D54FC6" w:rsidRDefault="00ED35EF" w:rsidP="0084553B">
            <w:pPr>
              <w:jc w:val="center"/>
              <w:rPr>
                <w:rFonts w:ascii="Arial" w:hAnsi="Arial" w:cs="Arial"/>
                <w:color w:val="FFFFFF" w:themeColor="background1"/>
                <w:sz w:val="4"/>
                <w:szCs w:val="4"/>
              </w:rPr>
            </w:pPr>
          </w:p>
        </w:tc>
        <w:tc>
          <w:tcPr>
            <w:tcW w:w="2275" w:type="dxa"/>
            <w:shd w:val="clear" w:color="auto" w:fill="FF0000"/>
            <w:noWrap/>
          </w:tcPr>
          <w:p w:rsidR="00ED35EF" w:rsidRPr="00D54FC6"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4"/>
                <w:szCs w:val="4"/>
              </w:rPr>
            </w:pPr>
          </w:p>
        </w:tc>
        <w:tc>
          <w:tcPr>
            <w:tcW w:w="317" w:type="dxa"/>
            <w:shd w:val="clear" w:color="auto" w:fill="FF0000"/>
            <w:noWrap/>
          </w:tcPr>
          <w:p w:rsidR="00ED35EF" w:rsidRPr="00D54FC6"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4"/>
                <w:szCs w:val="4"/>
              </w:rPr>
            </w:pPr>
          </w:p>
        </w:tc>
        <w:tc>
          <w:tcPr>
            <w:tcW w:w="1803" w:type="dxa"/>
            <w:shd w:val="clear" w:color="auto" w:fill="FF0000"/>
            <w:noWrap/>
          </w:tcPr>
          <w:p w:rsidR="00ED35EF" w:rsidRPr="00D54FC6"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4"/>
                <w:szCs w:val="4"/>
              </w:rPr>
            </w:pPr>
          </w:p>
        </w:tc>
        <w:tc>
          <w:tcPr>
            <w:tcW w:w="339" w:type="dxa"/>
            <w:shd w:val="clear" w:color="auto" w:fill="FF0000"/>
          </w:tcPr>
          <w:p w:rsidR="00ED35EF" w:rsidRPr="00D54FC6"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4"/>
                <w:szCs w:val="4"/>
              </w:rPr>
            </w:pPr>
          </w:p>
        </w:tc>
        <w:tc>
          <w:tcPr>
            <w:tcW w:w="3058" w:type="dxa"/>
            <w:shd w:val="clear" w:color="auto" w:fill="FF0000"/>
            <w:noWrap/>
          </w:tcPr>
          <w:p w:rsidR="00ED35EF" w:rsidRPr="00D54FC6"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4"/>
                <w:szCs w:val="4"/>
              </w:rPr>
            </w:pPr>
          </w:p>
        </w:tc>
      </w:tr>
      <w:tr w:rsidR="00ED35EF" w:rsidRPr="008E2315" w:rsidTr="00CF7356">
        <w:trPr>
          <w:trHeight w:val="521"/>
        </w:trPr>
        <w:tc>
          <w:tcPr>
            <w:cnfStyle w:val="001000000000" w:firstRow="0" w:lastRow="0" w:firstColumn="1" w:lastColumn="0" w:oddVBand="0" w:evenVBand="0" w:oddHBand="0" w:evenHBand="0" w:firstRowFirstColumn="0" w:firstRowLastColumn="0" w:lastRowFirstColumn="0" w:lastRowLastColumn="0"/>
            <w:tcW w:w="571" w:type="dxa"/>
            <w:shd w:val="clear" w:color="auto" w:fill="FFFFFF" w:themeFill="background1"/>
            <w:noWrap/>
            <w:hideMark/>
          </w:tcPr>
          <w:p w:rsidR="00ED35EF" w:rsidRPr="005A5B2C" w:rsidRDefault="00ED35EF" w:rsidP="0084553B">
            <w:pPr>
              <w:jc w:val="center"/>
              <w:rPr>
                <w:rFonts w:ascii="Arial" w:hAnsi="Arial" w:cs="Arial"/>
                <w:b w:val="0"/>
                <w:bCs w:val="0"/>
                <w:color w:val="000000"/>
              </w:rPr>
            </w:pPr>
            <w:r w:rsidRPr="005A5B2C">
              <w:rPr>
                <w:rFonts w:ascii="Arial" w:hAnsi="Arial" w:cs="Arial"/>
                <w:b w:val="0"/>
                <w:bCs w:val="0"/>
                <w:color w:val="000000"/>
              </w:rPr>
              <w:t>1</w:t>
            </w:r>
          </w:p>
        </w:tc>
        <w:tc>
          <w:tcPr>
            <w:tcW w:w="2275" w:type="dxa"/>
            <w:shd w:val="clear" w:color="auto" w:fill="FFFFFF" w:themeFill="background1"/>
            <w:noWrap/>
            <w:hideMark/>
          </w:tcPr>
          <w:p w:rsidR="00ED35EF" w:rsidRPr="005A5B2C"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Sumatera Selatan</w:t>
            </w:r>
          </w:p>
        </w:tc>
        <w:tc>
          <w:tcPr>
            <w:tcW w:w="317" w:type="dxa"/>
            <w:shd w:val="clear" w:color="auto" w:fill="FFFFFF" w:themeFill="background1"/>
          </w:tcPr>
          <w:p w:rsidR="00ED35EF" w:rsidRPr="005A5B2C"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shd w:val="clear" w:color="auto" w:fill="FFFFFF" w:themeFill="background1"/>
            <w:hideMark/>
          </w:tcPr>
          <w:p w:rsidR="00ED35EF" w:rsidRPr="005A5B2C"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Banyuasin</w:t>
            </w:r>
          </w:p>
        </w:tc>
        <w:tc>
          <w:tcPr>
            <w:tcW w:w="339" w:type="dxa"/>
            <w:shd w:val="clear" w:color="auto" w:fill="FFFFFF" w:themeFill="background1"/>
          </w:tcPr>
          <w:p w:rsidR="00ED35EF" w:rsidRPr="005A5B2C"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1</w:t>
            </w:r>
          </w:p>
        </w:tc>
        <w:tc>
          <w:tcPr>
            <w:tcW w:w="3058" w:type="dxa"/>
            <w:shd w:val="clear" w:color="auto" w:fill="FFFFFF" w:themeFill="background1"/>
            <w:hideMark/>
          </w:tcPr>
          <w:p w:rsidR="00ED35EF" w:rsidRPr="005A5B2C"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Jakabaring Selatan Kec. Rambutan</w:t>
            </w:r>
          </w:p>
        </w:tc>
      </w:tr>
      <w:tr w:rsidR="00ED35EF" w:rsidRPr="008E2315" w:rsidTr="00CF7356">
        <w:trPr>
          <w:trHeight w:val="521"/>
        </w:trPr>
        <w:tc>
          <w:tcPr>
            <w:cnfStyle w:val="001000000000" w:firstRow="0" w:lastRow="0" w:firstColumn="1" w:lastColumn="0" w:oddVBand="0" w:evenVBand="0" w:oddHBand="0" w:evenHBand="0" w:firstRowFirstColumn="0" w:firstRowLastColumn="0" w:lastRowFirstColumn="0" w:lastRowLastColumn="0"/>
            <w:tcW w:w="571" w:type="dxa"/>
            <w:shd w:val="clear" w:color="auto" w:fill="FFFFFF" w:themeFill="background1"/>
            <w:noWrap/>
            <w:hideMark/>
          </w:tcPr>
          <w:p w:rsidR="00ED35EF" w:rsidRPr="005A5B2C" w:rsidRDefault="00ED35EF" w:rsidP="0084553B">
            <w:pPr>
              <w:jc w:val="center"/>
              <w:rPr>
                <w:rFonts w:ascii="Arial" w:hAnsi="Arial" w:cs="Arial"/>
                <w:b w:val="0"/>
                <w:bCs w:val="0"/>
                <w:color w:val="000000"/>
              </w:rPr>
            </w:pPr>
            <w:r w:rsidRPr="005A5B2C">
              <w:rPr>
                <w:rFonts w:ascii="Arial" w:hAnsi="Arial" w:cs="Arial"/>
                <w:b w:val="0"/>
                <w:bCs w:val="0"/>
                <w:color w:val="000000"/>
              </w:rPr>
              <w:t>2</w:t>
            </w:r>
          </w:p>
        </w:tc>
        <w:tc>
          <w:tcPr>
            <w:tcW w:w="2275" w:type="dxa"/>
            <w:shd w:val="clear" w:color="auto" w:fill="FFFFFF" w:themeFill="background1"/>
            <w:noWrap/>
            <w:hideMark/>
          </w:tcPr>
          <w:p w:rsidR="00ED35EF" w:rsidRPr="005A5B2C"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Kepulauan Riau</w:t>
            </w:r>
          </w:p>
        </w:tc>
        <w:tc>
          <w:tcPr>
            <w:tcW w:w="317" w:type="dxa"/>
            <w:shd w:val="clear" w:color="auto" w:fill="FFFFFF" w:themeFill="background1"/>
          </w:tcPr>
          <w:p w:rsidR="00ED35EF" w:rsidRPr="005A5B2C" w:rsidRDefault="00ED35EF" w:rsidP="0084553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shd w:val="clear" w:color="auto" w:fill="FFFFFF" w:themeFill="background1"/>
            <w:hideMark/>
          </w:tcPr>
          <w:p w:rsidR="00ED35EF" w:rsidRPr="005A5B2C"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Natuna</w:t>
            </w:r>
          </w:p>
        </w:tc>
        <w:tc>
          <w:tcPr>
            <w:tcW w:w="339" w:type="dxa"/>
            <w:shd w:val="clear" w:color="auto" w:fill="FFFFFF" w:themeFill="background1"/>
          </w:tcPr>
          <w:p w:rsidR="00ED35EF" w:rsidRPr="005A5B2C"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2</w:t>
            </w:r>
          </w:p>
        </w:tc>
        <w:tc>
          <w:tcPr>
            <w:tcW w:w="3058" w:type="dxa"/>
            <w:shd w:val="clear" w:color="auto" w:fill="FFFFFF" w:themeFill="background1"/>
            <w:hideMark/>
          </w:tcPr>
          <w:p w:rsidR="00ED35EF" w:rsidRPr="005A5B2C"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Batu hitam Kec. Bunguran Timur</w:t>
            </w:r>
          </w:p>
        </w:tc>
      </w:tr>
      <w:tr w:rsidR="00D54FC6" w:rsidRPr="008E2315" w:rsidTr="00CF7356">
        <w:trPr>
          <w:trHeight w:val="315"/>
        </w:trPr>
        <w:tc>
          <w:tcPr>
            <w:cnfStyle w:val="001000000000" w:firstRow="0" w:lastRow="0" w:firstColumn="1" w:lastColumn="0" w:oddVBand="0" w:evenVBand="0" w:oddHBand="0" w:evenHBand="0" w:firstRowFirstColumn="0" w:firstRowLastColumn="0" w:lastRowFirstColumn="0" w:lastRowLastColumn="0"/>
            <w:tcW w:w="571" w:type="dxa"/>
            <w:vMerge w:val="restart"/>
            <w:shd w:val="clear" w:color="auto" w:fill="FFFFFF" w:themeFill="background1"/>
            <w:noWrap/>
            <w:hideMark/>
          </w:tcPr>
          <w:p w:rsidR="00D54FC6" w:rsidRPr="005A5B2C" w:rsidRDefault="00D54FC6" w:rsidP="0084553B">
            <w:pPr>
              <w:jc w:val="center"/>
              <w:rPr>
                <w:rFonts w:ascii="Arial" w:hAnsi="Arial" w:cs="Arial"/>
                <w:b w:val="0"/>
                <w:bCs w:val="0"/>
                <w:color w:val="000000"/>
              </w:rPr>
            </w:pPr>
            <w:r w:rsidRPr="005A5B2C">
              <w:rPr>
                <w:rFonts w:ascii="Arial" w:hAnsi="Arial" w:cs="Arial"/>
                <w:b w:val="0"/>
                <w:bCs w:val="0"/>
                <w:color w:val="000000"/>
              </w:rPr>
              <w:t>3</w:t>
            </w:r>
          </w:p>
        </w:tc>
        <w:tc>
          <w:tcPr>
            <w:tcW w:w="2275" w:type="dxa"/>
            <w:vMerge w:val="restart"/>
            <w:shd w:val="clear" w:color="auto" w:fill="FFFFFF" w:themeFill="background1"/>
            <w:noWrap/>
            <w:hideMark/>
          </w:tcPr>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Jawa Tengah</w:t>
            </w:r>
          </w:p>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tc>
        <w:tc>
          <w:tcPr>
            <w:tcW w:w="317" w:type="dxa"/>
            <w:vMerge w:val="restart"/>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vMerge w:val="restart"/>
            <w:shd w:val="clear" w:color="auto" w:fill="FFFFFF" w:themeFill="background1"/>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Surakarta</w:t>
            </w:r>
          </w:p>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tc>
        <w:tc>
          <w:tcPr>
            <w:tcW w:w="339" w:type="dxa"/>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3</w:t>
            </w:r>
          </w:p>
        </w:tc>
        <w:tc>
          <w:tcPr>
            <w:tcW w:w="3058" w:type="dxa"/>
            <w:shd w:val="clear" w:color="auto" w:fill="FFFFFF" w:themeFill="background1"/>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Mojo Kec. Pasar Kliwon</w:t>
            </w:r>
          </w:p>
        </w:tc>
      </w:tr>
      <w:tr w:rsidR="00D54FC6" w:rsidRPr="008E2315" w:rsidTr="00CF7356">
        <w:trPr>
          <w:trHeight w:val="315"/>
        </w:trPr>
        <w:tc>
          <w:tcPr>
            <w:cnfStyle w:val="001000000000" w:firstRow="0" w:lastRow="0" w:firstColumn="1" w:lastColumn="0" w:oddVBand="0" w:evenVBand="0" w:oddHBand="0" w:evenHBand="0" w:firstRowFirstColumn="0" w:firstRowLastColumn="0" w:lastRowFirstColumn="0" w:lastRowLastColumn="0"/>
            <w:tcW w:w="571" w:type="dxa"/>
            <w:vMerge/>
            <w:shd w:val="clear" w:color="auto" w:fill="FFFFFF" w:themeFill="background1"/>
            <w:noWrap/>
            <w:hideMark/>
          </w:tcPr>
          <w:p w:rsidR="00D54FC6" w:rsidRPr="005A5B2C" w:rsidRDefault="00D54FC6" w:rsidP="0084553B">
            <w:pPr>
              <w:jc w:val="center"/>
              <w:rPr>
                <w:rFonts w:ascii="Arial" w:hAnsi="Arial" w:cs="Arial"/>
                <w:b w:val="0"/>
                <w:bCs w:val="0"/>
                <w:color w:val="000000"/>
              </w:rPr>
            </w:pPr>
          </w:p>
        </w:tc>
        <w:tc>
          <w:tcPr>
            <w:tcW w:w="2275" w:type="dxa"/>
            <w:vMerge/>
            <w:shd w:val="clear" w:color="auto" w:fill="FFFFFF" w:themeFill="background1"/>
            <w:noWrap/>
            <w:hideMark/>
          </w:tcPr>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17" w:type="dxa"/>
            <w:vMerge/>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vMerge/>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39" w:type="dxa"/>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4</w:t>
            </w:r>
          </w:p>
        </w:tc>
        <w:tc>
          <w:tcPr>
            <w:tcW w:w="3058" w:type="dxa"/>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Banjarsari Kec. Banjarsari</w:t>
            </w:r>
          </w:p>
        </w:tc>
      </w:tr>
      <w:tr w:rsidR="00D54FC6" w:rsidRPr="008E2315" w:rsidTr="00CF7356">
        <w:trPr>
          <w:trHeight w:val="315"/>
        </w:trPr>
        <w:tc>
          <w:tcPr>
            <w:cnfStyle w:val="001000000000" w:firstRow="0" w:lastRow="0" w:firstColumn="1" w:lastColumn="0" w:oddVBand="0" w:evenVBand="0" w:oddHBand="0" w:evenHBand="0" w:firstRowFirstColumn="0" w:firstRowLastColumn="0" w:lastRowFirstColumn="0" w:lastRowLastColumn="0"/>
            <w:tcW w:w="571" w:type="dxa"/>
            <w:vMerge/>
            <w:shd w:val="clear" w:color="auto" w:fill="FFFFFF" w:themeFill="background1"/>
            <w:noWrap/>
            <w:hideMark/>
          </w:tcPr>
          <w:p w:rsidR="00D54FC6" w:rsidRPr="005A5B2C" w:rsidRDefault="00D54FC6" w:rsidP="0084553B">
            <w:pPr>
              <w:jc w:val="center"/>
              <w:rPr>
                <w:rFonts w:ascii="Arial" w:hAnsi="Arial" w:cs="Arial"/>
                <w:b w:val="0"/>
                <w:bCs w:val="0"/>
                <w:color w:val="000000"/>
              </w:rPr>
            </w:pPr>
          </w:p>
        </w:tc>
        <w:tc>
          <w:tcPr>
            <w:tcW w:w="2275" w:type="dxa"/>
            <w:vMerge/>
            <w:shd w:val="clear" w:color="auto" w:fill="FFFFFF" w:themeFill="background1"/>
            <w:noWrap/>
            <w:hideMark/>
          </w:tcPr>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17" w:type="dxa"/>
            <w:vMerge/>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vMerge/>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39" w:type="dxa"/>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5</w:t>
            </w:r>
          </w:p>
        </w:tc>
        <w:tc>
          <w:tcPr>
            <w:tcW w:w="3058" w:type="dxa"/>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Joglo, Kec. Banjarsari</w:t>
            </w:r>
          </w:p>
        </w:tc>
      </w:tr>
      <w:tr w:rsidR="00D54FC6" w:rsidRPr="008E2315" w:rsidTr="00CF7356">
        <w:trPr>
          <w:trHeight w:val="300"/>
        </w:trPr>
        <w:tc>
          <w:tcPr>
            <w:cnfStyle w:val="001000000000" w:firstRow="0" w:lastRow="0" w:firstColumn="1" w:lastColumn="0" w:oddVBand="0" w:evenVBand="0" w:oddHBand="0" w:evenHBand="0" w:firstRowFirstColumn="0" w:firstRowLastColumn="0" w:lastRowFirstColumn="0" w:lastRowLastColumn="0"/>
            <w:tcW w:w="571" w:type="dxa"/>
            <w:vMerge w:val="restart"/>
            <w:shd w:val="clear" w:color="auto" w:fill="FFFFFF" w:themeFill="background1"/>
            <w:noWrap/>
            <w:hideMark/>
          </w:tcPr>
          <w:p w:rsidR="00D54FC6" w:rsidRPr="005A5B2C" w:rsidRDefault="00D54FC6" w:rsidP="0084553B">
            <w:pPr>
              <w:jc w:val="center"/>
              <w:rPr>
                <w:rFonts w:ascii="Arial" w:hAnsi="Arial" w:cs="Arial"/>
                <w:b w:val="0"/>
                <w:bCs w:val="0"/>
                <w:color w:val="000000"/>
              </w:rPr>
            </w:pPr>
            <w:r w:rsidRPr="005A5B2C">
              <w:rPr>
                <w:rFonts w:ascii="Arial" w:hAnsi="Arial" w:cs="Arial"/>
                <w:b w:val="0"/>
                <w:bCs w:val="0"/>
                <w:color w:val="000000"/>
              </w:rPr>
              <w:t>4</w:t>
            </w:r>
          </w:p>
        </w:tc>
        <w:tc>
          <w:tcPr>
            <w:tcW w:w="2275" w:type="dxa"/>
            <w:vMerge w:val="restart"/>
            <w:shd w:val="clear" w:color="auto" w:fill="FFFFFF" w:themeFill="background1"/>
            <w:noWrap/>
            <w:hideMark/>
          </w:tcPr>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NTB</w:t>
            </w:r>
          </w:p>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tc>
        <w:tc>
          <w:tcPr>
            <w:tcW w:w="317" w:type="dxa"/>
            <w:vMerge w:val="restart"/>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vMerge w:val="restart"/>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Bima</w:t>
            </w:r>
          </w:p>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 </w:t>
            </w:r>
          </w:p>
        </w:tc>
        <w:tc>
          <w:tcPr>
            <w:tcW w:w="339" w:type="dxa"/>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6</w:t>
            </w:r>
          </w:p>
        </w:tc>
        <w:tc>
          <w:tcPr>
            <w:tcW w:w="3058" w:type="dxa"/>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Jatibaru Timur Kec. Asakota</w:t>
            </w:r>
          </w:p>
        </w:tc>
      </w:tr>
      <w:tr w:rsidR="00D54FC6" w:rsidRPr="008E2315" w:rsidTr="00CF7356">
        <w:trPr>
          <w:trHeight w:val="315"/>
        </w:trPr>
        <w:tc>
          <w:tcPr>
            <w:cnfStyle w:val="001000000000" w:firstRow="0" w:lastRow="0" w:firstColumn="1" w:lastColumn="0" w:oddVBand="0" w:evenVBand="0" w:oddHBand="0" w:evenHBand="0" w:firstRowFirstColumn="0" w:firstRowLastColumn="0" w:lastRowFirstColumn="0" w:lastRowLastColumn="0"/>
            <w:tcW w:w="571" w:type="dxa"/>
            <w:vMerge/>
            <w:shd w:val="clear" w:color="auto" w:fill="FFFFFF" w:themeFill="background1"/>
            <w:noWrap/>
            <w:hideMark/>
          </w:tcPr>
          <w:p w:rsidR="00D54FC6" w:rsidRPr="005A5B2C" w:rsidRDefault="00D54FC6" w:rsidP="0084553B">
            <w:pPr>
              <w:jc w:val="center"/>
              <w:rPr>
                <w:rFonts w:ascii="Arial" w:hAnsi="Arial" w:cs="Arial"/>
                <w:b w:val="0"/>
                <w:bCs w:val="0"/>
                <w:color w:val="000000"/>
              </w:rPr>
            </w:pPr>
          </w:p>
        </w:tc>
        <w:tc>
          <w:tcPr>
            <w:tcW w:w="2275" w:type="dxa"/>
            <w:vMerge/>
            <w:shd w:val="clear" w:color="auto" w:fill="FFFFFF" w:themeFill="background1"/>
            <w:noWrap/>
            <w:hideMark/>
          </w:tcPr>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17" w:type="dxa"/>
            <w:vMerge/>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vMerge/>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39" w:type="dxa"/>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7</w:t>
            </w:r>
          </w:p>
        </w:tc>
        <w:tc>
          <w:tcPr>
            <w:tcW w:w="3058" w:type="dxa"/>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Ule Kec. Asakota</w:t>
            </w:r>
          </w:p>
        </w:tc>
      </w:tr>
      <w:tr w:rsidR="00D54FC6" w:rsidRPr="008E2315" w:rsidTr="00CF7356">
        <w:trPr>
          <w:trHeight w:val="315"/>
        </w:trPr>
        <w:tc>
          <w:tcPr>
            <w:cnfStyle w:val="001000000000" w:firstRow="0" w:lastRow="0" w:firstColumn="1" w:lastColumn="0" w:oddVBand="0" w:evenVBand="0" w:oddHBand="0" w:evenHBand="0" w:firstRowFirstColumn="0" w:firstRowLastColumn="0" w:lastRowFirstColumn="0" w:lastRowLastColumn="0"/>
            <w:tcW w:w="571" w:type="dxa"/>
            <w:vMerge/>
            <w:shd w:val="clear" w:color="auto" w:fill="FFFFFF" w:themeFill="background1"/>
            <w:noWrap/>
            <w:hideMark/>
          </w:tcPr>
          <w:p w:rsidR="00D54FC6" w:rsidRPr="005A5B2C" w:rsidRDefault="00D54FC6" w:rsidP="0084553B">
            <w:pPr>
              <w:jc w:val="center"/>
              <w:rPr>
                <w:rFonts w:ascii="Arial" w:hAnsi="Arial" w:cs="Arial"/>
                <w:b w:val="0"/>
                <w:bCs w:val="0"/>
                <w:color w:val="000000"/>
              </w:rPr>
            </w:pPr>
          </w:p>
        </w:tc>
        <w:tc>
          <w:tcPr>
            <w:tcW w:w="2275" w:type="dxa"/>
            <w:vMerge/>
            <w:shd w:val="clear" w:color="auto" w:fill="FFFFFF" w:themeFill="background1"/>
            <w:noWrap/>
            <w:hideMark/>
          </w:tcPr>
          <w:p w:rsidR="00D54FC6" w:rsidRPr="005A5B2C" w:rsidRDefault="00D54FC6"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17" w:type="dxa"/>
            <w:vMerge/>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vMerge/>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339" w:type="dxa"/>
            <w:shd w:val="clear" w:color="auto" w:fill="FFFFFF" w:themeFill="background1"/>
          </w:tcPr>
          <w:p w:rsidR="00D54FC6" w:rsidRPr="005A5B2C" w:rsidRDefault="00D54FC6"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8</w:t>
            </w:r>
          </w:p>
        </w:tc>
        <w:tc>
          <w:tcPr>
            <w:tcW w:w="3058" w:type="dxa"/>
            <w:shd w:val="clear" w:color="auto" w:fill="FFFFFF" w:themeFill="background1"/>
            <w:hideMark/>
          </w:tcPr>
          <w:p w:rsidR="00D54FC6" w:rsidRPr="005A5B2C" w:rsidRDefault="00D54FC6"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Oimbo Kec. Rasanae</w:t>
            </w:r>
          </w:p>
        </w:tc>
      </w:tr>
      <w:tr w:rsidR="00ED35EF" w:rsidRPr="008E2315" w:rsidTr="00CF7356">
        <w:trPr>
          <w:trHeight w:val="327"/>
        </w:trPr>
        <w:tc>
          <w:tcPr>
            <w:cnfStyle w:val="001000000000" w:firstRow="0" w:lastRow="0" w:firstColumn="1" w:lastColumn="0" w:oddVBand="0" w:evenVBand="0" w:oddHBand="0" w:evenHBand="0" w:firstRowFirstColumn="0" w:firstRowLastColumn="0" w:lastRowFirstColumn="0" w:lastRowLastColumn="0"/>
            <w:tcW w:w="571" w:type="dxa"/>
            <w:shd w:val="clear" w:color="auto" w:fill="FFFFFF" w:themeFill="background1"/>
            <w:noWrap/>
            <w:hideMark/>
          </w:tcPr>
          <w:p w:rsidR="00ED35EF" w:rsidRPr="005A5B2C" w:rsidRDefault="00ED35EF" w:rsidP="0084553B">
            <w:pPr>
              <w:jc w:val="center"/>
              <w:rPr>
                <w:rFonts w:ascii="Arial" w:hAnsi="Arial" w:cs="Arial"/>
                <w:b w:val="0"/>
                <w:bCs w:val="0"/>
                <w:color w:val="000000"/>
              </w:rPr>
            </w:pPr>
            <w:r w:rsidRPr="005A5B2C">
              <w:rPr>
                <w:rFonts w:ascii="Arial" w:hAnsi="Arial" w:cs="Arial"/>
                <w:b w:val="0"/>
                <w:bCs w:val="0"/>
                <w:color w:val="000000"/>
              </w:rPr>
              <w:t>5</w:t>
            </w:r>
          </w:p>
        </w:tc>
        <w:tc>
          <w:tcPr>
            <w:tcW w:w="2275" w:type="dxa"/>
            <w:shd w:val="clear" w:color="auto" w:fill="FFFFFF" w:themeFill="background1"/>
            <w:noWrap/>
            <w:hideMark/>
          </w:tcPr>
          <w:p w:rsidR="00ED35EF" w:rsidRPr="005A5B2C" w:rsidRDefault="00ED35EF" w:rsidP="0084553B">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Maluku Utara</w:t>
            </w:r>
          </w:p>
        </w:tc>
        <w:tc>
          <w:tcPr>
            <w:tcW w:w="317" w:type="dxa"/>
            <w:shd w:val="clear" w:color="auto" w:fill="FFFFFF" w:themeFill="background1"/>
          </w:tcPr>
          <w:p w:rsidR="00ED35EF" w:rsidRPr="005A5B2C"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803" w:type="dxa"/>
            <w:shd w:val="clear" w:color="auto" w:fill="FFFFFF" w:themeFill="background1"/>
            <w:hideMark/>
          </w:tcPr>
          <w:p w:rsidR="00ED35EF" w:rsidRPr="005A5B2C"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Kota Ternate</w:t>
            </w:r>
          </w:p>
        </w:tc>
        <w:tc>
          <w:tcPr>
            <w:tcW w:w="339" w:type="dxa"/>
            <w:shd w:val="clear" w:color="auto" w:fill="FFFFFF" w:themeFill="background1"/>
          </w:tcPr>
          <w:p w:rsidR="00ED35EF" w:rsidRPr="005A5B2C"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9</w:t>
            </w:r>
          </w:p>
        </w:tc>
        <w:tc>
          <w:tcPr>
            <w:tcW w:w="3058" w:type="dxa"/>
            <w:shd w:val="clear" w:color="auto" w:fill="FFFFFF" w:themeFill="background1"/>
            <w:hideMark/>
          </w:tcPr>
          <w:p w:rsidR="00ED35EF" w:rsidRPr="005A5B2C" w:rsidRDefault="00ED35EF" w:rsidP="0084553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5A5B2C">
              <w:rPr>
                <w:rFonts w:ascii="Arial" w:hAnsi="Arial" w:cs="Arial"/>
                <w:color w:val="000000"/>
              </w:rPr>
              <w:t>Tongole Kec. Ternate Tengah</w:t>
            </w:r>
          </w:p>
        </w:tc>
      </w:tr>
      <w:tr w:rsidR="00ED35EF" w:rsidRPr="008E2315" w:rsidTr="00834EEF">
        <w:trPr>
          <w:trHeight w:val="315"/>
        </w:trPr>
        <w:tc>
          <w:tcPr>
            <w:cnfStyle w:val="001000000000" w:firstRow="0" w:lastRow="0" w:firstColumn="1" w:lastColumn="0" w:oddVBand="0" w:evenVBand="0" w:oddHBand="0" w:evenHBand="0" w:firstRowFirstColumn="0" w:firstRowLastColumn="0" w:lastRowFirstColumn="0" w:lastRowLastColumn="0"/>
            <w:tcW w:w="4966" w:type="dxa"/>
            <w:gridSpan w:val="4"/>
            <w:shd w:val="clear" w:color="auto" w:fill="404040" w:themeFill="text1" w:themeFillTint="BF"/>
            <w:noWrap/>
            <w:hideMark/>
          </w:tcPr>
          <w:p w:rsidR="00ED35EF" w:rsidRPr="005A5B2C" w:rsidRDefault="00ED35EF" w:rsidP="0084553B">
            <w:pPr>
              <w:jc w:val="center"/>
              <w:rPr>
                <w:rFonts w:ascii="Arial" w:hAnsi="Arial" w:cs="Arial"/>
                <w:color w:val="FFFFFF" w:themeColor="background1"/>
              </w:rPr>
            </w:pPr>
            <w:r w:rsidRPr="005A5B2C">
              <w:rPr>
                <w:rFonts w:ascii="Arial" w:hAnsi="Arial" w:cs="Arial"/>
                <w:color w:val="FFFFFF" w:themeColor="background1"/>
              </w:rPr>
              <w:t>Total</w:t>
            </w:r>
          </w:p>
        </w:tc>
        <w:tc>
          <w:tcPr>
            <w:tcW w:w="339" w:type="dxa"/>
            <w:shd w:val="clear" w:color="auto" w:fill="404040" w:themeFill="text1" w:themeFillTint="BF"/>
          </w:tcPr>
          <w:p w:rsidR="00ED35EF" w:rsidRPr="005A5B2C"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r w:rsidRPr="005A5B2C">
              <w:rPr>
                <w:rFonts w:ascii="Arial" w:hAnsi="Arial" w:cs="Arial"/>
                <w:b/>
                <w:bCs/>
                <w:color w:val="FFFFFF" w:themeColor="background1"/>
              </w:rPr>
              <w:t>9</w:t>
            </w:r>
          </w:p>
        </w:tc>
        <w:tc>
          <w:tcPr>
            <w:tcW w:w="3058" w:type="dxa"/>
            <w:shd w:val="clear" w:color="auto" w:fill="404040" w:themeFill="text1" w:themeFillTint="BF"/>
            <w:noWrap/>
            <w:hideMark/>
          </w:tcPr>
          <w:p w:rsidR="00ED35EF" w:rsidRPr="005A5B2C" w:rsidRDefault="00ED35EF" w:rsidP="0084553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p>
        </w:tc>
      </w:tr>
    </w:tbl>
    <w:p w:rsidR="004A29E4" w:rsidRPr="004A29E4" w:rsidRDefault="004A29E4" w:rsidP="00F13155">
      <w:pPr>
        <w:autoSpaceDE w:val="0"/>
        <w:autoSpaceDN w:val="0"/>
        <w:adjustRightInd w:val="0"/>
        <w:spacing w:before="60" w:after="0" w:line="276" w:lineRule="auto"/>
        <w:rPr>
          <w:rFonts w:ascii="Franklin Gothic Medium" w:hAnsi="Franklin Gothic Medium" w:cs="Arial"/>
          <w:bCs/>
          <w:color w:val="000000" w:themeColor="text1"/>
          <w:sz w:val="25"/>
          <w:szCs w:val="25"/>
          <w:lang w:val="id-ID"/>
        </w:rPr>
      </w:pPr>
    </w:p>
    <w:p w:rsidR="004A29E4" w:rsidRPr="006C51BF" w:rsidRDefault="004A29E4" w:rsidP="004A29E4">
      <w:pPr>
        <w:pStyle w:val="ListParagraph"/>
        <w:spacing w:before="0" w:after="0"/>
        <w:ind w:left="1560"/>
        <w:rPr>
          <w:rFonts w:ascii="Franklin Gothic Medium" w:hAnsi="Franklin Gothic Medium" w:cs="Tahoma"/>
          <w:color w:val="000000" w:themeColor="text1"/>
          <w:sz w:val="3"/>
          <w:szCs w:val="25"/>
          <w:lang w:val="id-ID"/>
        </w:rPr>
      </w:pPr>
    </w:p>
    <w:p w:rsidR="008C54C1" w:rsidRPr="00324371" w:rsidRDefault="00F13155" w:rsidP="007B53AC">
      <w:pPr>
        <w:pStyle w:val="ListParagraph"/>
        <w:numPr>
          <w:ilvl w:val="0"/>
          <w:numId w:val="17"/>
        </w:numPr>
        <w:spacing w:before="0" w:after="0"/>
        <w:ind w:left="1560" w:hanging="426"/>
        <w:rPr>
          <w:rFonts w:ascii="Franklin Gothic Medium" w:hAnsi="Franklin Gothic Medium" w:cs="Tahoma"/>
          <w:color w:val="000000" w:themeColor="text1"/>
          <w:sz w:val="25"/>
          <w:szCs w:val="25"/>
          <w:lang w:val="id-ID"/>
        </w:rPr>
      </w:pPr>
      <w:r w:rsidRPr="00324371">
        <w:rPr>
          <w:rFonts w:ascii="Franklin Gothic Medium" w:hAnsi="Franklin Gothic Medium" w:cs="Tahoma"/>
          <w:color w:val="000000" w:themeColor="text1"/>
          <w:sz w:val="25"/>
          <w:szCs w:val="25"/>
          <w:lang w:val="id-ID"/>
        </w:rPr>
        <w:t>Tindak Lanjut</w:t>
      </w:r>
    </w:p>
    <w:p w:rsidR="004A29E4" w:rsidRPr="004A29E4" w:rsidRDefault="004A29E4" w:rsidP="004A29E4">
      <w:pPr>
        <w:spacing w:before="0" w:after="0"/>
        <w:rPr>
          <w:rFonts w:ascii="Franklin Gothic Medium" w:hAnsi="Franklin Gothic Medium" w:cs="Tahoma"/>
          <w:color w:val="000000" w:themeColor="text1"/>
          <w:sz w:val="3"/>
          <w:szCs w:val="25"/>
          <w:lang w:val="id-ID"/>
        </w:rPr>
      </w:pPr>
    </w:p>
    <w:p w:rsidR="004A29E4" w:rsidRPr="00CE4375" w:rsidRDefault="004A29E4"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t>Pengusulan agar kedudukan kecamatan menjadi bagian dari urusan pemerintahan sebagai “Penunjang Kewilayahan”, karena kecamatan menjalankan fungsi wilayah (penyelenggara urusan pemerintahan umum)</w:t>
      </w:r>
      <w:r w:rsidR="00F13155" w:rsidRPr="00CE4375">
        <w:rPr>
          <w:rFonts w:ascii="Franklin Gothic Medium" w:hAnsi="Franklin Gothic Medium" w:cs="Arial"/>
          <w:bCs/>
          <w:color w:val="000000" w:themeColor="text1"/>
          <w:sz w:val="25"/>
          <w:szCs w:val="25"/>
          <w:lang w:val="id-ID"/>
        </w:rPr>
        <w:t>;</w:t>
      </w:r>
    </w:p>
    <w:p w:rsidR="00F13155" w:rsidRPr="00CE4375" w:rsidRDefault="00F13155"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t>Penyusunan Peraturan Operasional sebagai tindaklanjut diterbit</w:t>
      </w:r>
      <w:r w:rsidR="00CE4375" w:rsidRPr="00CE4375">
        <w:rPr>
          <w:rFonts w:ascii="Franklin Gothic Medium" w:hAnsi="Franklin Gothic Medium" w:cs="Arial"/>
          <w:bCs/>
          <w:color w:val="000000" w:themeColor="text1"/>
          <w:sz w:val="25"/>
          <w:szCs w:val="25"/>
          <w:lang w:val="id-ID"/>
        </w:rPr>
        <w:t xml:space="preserve">kannya Peraturan Pemerintah Nomor </w:t>
      </w:r>
      <w:r w:rsidRPr="00CE4375">
        <w:rPr>
          <w:rFonts w:ascii="Franklin Gothic Medium" w:hAnsi="Franklin Gothic Medium" w:cs="Arial"/>
          <w:bCs/>
          <w:color w:val="000000" w:themeColor="text1"/>
          <w:sz w:val="25"/>
          <w:szCs w:val="25"/>
          <w:lang w:val="id-ID"/>
        </w:rPr>
        <w:t>17 Tahun 2018 tentang Kecamatan;</w:t>
      </w:r>
    </w:p>
    <w:p w:rsidR="00F13155" w:rsidRPr="00CE4375" w:rsidRDefault="00F13155"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t>Sosialisasi kebijakan program dan kegiatan di kelurahan dan desa;</w:t>
      </w:r>
    </w:p>
    <w:p w:rsidR="00F13155" w:rsidRPr="00CE4375" w:rsidRDefault="00F13155"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lastRenderedPageBreak/>
        <w:t>Pemantapan penyelenggaraan program dan kegiatan kelurahan dan desa;</w:t>
      </w:r>
    </w:p>
    <w:p w:rsidR="00F13155" w:rsidRPr="00CE4375" w:rsidRDefault="00F13155"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t>Asistensi dan supervisi penyelenggaraan evaluasi kinerja kelurahan;</w:t>
      </w:r>
    </w:p>
    <w:p w:rsidR="00F13155" w:rsidRPr="00CE4375" w:rsidRDefault="00F13155"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t>Pendataan pelaksanaan pelimpahan kewenangan kepada Camat  dalam mendukung inovasi pelayanan di kecamatan;</w:t>
      </w:r>
    </w:p>
    <w:p w:rsidR="00F13155" w:rsidRPr="00CE4375" w:rsidRDefault="00F13155"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t>Peningkatan kapasitas aparatur Pemerintah Daerah dalam mendukung inovasi pelayanan publik di kecamatan; dan</w:t>
      </w:r>
    </w:p>
    <w:p w:rsidR="00F13155" w:rsidRPr="00CE4375" w:rsidRDefault="00F13155" w:rsidP="007B53AC">
      <w:pPr>
        <w:pStyle w:val="ListParagraph"/>
        <w:numPr>
          <w:ilvl w:val="0"/>
          <w:numId w:val="19"/>
        </w:numPr>
        <w:autoSpaceDE w:val="0"/>
        <w:autoSpaceDN w:val="0"/>
        <w:adjustRightInd w:val="0"/>
        <w:spacing w:before="60" w:after="0" w:line="276" w:lineRule="auto"/>
        <w:ind w:left="1985" w:hanging="425"/>
        <w:rPr>
          <w:rFonts w:ascii="Franklin Gothic Medium" w:hAnsi="Franklin Gothic Medium" w:cs="Arial"/>
          <w:bCs/>
          <w:color w:val="000000" w:themeColor="text1"/>
          <w:sz w:val="25"/>
          <w:szCs w:val="25"/>
          <w:lang w:val="id-ID"/>
        </w:rPr>
      </w:pPr>
      <w:r w:rsidRPr="00CE4375">
        <w:rPr>
          <w:rFonts w:ascii="Franklin Gothic Medium" w:hAnsi="Franklin Gothic Medium" w:cs="Arial"/>
          <w:bCs/>
          <w:color w:val="000000" w:themeColor="text1"/>
          <w:sz w:val="25"/>
          <w:szCs w:val="25"/>
          <w:lang w:val="id-ID"/>
        </w:rPr>
        <w:t>Asistensi dan supervisi penyelenggaraan evaluasi kinerja Kecamatan.</w:t>
      </w:r>
    </w:p>
    <w:p w:rsidR="008C54C1" w:rsidRDefault="008C54C1" w:rsidP="00ED35EF">
      <w:pPr>
        <w:pStyle w:val="ListParagraph"/>
        <w:spacing w:before="0" w:after="0"/>
        <w:ind w:left="1134"/>
        <w:rPr>
          <w:rFonts w:ascii="Franklin Gothic Medium" w:hAnsi="Franklin Gothic Medium" w:cs="Tahoma"/>
          <w:color w:val="000000" w:themeColor="text1"/>
          <w:sz w:val="27"/>
          <w:szCs w:val="25"/>
        </w:rPr>
      </w:pPr>
    </w:p>
    <w:p w:rsidR="0077542B" w:rsidRPr="004C3768" w:rsidRDefault="0077542B" w:rsidP="00F13155">
      <w:pPr>
        <w:spacing w:before="0" w:after="0"/>
        <w:rPr>
          <w:rFonts w:ascii="Franklin Gothic Medium" w:hAnsi="Franklin Gothic Medium" w:cs="Tahoma"/>
          <w:color w:val="000000" w:themeColor="text1"/>
          <w:sz w:val="7"/>
          <w:szCs w:val="25"/>
        </w:rPr>
      </w:pPr>
    </w:p>
    <w:p w:rsidR="0077542B" w:rsidRPr="00E879C2" w:rsidRDefault="003F595C" w:rsidP="007B53AC">
      <w:pPr>
        <w:pStyle w:val="ListParagraph"/>
        <w:numPr>
          <w:ilvl w:val="0"/>
          <w:numId w:val="16"/>
        </w:numPr>
        <w:spacing w:before="0" w:after="0"/>
        <w:ind w:left="1134" w:hanging="425"/>
        <w:rPr>
          <w:rFonts w:ascii="Franklin Gothic Medium" w:hAnsi="Franklin Gothic Medium" w:cs="Tahoma"/>
          <w:color w:val="000000" w:themeColor="text1"/>
          <w:sz w:val="25"/>
          <w:szCs w:val="25"/>
        </w:rPr>
      </w:pPr>
      <w:r>
        <w:rPr>
          <w:rFonts w:ascii="Franklin Gothic Medium" w:hAnsi="Franklin Gothic Medium" w:cs="Arial"/>
          <w:bCs/>
          <w:sz w:val="25"/>
          <w:szCs w:val="25"/>
          <w:lang w:val="id-ID"/>
        </w:rPr>
        <w:t>Perbaikan Pelayanan Publik B</w:t>
      </w:r>
      <w:r w:rsidR="0077542B" w:rsidRPr="00E879C2">
        <w:rPr>
          <w:rFonts w:ascii="Franklin Gothic Medium" w:hAnsi="Franklin Gothic Medium" w:cs="Arial"/>
          <w:bCs/>
          <w:sz w:val="25"/>
          <w:szCs w:val="25"/>
          <w:lang w:val="id-ID"/>
        </w:rPr>
        <w:t>idang Perizinan dan Non Perizinan Pelayanan Terpadu Satu Pintu (PTSP) di Daerah</w:t>
      </w:r>
    </w:p>
    <w:p w:rsidR="0077542B" w:rsidRPr="004C3768" w:rsidRDefault="0077542B" w:rsidP="00F13155">
      <w:pPr>
        <w:spacing w:before="0" w:after="0"/>
        <w:rPr>
          <w:rFonts w:ascii="Arial" w:hAnsi="Arial" w:cs="Arial"/>
          <w:b/>
          <w:bCs/>
          <w:sz w:val="8"/>
          <w:szCs w:val="24"/>
          <w:lang w:val="id-ID"/>
        </w:rPr>
      </w:pPr>
    </w:p>
    <w:p w:rsidR="0077542B" w:rsidRPr="000B480A" w:rsidRDefault="0077542B" w:rsidP="007B53AC">
      <w:pPr>
        <w:pStyle w:val="ListParagraph"/>
        <w:numPr>
          <w:ilvl w:val="0"/>
          <w:numId w:val="20"/>
        </w:numPr>
        <w:spacing w:before="0" w:after="0"/>
        <w:ind w:left="1560" w:hanging="426"/>
        <w:rPr>
          <w:rFonts w:ascii="Franklin Gothic Medium" w:hAnsi="Franklin Gothic Medium" w:cs="Arial"/>
          <w:bCs/>
          <w:sz w:val="25"/>
          <w:szCs w:val="25"/>
          <w:lang w:val="id-ID"/>
        </w:rPr>
      </w:pPr>
      <w:r w:rsidRPr="000B480A">
        <w:rPr>
          <w:rFonts w:ascii="Franklin Gothic Medium" w:hAnsi="Franklin Gothic Medium" w:cs="Arial"/>
          <w:bCs/>
          <w:sz w:val="25"/>
          <w:szCs w:val="25"/>
          <w:lang w:val="id-ID"/>
        </w:rPr>
        <w:t>Kebijakan</w:t>
      </w:r>
    </w:p>
    <w:p w:rsidR="00F13155" w:rsidRPr="00CE4375" w:rsidRDefault="00F13155" w:rsidP="00F13155">
      <w:pPr>
        <w:spacing w:before="0" w:after="0"/>
        <w:rPr>
          <w:rFonts w:ascii="Arial" w:hAnsi="Arial" w:cs="Arial"/>
          <w:b/>
          <w:bCs/>
          <w:sz w:val="4"/>
          <w:szCs w:val="24"/>
          <w:lang w:val="id-ID"/>
        </w:rPr>
      </w:pPr>
    </w:p>
    <w:p w:rsidR="004C3768" w:rsidRPr="004C3768" w:rsidRDefault="004C3768" w:rsidP="004C3768">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 xml:space="preserve">PTSP merupakan kegiatan penyelenggaraan perizinan dan nonperizinan berdasarkan pendelegasian wewenang dari Kepala Daerah kepada Kepala Dinas Penanaman Modal dan Pelayanan Terpadu Satu Pintu (DPMPTSP) yang proses pengelolaannya dimulai dari tahap permohonan sampai dengan tahap terbitnya dokumen dilakukan dalam satu tempat. </w:t>
      </w:r>
    </w:p>
    <w:p w:rsidR="00F13155" w:rsidRPr="004C3768" w:rsidRDefault="004C3768" w:rsidP="004C3768">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Kebijakan penyelenggaraan PTSP melalui Perpres Nomor 97 Tahun 2014 tentang Penyelenggaraan PTSP dijabarkan secara teknis melalui Permendagri Nomor 100 Tahun 2016 tentang Pedoman Nomenklatur DPMPTSP Provinsi, Kabupaten dan Kota serta Permendagri Nomor 138 Tahun 2017 tentang Penyelenggaraan Pelayanan Terpadu Satu Pintu Daerah untuk meningkatkan kualitas pelayanan publik terkait pelayanan perizinan dan nonperizinan. Permendagri tersebut bertujuan untuk m</w:t>
      </w:r>
      <w:r w:rsidR="00817762">
        <w:rPr>
          <w:rFonts w:ascii="Franklin Gothic Medium" w:hAnsi="Franklin Gothic Medium" w:cs="Arial"/>
          <w:bCs/>
          <w:color w:val="000000" w:themeColor="text1"/>
          <w:sz w:val="25"/>
          <w:szCs w:val="25"/>
          <w:lang w:val="id-ID"/>
        </w:rPr>
        <w:t>endorong terwujudnya PTSP yang P</w:t>
      </w:r>
      <w:r w:rsidRPr="004C3768">
        <w:rPr>
          <w:rFonts w:ascii="Franklin Gothic Medium" w:hAnsi="Franklin Gothic Medium" w:cs="Arial"/>
          <w:bCs/>
          <w:color w:val="000000" w:themeColor="text1"/>
          <w:sz w:val="25"/>
          <w:szCs w:val="25"/>
          <w:lang w:val="id-ID"/>
        </w:rPr>
        <w:t>rima.</w:t>
      </w:r>
    </w:p>
    <w:p w:rsidR="00F13155" w:rsidRPr="00005B9F" w:rsidRDefault="00F13155" w:rsidP="00F13155">
      <w:pPr>
        <w:spacing w:before="0" w:after="0"/>
        <w:rPr>
          <w:rFonts w:ascii="Arial" w:hAnsi="Arial" w:cs="Arial"/>
          <w:b/>
          <w:bCs/>
          <w:sz w:val="20"/>
          <w:szCs w:val="24"/>
          <w:lang w:val="id-ID"/>
        </w:rPr>
      </w:pPr>
    </w:p>
    <w:p w:rsidR="0077542B" w:rsidRPr="000B480A" w:rsidRDefault="0077542B" w:rsidP="007B53AC">
      <w:pPr>
        <w:pStyle w:val="ListParagraph"/>
        <w:numPr>
          <w:ilvl w:val="0"/>
          <w:numId w:val="20"/>
        </w:numPr>
        <w:spacing w:before="0" w:after="0"/>
        <w:ind w:left="1560" w:hanging="426"/>
        <w:rPr>
          <w:rFonts w:ascii="Franklin Gothic Medium" w:hAnsi="Franklin Gothic Medium" w:cs="Arial"/>
          <w:bCs/>
          <w:sz w:val="25"/>
          <w:szCs w:val="25"/>
          <w:lang w:val="id-ID"/>
        </w:rPr>
      </w:pPr>
      <w:r w:rsidRPr="000B480A">
        <w:rPr>
          <w:rFonts w:ascii="Franklin Gothic Medium" w:hAnsi="Franklin Gothic Medium" w:cs="Arial"/>
          <w:bCs/>
          <w:sz w:val="25"/>
          <w:szCs w:val="25"/>
          <w:lang w:val="id-ID"/>
        </w:rPr>
        <w:t>Capaian</w:t>
      </w:r>
      <w:r w:rsidR="004C3768" w:rsidRPr="000B480A">
        <w:rPr>
          <w:rFonts w:ascii="Franklin Gothic Medium" w:hAnsi="Franklin Gothic Medium" w:cs="Arial"/>
          <w:bCs/>
          <w:sz w:val="25"/>
          <w:szCs w:val="25"/>
          <w:lang w:val="id-ID"/>
        </w:rPr>
        <w:t xml:space="preserve"> </w:t>
      </w:r>
    </w:p>
    <w:p w:rsidR="00F13155" w:rsidRPr="004C3768" w:rsidRDefault="00F13155" w:rsidP="00F13155">
      <w:pPr>
        <w:pStyle w:val="ListParagraph"/>
        <w:rPr>
          <w:rFonts w:ascii="Arial" w:hAnsi="Arial" w:cs="Arial"/>
          <w:b/>
          <w:bCs/>
          <w:sz w:val="4"/>
          <w:szCs w:val="24"/>
          <w:lang w:val="id-ID"/>
        </w:rPr>
      </w:pPr>
    </w:p>
    <w:p w:rsidR="004C3768" w:rsidRPr="004C3768" w:rsidRDefault="004C3768" w:rsidP="004C3768">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Secara keseluruhan capaian penyelenggaraan PTSP di daerah dari tahun 2008 s.d Oktober 2019 adalah sebagai berikut :</w:t>
      </w:r>
    </w:p>
    <w:p w:rsidR="004C3768" w:rsidRPr="004C3768" w:rsidRDefault="004C3768" w:rsidP="007B53AC">
      <w:pPr>
        <w:numPr>
          <w:ilvl w:val="0"/>
          <w:numId w:val="21"/>
        </w:numPr>
        <w:spacing w:before="0" w:after="0" w:line="276" w:lineRule="auto"/>
        <w:ind w:left="2069" w:hanging="357"/>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Sebanyak 548 daerah telah membentuk kelembagaan PTSP :</w:t>
      </w:r>
    </w:p>
    <w:p w:rsidR="004C3768" w:rsidRPr="004C3768" w:rsidRDefault="004C3768" w:rsidP="007B53AC">
      <w:pPr>
        <w:pStyle w:val="ListParagraph"/>
        <w:numPr>
          <w:ilvl w:val="0"/>
          <w:numId w:val="22"/>
        </w:numPr>
        <w:spacing w:before="0" w:after="0" w:line="276" w:lineRule="auto"/>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542 daerah (34 Provinsi, 415 Kabupaten dan 93 Kota) telah berbentuk Dinas.</w:t>
      </w:r>
    </w:p>
    <w:p w:rsidR="004C3768" w:rsidRPr="004C3768" w:rsidRDefault="004C3768" w:rsidP="007B53AC">
      <w:pPr>
        <w:pStyle w:val="ListParagraph"/>
        <w:numPr>
          <w:ilvl w:val="0"/>
          <w:numId w:val="22"/>
        </w:numPr>
        <w:spacing w:before="0" w:after="0" w:line="276" w:lineRule="auto"/>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6 daerah masih dalam bentuk unit (Kabupaten/Kota di DKI Jakarta).</w:t>
      </w:r>
    </w:p>
    <w:p w:rsidR="004C3768" w:rsidRPr="004C3768" w:rsidRDefault="004C3768" w:rsidP="007B53AC">
      <w:pPr>
        <w:numPr>
          <w:ilvl w:val="0"/>
          <w:numId w:val="21"/>
        </w:numPr>
        <w:spacing w:before="0" w:after="0" w:line="276" w:lineRule="auto"/>
        <w:ind w:left="2069" w:hanging="357"/>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Sebanyak 445 daerah (34 Provinsi, 313 Kabupaten dan 98 Kota) telah mendelegasikan kewenangannya kepada PTSP daerah;</w:t>
      </w:r>
    </w:p>
    <w:p w:rsidR="004C3768" w:rsidRPr="004C3768" w:rsidRDefault="004C3768" w:rsidP="007B53AC">
      <w:pPr>
        <w:numPr>
          <w:ilvl w:val="0"/>
          <w:numId w:val="21"/>
        </w:numPr>
        <w:spacing w:before="0" w:after="0" w:line="276" w:lineRule="auto"/>
        <w:ind w:left="2069" w:hanging="357"/>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Sebanyak 359 daerah (34 Provinsi, 234 Kabupaten dan 91 Kota) telah memiliki SOP</w:t>
      </w:r>
      <w:r w:rsidRPr="004C3768">
        <w:rPr>
          <w:rFonts w:ascii="Franklin Gothic Medium" w:hAnsi="Franklin Gothic Medium" w:cs="Arial"/>
          <w:bCs/>
          <w:color w:val="000000" w:themeColor="text1"/>
          <w:sz w:val="25"/>
          <w:szCs w:val="25"/>
        </w:rPr>
        <w:t xml:space="preserve"> dalam penyelenggaraan pelayanan PTSP</w:t>
      </w:r>
      <w:r w:rsidRPr="004C3768">
        <w:rPr>
          <w:rFonts w:ascii="Franklin Gothic Medium" w:hAnsi="Franklin Gothic Medium" w:cs="Arial"/>
          <w:bCs/>
          <w:color w:val="000000" w:themeColor="text1"/>
          <w:sz w:val="25"/>
          <w:szCs w:val="25"/>
          <w:lang w:val="id-ID"/>
        </w:rPr>
        <w:t xml:space="preserve">; </w:t>
      </w:r>
      <w:r w:rsidRPr="004C3768">
        <w:rPr>
          <w:rFonts w:ascii="Franklin Gothic Medium" w:hAnsi="Franklin Gothic Medium" w:cs="Arial"/>
          <w:bCs/>
          <w:color w:val="000000" w:themeColor="text1"/>
          <w:sz w:val="25"/>
          <w:szCs w:val="25"/>
        </w:rPr>
        <w:t>dan</w:t>
      </w:r>
    </w:p>
    <w:p w:rsidR="004C3768" w:rsidRPr="004C3768" w:rsidRDefault="004C3768" w:rsidP="007B53AC">
      <w:pPr>
        <w:numPr>
          <w:ilvl w:val="0"/>
          <w:numId w:val="21"/>
        </w:numPr>
        <w:spacing w:before="0" w:after="0" w:line="276" w:lineRule="auto"/>
        <w:ind w:left="2069" w:hanging="357"/>
        <w:rPr>
          <w:rFonts w:ascii="Franklin Gothic Medium" w:hAnsi="Franklin Gothic Medium" w:cs="Arial"/>
          <w:bCs/>
          <w:color w:val="000000" w:themeColor="text1"/>
          <w:sz w:val="25"/>
          <w:szCs w:val="25"/>
          <w:lang w:val="id-ID"/>
        </w:rPr>
      </w:pPr>
      <w:r w:rsidRPr="004C3768">
        <w:rPr>
          <w:rFonts w:ascii="Franklin Gothic Medium" w:hAnsi="Franklin Gothic Medium" w:cs="Arial"/>
          <w:bCs/>
          <w:color w:val="000000" w:themeColor="text1"/>
          <w:sz w:val="25"/>
          <w:szCs w:val="25"/>
          <w:lang w:val="id-ID"/>
        </w:rPr>
        <w:t xml:space="preserve">Sebanyak 385 daerah (34 Provinsi, 276 Kabupaten dan 75 Kota) telah memiliki dan mengoperasikan </w:t>
      </w:r>
      <w:r w:rsidRPr="004C3768">
        <w:rPr>
          <w:rFonts w:ascii="Franklin Gothic Medium" w:hAnsi="Franklin Gothic Medium" w:cs="Arial"/>
          <w:bCs/>
          <w:i/>
          <w:color w:val="000000" w:themeColor="text1"/>
          <w:sz w:val="25"/>
          <w:szCs w:val="25"/>
          <w:lang w:val="id-ID"/>
        </w:rPr>
        <w:t>website</w:t>
      </w:r>
      <w:r w:rsidRPr="004C3768">
        <w:rPr>
          <w:rFonts w:ascii="Franklin Gothic Medium" w:hAnsi="Franklin Gothic Medium" w:cs="Arial"/>
          <w:bCs/>
          <w:color w:val="000000" w:themeColor="text1"/>
          <w:sz w:val="25"/>
          <w:szCs w:val="25"/>
          <w:lang w:val="id-ID"/>
        </w:rPr>
        <w:t xml:space="preserve"> dalam pelayanannya.</w:t>
      </w:r>
    </w:p>
    <w:p w:rsidR="004C3768" w:rsidRPr="00AD252A" w:rsidRDefault="004C3768" w:rsidP="004C3768">
      <w:pPr>
        <w:spacing w:before="120" w:after="0" w:line="276" w:lineRule="auto"/>
        <w:ind w:left="1713"/>
        <w:rPr>
          <w:rFonts w:ascii="Arial" w:hAnsi="Arial" w:cs="Arial"/>
          <w:bCs/>
          <w:color w:val="000000" w:themeColor="text1"/>
          <w:sz w:val="24"/>
          <w:szCs w:val="24"/>
          <w:lang w:val="id-ID"/>
        </w:rPr>
      </w:pPr>
      <w:r w:rsidRPr="004C3768">
        <w:rPr>
          <w:rFonts w:ascii="Franklin Gothic Medium" w:hAnsi="Franklin Gothic Medium" w:cs="Arial"/>
          <w:bCs/>
          <w:color w:val="000000" w:themeColor="text1"/>
          <w:sz w:val="25"/>
          <w:szCs w:val="25"/>
          <w:lang w:val="id-ID"/>
        </w:rPr>
        <w:t xml:space="preserve">Adapun capaian penyelenggaraan PTSP di daerah untuk kurun waktu Oktober 2014 s.d </w:t>
      </w:r>
      <w:r w:rsidR="00BC4783">
        <w:rPr>
          <w:rFonts w:ascii="Franklin Gothic Medium" w:hAnsi="Franklin Gothic Medium" w:cs="Arial"/>
          <w:bCs/>
          <w:color w:val="000000" w:themeColor="text1"/>
          <w:sz w:val="25"/>
          <w:szCs w:val="25"/>
          <w:lang w:val="id-ID"/>
        </w:rPr>
        <w:t>September</w:t>
      </w:r>
      <w:r w:rsidRPr="004C3768">
        <w:rPr>
          <w:rFonts w:ascii="Franklin Gothic Medium" w:hAnsi="Franklin Gothic Medium" w:cs="Arial"/>
          <w:bCs/>
          <w:color w:val="000000" w:themeColor="text1"/>
          <w:sz w:val="25"/>
          <w:szCs w:val="25"/>
          <w:lang w:val="id-ID"/>
        </w:rPr>
        <w:t xml:space="preserve"> 2019, dapat disajikan pada grafik berikut</w:t>
      </w:r>
      <w:r w:rsidRPr="00AD252A">
        <w:rPr>
          <w:rFonts w:ascii="Arial" w:hAnsi="Arial" w:cs="Arial"/>
          <w:bCs/>
          <w:color w:val="000000" w:themeColor="text1"/>
          <w:sz w:val="24"/>
          <w:szCs w:val="24"/>
          <w:lang w:val="id-ID"/>
        </w:rPr>
        <w:t xml:space="preserve"> :  </w:t>
      </w:r>
    </w:p>
    <w:p w:rsidR="004C3768" w:rsidRPr="004C3768" w:rsidRDefault="004C3768" w:rsidP="004C3768">
      <w:pPr>
        <w:spacing w:after="0"/>
        <w:jc w:val="center"/>
        <w:rPr>
          <w:rFonts w:ascii="Arial" w:hAnsi="Arial" w:cs="Arial"/>
          <w:bCs/>
          <w:sz w:val="2"/>
          <w:szCs w:val="24"/>
          <w:lang w:val="id-ID"/>
        </w:rPr>
      </w:pPr>
    </w:p>
    <w:p w:rsidR="004C3768" w:rsidRPr="00952EB9" w:rsidRDefault="004C3768" w:rsidP="004C3768">
      <w:pPr>
        <w:spacing w:after="0"/>
        <w:ind w:left="1701"/>
        <w:jc w:val="center"/>
        <w:rPr>
          <w:rFonts w:ascii="Franklin Gothic Medium" w:hAnsi="Franklin Gothic Medium" w:cs="Arial"/>
          <w:bCs/>
          <w:color w:val="000000" w:themeColor="text1"/>
          <w:sz w:val="25"/>
          <w:szCs w:val="25"/>
          <w:lang w:val="id-ID"/>
        </w:rPr>
      </w:pPr>
      <w:r w:rsidRPr="00E1052E">
        <w:rPr>
          <w:rFonts w:ascii="Franklin Gothic Medium" w:hAnsi="Franklin Gothic Medium" w:cs="Arial"/>
          <w:bCs/>
          <w:color w:val="000000" w:themeColor="text1"/>
          <w:sz w:val="25"/>
          <w:szCs w:val="25"/>
        </w:rPr>
        <w:lastRenderedPageBreak/>
        <w:t>Grafik</w:t>
      </w:r>
      <w:r w:rsidR="00952EB9">
        <w:rPr>
          <w:rFonts w:ascii="Franklin Gothic Medium" w:hAnsi="Franklin Gothic Medium" w:cs="Arial"/>
          <w:bCs/>
          <w:color w:val="000000" w:themeColor="text1"/>
          <w:sz w:val="25"/>
          <w:szCs w:val="25"/>
          <w:lang w:val="id-ID"/>
        </w:rPr>
        <w:t xml:space="preserve"> 4</w:t>
      </w:r>
    </w:p>
    <w:p w:rsidR="004C3768" w:rsidRPr="00E1052E" w:rsidRDefault="004C3768" w:rsidP="004C3768">
      <w:pPr>
        <w:spacing w:after="0"/>
        <w:ind w:left="1701"/>
        <w:jc w:val="center"/>
        <w:rPr>
          <w:rFonts w:ascii="Franklin Gothic Medium" w:hAnsi="Franklin Gothic Medium" w:cs="Arial"/>
          <w:bCs/>
          <w:color w:val="000000" w:themeColor="text1"/>
          <w:sz w:val="25"/>
          <w:szCs w:val="25"/>
          <w:lang w:val="id-ID"/>
        </w:rPr>
      </w:pPr>
      <w:r w:rsidRPr="00E1052E">
        <w:rPr>
          <w:rFonts w:ascii="Franklin Gothic Medium" w:hAnsi="Franklin Gothic Medium" w:cs="Arial"/>
          <w:bCs/>
          <w:color w:val="000000" w:themeColor="text1"/>
          <w:sz w:val="25"/>
          <w:szCs w:val="25"/>
          <w:lang w:val="id-ID"/>
        </w:rPr>
        <w:t>Penyelenggaraan PTSP di Daerah</w:t>
      </w:r>
    </w:p>
    <w:p w:rsidR="004C3768" w:rsidRPr="00E1052E" w:rsidRDefault="004C3768" w:rsidP="004C3768">
      <w:pPr>
        <w:spacing w:after="0"/>
        <w:ind w:left="1701"/>
        <w:jc w:val="center"/>
        <w:rPr>
          <w:rFonts w:ascii="Franklin Gothic Medium" w:hAnsi="Franklin Gothic Medium" w:cs="Arial"/>
          <w:bCs/>
          <w:color w:val="000000" w:themeColor="text1"/>
          <w:sz w:val="25"/>
          <w:szCs w:val="25"/>
          <w:lang w:val="id-ID"/>
        </w:rPr>
      </w:pPr>
      <w:r w:rsidRPr="00E1052E">
        <w:rPr>
          <w:rFonts w:ascii="Franklin Gothic Medium" w:hAnsi="Franklin Gothic Medium" w:cs="Arial"/>
          <w:bCs/>
          <w:color w:val="000000" w:themeColor="text1"/>
          <w:sz w:val="25"/>
          <w:szCs w:val="25"/>
          <w:lang w:val="id-ID"/>
        </w:rPr>
        <w:t xml:space="preserve">Periode Oktober 2014 s.d </w:t>
      </w:r>
      <w:r w:rsidR="00BC4783">
        <w:rPr>
          <w:rFonts w:ascii="Franklin Gothic Medium" w:hAnsi="Franklin Gothic Medium" w:cs="Arial"/>
          <w:bCs/>
          <w:color w:val="000000" w:themeColor="text1"/>
          <w:sz w:val="25"/>
          <w:szCs w:val="25"/>
          <w:lang w:val="id-ID"/>
        </w:rPr>
        <w:t xml:space="preserve">September </w:t>
      </w:r>
      <w:r w:rsidRPr="00E1052E">
        <w:rPr>
          <w:rFonts w:ascii="Franklin Gothic Medium" w:hAnsi="Franklin Gothic Medium" w:cs="Arial"/>
          <w:bCs/>
          <w:color w:val="000000" w:themeColor="text1"/>
          <w:sz w:val="25"/>
          <w:szCs w:val="25"/>
          <w:lang w:val="id-ID"/>
        </w:rPr>
        <w:t>2019</w:t>
      </w:r>
    </w:p>
    <w:p w:rsidR="004C3768" w:rsidRDefault="003D6E0B" w:rsidP="004C3768">
      <w:pPr>
        <w:spacing w:before="120" w:after="0"/>
        <w:rPr>
          <w:rFonts w:ascii="Arial" w:hAnsi="Arial" w:cs="Arial"/>
          <w:bCs/>
          <w:sz w:val="24"/>
          <w:szCs w:val="24"/>
          <w:lang w:val="id-ID"/>
        </w:rPr>
      </w:pPr>
      <w:r>
        <w:rPr>
          <w:noProof/>
          <w:lang w:val="id-ID" w:eastAsia="id-ID"/>
        </w:rPr>
        <w:drawing>
          <wp:anchor distT="0" distB="0" distL="114300" distR="114300" simplePos="0" relativeHeight="251752960" behindDoc="0" locked="0" layoutInCell="1" allowOverlap="1" wp14:anchorId="04013774" wp14:editId="3DB91DF4">
            <wp:simplePos x="0" y="0"/>
            <wp:positionH relativeFrom="margin">
              <wp:posOffset>913963</wp:posOffset>
            </wp:positionH>
            <wp:positionV relativeFrom="margin">
              <wp:posOffset>758297</wp:posOffset>
            </wp:positionV>
            <wp:extent cx="5017135" cy="2468245"/>
            <wp:effectExtent l="0" t="0" r="12065" b="8255"/>
            <wp:wrapNone/>
            <wp:docPr id="22" name="Chart 2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342229-EEE2-428F-90DA-090F58D588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4C3768" w:rsidRDefault="004C3768" w:rsidP="004C3768">
      <w:pPr>
        <w:spacing w:before="120" w:after="0" w:line="276" w:lineRule="auto"/>
        <w:rPr>
          <w:rFonts w:ascii="Arial" w:hAnsi="Arial" w:cs="Arial"/>
          <w:bCs/>
          <w:sz w:val="24"/>
          <w:szCs w:val="24"/>
          <w:lang w:val="id-ID"/>
        </w:rPr>
      </w:pPr>
    </w:p>
    <w:p w:rsidR="004C3768" w:rsidRDefault="004C3768" w:rsidP="004C3768">
      <w:pPr>
        <w:spacing w:before="120" w:after="0" w:line="276" w:lineRule="auto"/>
        <w:rPr>
          <w:rFonts w:ascii="Arial" w:hAnsi="Arial" w:cs="Arial"/>
          <w:bCs/>
          <w:sz w:val="24"/>
          <w:szCs w:val="24"/>
          <w:lang w:val="id-ID"/>
        </w:rPr>
      </w:pPr>
    </w:p>
    <w:p w:rsidR="004C3768" w:rsidRDefault="004C3768" w:rsidP="004C3768">
      <w:pPr>
        <w:spacing w:before="120" w:after="0" w:line="276" w:lineRule="auto"/>
        <w:rPr>
          <w:rFonts w:ascii="Arial" w:hAnsi="Arial" w:cs="Arial"/>
          <w:bCs/>
          <w:sz w:val="24"/>
          <w:szCs w:val="24"/>
          <w:lang w:val="id-ID"/>
        </w:rPr>
      </w:pPr>
    </w:p>
    <w:p w:rsidR="004C3768" w:rsidRDefault="004C3768" w:rsidP="004C3768">
      <w:pPr>
        <w:spacing w:before="120" w:after="0" w:line="276" w:lineRule="auto"/>
        <w:rPr>
          <w:rFonts w:ascii="Arial" w:hAnsi="Arial" w:cs="Arial"/>
          <w:bCs/>
          <w:sz w:val="24"/>
          <w:szCs w:val="24"/>
          <w:lang w:val="id-ID"/>
        </w:rPr>
      </w:pPr>
    </w:p>
    <w:p w:rsidR="004C3768" w:rsidRDefault="004C3768" w:rsidP="004C3768">
      <w:pPr>
        <w:spacing w:before="120" w:after="0" w:line="276" w:lineRule="auto"/>
        <w:rPr>
          <w:rFonts w:ascii="Arial" w:hAnsi="Arial" w:cs="Arial"/>
          <w:bCs/>
          <w:sz w:val="24"/>
          <w:szCs w:val="24"/>
          <w:lang w:val="id-ID"/>
        </w:rPr>
      </w:pPr>
    </w:p>
    <w:p w:rsidR="004C3768" w:rsidRDefault="004C3768" w:rsidP="004C3768">
      <w:pPr>
        <w:spacing w:before="120" w:after="0" w:line="276" w:lineRule="auto"/>
        <w:rPr>
          <w:rFonts w:ascii="Arial" w:hAnsi="Arial" w:cs="Arial"/>
          <w:bCs/>
          <w:sz w:val="24"/>
          <w:szCs w:val="24"/>
          <w:lang w:val="id-ID"/>
        </w:rPr>
      </w:pPr>
    </w:p>
    <w:p w:rsidR="004C3768" w:rsidRDefault="004C3768" w:rsidP="004C3768">
      <w:pPr>
        <w:spacing w:before="120" w:after="0" w:line="276" w:lineRule="auto"/>
        <w:rPr>
          <w:rFonts w:ascii="Arial" w:hAnsi="Arial" w:cs="Arial"/>
          <w:bCs/>
          <w:sz w:val="24"/>
          <w:szCs w:val="24"/>
          <w:lang w:val="id-ID"/>
        </w:rPr>
      </w:pPr>
    </w:p>
    <w:p w:rsidR="004C3768" w:rsidRDefault="004C3768" w:rsidP="004C3768">
      <w:pPr>
        <w:spacing w:before="120" w:after="0" w:line="276" w:lineRule="auto"/>
        <w:rPr>
          <w:rFonts w:ascii="Arial" w:hAnsi="Arial" w:cs="Arial"/>
          <w:bCs/>
          <w:sz w:val="24"/>
          <w:szCs w:val="24"/>
          <w:lang w:val="id-ID"/>
        </w:rPr>
      </w:pPr>
    </w:p>
    <w:p w:rsidR="004C3768" w:rsidRPr="00E1052E" w:rsidRDefault="004C3768" w:rsidP="00E1052E">
      <w:pPr>
        <w:spacing w:before="0" w:after="0"/>
        <w:rPr>
          <w:rFonts w:ascii="Arial" w:hAnsi="Arial" w:cs="Arial"/>
          <w:b/>
          <w:bCs/>
          <w:sz w:val="24"/>
          <w:szCs w:val="24"/>
          <w:lang w:val="id-ID"/>
        </w:rPr>
      </w:pPr>
    </w:p>
    <w:p w:rsidR="004C3768" w:rsidRDefault="004C3768" w:rsidP="00F13155">
      <w:pPr>
        <w:spacing w:before="0" w:after="0"/>
        <w:rPr>
          <w:rFonts w:ascii="Arial" w:hAnsi="Arial" w:cs="Arial"/>
          <w:b/>
          <w:bCs/>
          <w:sz w:val="24"/>
          <w:szCs w:val="24"/>
          <w:lang w:val="id-ID"/>
        </w:rPr>
      </w:pPr>
    </w:p>
    <w:p w:rsidR="004C3768" w:rsidRPr="00F13155" w:rsidRDefault="004C3768" w:rsidP="00F13155">
      <w:pPr>
        <w:spacing w:before="0" w:after="0"/>
        <w:rPr>
          <w:rFonts w:ascii="Arial" w:hAnsi="Arial" w:cs="Arial"/>
          <w:b/>
          <w:bCs/>
          <w:sz w:val="24"/>
          <w:szCs w:val="24"/>
          <w:lang w:val="id-ID"/>
        </w:rPr>
      </w:pPr>
    </w:p>
    <w:p w:rsidR="0077542B" w:rsidRPr="00ED35EF" w:rsidRDefault="00F13155" w:rsidP="007B53AC">
      <w:pPr>
        <w:pStyle w:val="ListParagraph"/>
        <w:numPr>
          <w:ilvl w:val="0"/>
          <w:numId w:val="20"/>
        </w:numPr>
        <w:spacing w:before="0" w:after="0"/>
        <w:ind w:left="1560" w:hanging="426"/>
        <w:rPr>
          <w:rFonts w:ascii="Franklin Gothic Medium" w:hAnsi="Franklin Gothic Medium" w:cs="Tahoma"/>
          <w:color w:val="000000" w:themeColor="text1"/>
          <w:sz w:val="27"/>
          <w:szCs w:val="25"/>
        </w:rPr>
      </w:pPr>
      <w:r>
        <w:rPr>
          <w:rFonts w:ascii="Arial" w:hAnsi="Arial" w:cs="Arial"/>
          <w:b/>
          <w:bCs/>
          <w:sz w:val="24"/>
          <w:szCs w:val="24"/>
          <w:lang w:val="id-ID"/>
        </w:rPr>
        <w:t>Tindak Lanjut</w:t>
      </w:r>
    </w:p>
    <w:p w:rsidR="0077542B" w:rsidRPr="00E1052E" w:rsidRDefault="0077542B" w:rsidP="00ED35EF">
      <w:pPr>
        <w:pStyle w:val="ListParagraph"/>
        <w:spacing w:before="0" w:after="0"/>
        <w:ind w:left="1134"/>
        <w:rPr>
          <w:rFonts w:ascii="Franklin Gothic Medium" w:hAnsi="Franklin Gothic Medium" w:cs="Tahoma"/>
          <w:color w:val="000000" w:themeColor="text1"/>
          <w:sz w:val="7"/>
          <w:szCs w:val="25"/>
        </w:rPr>
      </w:pPr>
    </w:p>
    <w:p w:rsidR="00E1052E" w:rsidRPr="00E1052E" w:rsidRDefault="00E1052E" w:rsidP="007B53AC">
      <w:pPr>
        <w:pStyle w:val="ListParagraph"/>
        <w:numPr>
          <w:ilvl w:val="0"/>
          <w:numId w:val="23"/>
        </w:numPr>
        <w:spacing w:before="20" w:after="20"/>
        <w:ind w:left="1985" w:right="-24" w:hanging="425"/>
        <w:rPr>
          <w:rFonts w:ascii="Franklin Gothic Medium" w:hAnsi="Franklin Gothic Medium" w:cs="Tahoma"/>
          <w:bCs/>
          <w:color w:val="000000"/>
          <w:sz w:val="25"/>
          <w:szCs w:val="25"/>
        </w:rPr>
      </w:pPr>
      <w:r w:rsidRPr="00E1052E">
        <w:rPr>
          <w:rFonts w:ascii="Franklin Gothic Medium" w:hAnsi="Franklin Gothic Medium" w:cs="Tahoma"/>
          <w:bCs/>
          <w:color w:val="000000"/>
          <w:sz w:val="25"/>
          <w:szCs w:val="25"/>
        </w:rPr>
        <w:t>Mendorong Gubernur, Bupati dan Wali Kota untuk mendelegasikan kewenangan perizinan kepada Kepala DPMPTSP</w:t>
      </w:r>
      <w:r>
        <w:rPr>
          <w:rFonts w:ascii="Franklin Gothic Medium" w:hAnsi="Franklin Gothic Medium" w:cs="Tahoma"/>
          <w:bCs/>
          <w:color w:val="000000"/>
          <w:sz w:val="25"/>
          <w:szCs w:val="25"/>
        </w:rPr>
        <w:t xml:space="preserve">; </w:t>
      </w:r>
    </w:p>
    <w:p w:rsidR="00E1052E" w:rsidRDefault="00E1052E" w:rsidP="007B53AC">
      <w:pPr>
        <w:pStyle w:val="ListParagraph"/>
        <w:numPr>
          <w:ilvl w:val="0"/>
          <w:numId w:val="23"/>
        </w:numPr>
        <w:spacing w:before="20" w:after="20"/>
        <w:ind w:left="1985" w:right="-24" w:hanging="425"/>
        <w:rPr>
          <w:rFonts w:ascii="Franklin Gothic Medium" w:hAnsi="Franklin Gothic Medium" w:cs="Tahoma"/>
          <w:bCs/>
          <w:color w:val="000000"/>
          <w:sz w:val="25"/>
          <w:szCs w:val="25"/>
        </w:rPr>
      </w:pPr>
      <w:r w:rsidRPr="00E1052E">
        <w:rPr>
          <w:rFonts w:ascii="Franklin Gothic Medium" w:hAnsi="Franklin Gothic Medium" w:cs="Tahoma"/>
          <w:bCs/>
          <w:color w:val="000000"/>
          <w:sz w:val="25"/>
          <w:szCs w:val="25"/>
        </w:rPr>
        <w:t xml:space="preserve">Mendukung pengintegrasian seluruh persyaratan proses perizinan berusaha melalui </w:t>
      </w:r>
      <w:r w:rsidRPr="00E1052E">
        <w:rPr>
          <w:rFonts w:ascii="Franklin Gothic Medium" w:hAnsi="Franklin Gothic Medium" w:cs="Tahoma"/>
          <w:bCs/>
          <w:i/>
          <w:color w:val="000000"/>
          <w:sz w:val="25"/>
          <w:szCs w:val="25"/>
        </w:rPr>
        <w:t>OSS;</w:t>
      </w:r>
    </w:p>
    <w:p w:rsidR="00E1052E" w:rsidRPr="00E1052E" w:rsidRDefault="00E1052E" w:rsidP="007B53AC">
      <w:pPr>
        <w:pStyle w:val="ListParagraph"/>
        <w:numPr>
          <w:ilvl w:val="0"/>
          <w:numId w:val="23"/>
        </w:numPr>
        <w:spacing w:before="20" w:after="20"/>
        <w:ind w:left="1985" w:right="-24" w:hanging="425"/>
        <w:rPr>
          <w:rFonts w:ascii="Franklin Gothic Medium" w:hAnsi="Franklin Gothic Medium" w:cs="Tahoma"/>
          <w:bCs/>
          <w:color w:val="000000"/>
          <w:sz w:val="25"/>
          <w:szCs w:val="25"/>
        </w:rPr>
      </w:pPr>
      <w:r w:rsidRPr="00E1052E">
        <w:rPr>
          <w:rFonts w:ascii="Franklin Gothic Medium" w:hAnsi="Franklin Gothic Medium" w:cs="Tahoma"/>
          <w:bCs/>
          <w:color w:val="000000"/>
          <w:sz w:val="25"/>
          <w:szCs w:val="25"/>
        </w:rPr>
        <w:t>Koordinasi dan supervisi Penyelenggaraan PTSP;</w:t>
      </w:r>
    </w:p>
    <w:p w:rsidR="00E1052E" w:rsidRPr="00E1052E" w:rsidRDefault="00E1052E" w:rsidP="007B53AC">
      <w:pPr>
        <w:pStyle w:val="ListParagraph"/>
        <w:numPr>
          <w:ilvl w:val="0"/>
          <w:numId w:val="23"/>
        </w:numPr>
        <w:spacing w:before="20" w:after="20"/>
        <w:ind w:left="1985" w:right="-24" w:hanging="425"/>
        <w:rPr>
          <w:rFonts w:ascii="Franklin Gothic Medium" w:hAnsi="Franklin Gothic Medium" w:cs="Tahoma"/>
          <w:bCs/>
          <w:color w:val="000000"/>
          <w:sz w:val="25"/>
          <w:szCs w:val="25"/>
        </w:rPr>
      </w:pPr>
      <w:r w:rsidRPr="00E1052E">
        <w:rPr>
          <w:rFonts w:ascii="Franklin Gothic Medium" w:hAnsi="Franklin Gothic Medium" w:cs="Tahoma"/>
          <w:bCs/>
          <w:color w:val="000000"/>
          <w:sz w:val="25"/>
          <w:szCs w:val="25"/>
        </w:rPr>
        <w:t xml:space="preserve">Pengembangan aplikasi </w:t>
      </w:r>
      <w:r w:rsidRPr="00E1052E">
        <w:rPr>
          <w:rFonts w:ascii="Franklin Gothic Medium" w:hAnsi="Franklin Gothic Medium" w:cs="Tahoma"/>
          <w:bCs/>
          <w:i/>
          <w:iCs/>
          <w:color w:val="000000"/>
          <w:sz w:val="25"/>
          <w:szCs w:val="25"/>
        </w:rPr>
        <w:t>e-monev</w:t>
      </w:r>
      <w:r w:rsidRPr="00E1052E">
        <w:rPr>
          <w:rFonts w:ascii="Franklin Gothic Medium" w:hAnsi="Franklin Gothic Medium" w:cs="Tahoma"/>
          <w:bCs/>
          <w:color w:val="000000"/>
          <w:sz w:val="25"/>
          <w:szCs w:val="25"/>
        </w:rPr>
        <w:t xml:space="preserve"> PTSP;</w:t>
      </w:r>
    </w:p>
    <w:p w:rsidR="00E1052E" w:rsidRPr="00E1052E" w:rsidRDefault="00CE4375" w:rsidP="007B53AC">
      <w:pPr>
        <w:pStyle w:val="ListParagraph"/>
        <w:numPr>
          <w:ilvl w:val="0"/>
          <w:numId w:val="23"/>
        </w:numPr>
        <w:spacing w:before="20" w:after="20"/>
        <w:ind w:left="1985" w:right="-24" w:hanging="425"/>
        <w:rPr>
          <w:rFonts w:ascii="Franklin Gothic Medium" w:hAnsi="Franklin Gothic Medium" w:cs="Tahoma"/>
          <w:bCs/>
          <w:color w:val="000000"/>
          <w:sz w:val="25"/>
          <w:szCs w:val="25"/>
        </w:rPr>
      </w:pPr>
      <w:r>
        <w:rPr>
          <w:rFonts w:ascii="Franklin Gothic Medium" w:hAnsi="Franklin Gothic Medium" w:cs="Tahoma"/>
          <w:bCs/>
          <w:color w:val="000000"/>
          <w:sz w:val="25"/>
          <w:szCs w:val="25"/>
        </w:rPr>
        <w:t>Bimtek penyelenggaraan PTSP berbasis e</w:t>
      </w:r>
      <w:r w:rsidR="00E1052E" w:rsidRPr="00E1052E">
        <w:rPr>
          <w:rFonts w:ascii="Franklin Gothic Medium" w:hAnsi="Franklin Gothic Medium" w:cs="Tahoma"/>
          <w:bCs/>
          <w:color w:val="000000"/>
          <w:sz w:val="25"/>
          <w:szCs w:val="25"/>
        </w:rPr>
        <w:t>lektronik;</w:t>
      </w:r>
    </w:p>
    <w:p w:rsidR="00E1052E" w:rsidRPr="00E1052E" w:rsidRDefault="00CE4375" w:rsidP="007B53AC">
      <w:pPr>
        <w:pStyle w:val="ListParagraph"/>
        <w:numPr>
          <w:ilvl w:val="0"/>
          <w:numId w:val="23"/>
        </w:numPr>
        <w:spacing w:before="20" w:after="20"/>
        <w:ind w:left="1985" w:right="-24" w:hanging="425"/>
        <w:rPr>
          <w:rFonts w:ascii="Franklin Gothic Medium" w:hAnsi="Franklin Gothic Medium" w:cs="Tahoma"/>
          <w:bCs/>
          <w:color w:val="000000"/>
          <w:sz w:val="25"/>
          <w:szCs w:val="25"/>
        </w:rPr>
      </w:pPr>
      <w:r>
        <w:rPr>
          <w:rFonts w:ascii="Franklin Gothic Medium" w:hAnsi="Franklin Gothic Medium" w:cs="Tahoma"/>
          <w:bCs/>
          <w:color w:val="000000"/>
          <w:sz w:val="25"/>
          <w:szCs w:val="25"/>
        </w:rPr>
        <w:t>Asistensi p</w:t>
      </w:r>
      <w:r w:rsidR="00E1052E" w:rsidRPr="00E1052E">
        <w:rPr>
          <w:rFonts w:ascii="Franklin Gothic Medium" w:hAnsi="Franklin Gothic Medium" w:cs="Tahoma"/>
          <w:bCs/>
          <w:color w:val="000000"/>
          <w:sz w:val="25"/>
          <w:szCs w:val="25"/>
        </w:rPr>
        <w:t>enerapan PTSP berbasis elektonik di daerah; dan</w:t>
      </w:r>
    </w:p>
    <w:p w:rsidR="00E1052E" w:rsidRDefault="00CE4375" w:rsidP="007B53AC">
      <w:pPr>
        <w:pStyle w:val="ListParagraph"/>
        <w:numPr>
          <w:ilvl w:val="0"/>
          <w:numId w:val="23"/>
        </w:numPr>
        <w:spacing w:before="20" w:after="20"/>
        <w:ind w:left="1985" w:right="-24" w:hanging="425"/>
        <w:rPr>
          <w:rFonts w:ascii="Franklin Gothic Medium" w:hAnsi="Franklin Gothic Medium" w:cs="Tahoma"/>
          <w:bCs/>
          <w:color w:val="000000"/>
          <w:sz w:val="25"/>
          <w:szCs w:val="25"/>
        </w:rPr>
      </w:pPr>
      <w:r>
        <w:rPr>
          <w:rFonts w:ascii="Franklin Gothic Medium" w:hAnsi="Franklin Gothic Medium" w:cs="Tahoma"/>
          <w:bCs/>
          <w:color w:val="000000"/>
          <w:sz w:val="25"/>
          <w:szCs w:val="25"/>
        </w:rPr>
        <w:t>Pembinaan p</w:t>
      </w:r>
      <w:r w:rsidR="00E1052E" w:rsidRPr="00E1052E">
        <w:rPr>
          <w:rFonts w:ascii="Franklin Gothic Medium" w:hAnsi="Franklin Gothic Medium" w:cs="Tahoma"/>
          <w:bCs/>
          <w:color w:val="000000"/>
          <w:sz w:val="25"/>
          <w:szCs w:val="25"/>
        </w:rPr>
        <w:t>enyelenggaraan PTSP berbasis elekronik.</w:t>
      </w:r>
    </w:p>
    <w:p w:rsidR="00CE4375" w:rsidRPr="00CE4375" w:rsidRDefault="00CE4375" w:rsidP="00CE4375">
      <w:pPr>
        <w:spacing w:before="20" w:after="20"/>
        <w:ind w:right="-24"/>
        <w:rPr>
          <w:rFonts w:ascii="Franklin Gothic Medium" w:hAnsi="Franklin Gothic Medium" w:cs="Tahoma"/>
          <w:bCs/>
          <w:color w:val="000000"/>
          <w:sz w:val="11"/>
          <w:szCs w:val="25"/>
        </w:rPr>
      </w:pPr>
    </w:p>
    <w:p w:rsidR="00CE4375" w:rsidRDefault="00CE4375" w:rsidP="00CE4375">
      <w:pPr>
        <w:spacing w:before="20" w:after="20"/>
        <w:ind w:right="-24"/>
        <w:rPr>
          <w:rFonts w:ascii="Franklin Gothic Medium" w:hAnsi="Franklin Gothic Medium" w:cs="Tahoma"/>
          <w:bCs/>
          <w:color w:val="000000"/>
          <w:sz w:val="25"/>
          <w:szCs w:val="25"/>
        </w:rPr>
      </w:pPr>
    </w:p>
    <w:p w:rsidR="00CE4375" w:rsidRPr="00324371" w:rsidRDefault="00B109C6" w:rsidP="007B53AC">
      <w:pPr>
        <w:pStyle w:val="ListParagraph"/>
        <w:numPr>
          <w:ilvl w:val="0"/>
          <w:numId w:val="16"/>
        </w:numPr>
        <w:spacing w:before="0" w:after="0"/>
        <w:ind w:left="1134" w:hanging="425"/>
        <w:rPr>
          <w:rFonts w:ascii="Franklin Gothic Medium" w:hAnsi="Franklin Gothic Medium" w:cs="Tahoma"/>
          <w:bCs/>
          <w:color w:val="000000"/>
          <w:sz w:val="25"/>
          <w:szCs w:val="25"/>
        </w:rPr>
      </w:pPr>
      <w:r w:rsidRPr="00324371">
        <w:rPr>
          <w:rFonts w:ascii="Franklin Gothic Medium" w:hAnsi="Franklin Gothic Medium" w:cs="Arial"/>
          <w:bCs/>
          <w:sz w:val="25"/>
          <w:szCs w:val="25"/>
          <w:lang w:val="id-ID"/>
        </w:rPr>
        <w:t>Perbaikan Pelayanan Publik B</w:t>
      </w:r>
      <w:r w:rsidR="00CE4375" w:rsidRPr="00324371">
        <w:rPr>
          <w:rFonts w:ascii="Franklin Gothic Medium" w:hAnsi="Franklin Gothic Medium" w:cs="Arial"/>
          <w:bCs/>
          <w:sz w:val="25"/>
          <w:szCs w:val="25"/>
          <w:lang w:val="id-ID"/>
        </w:rPr>
        <w:t>ida</w:t>
      </w:r>
      <w:r w:rsidR="00487011">
        <w:rPr>
          <w:rFonts w:ascii="Franklin Gothic Medium" w:hAnsi="Franklin Gothic Medium" w:cs="Arial"/>
          <w:bCs/>
          <w:sz w:val="25"/>
          <w:szCs w:val="25"/>
          <w:lang w:val="id-ID"/>
        </w:rPr>
        <w:t xml:space="preserve">ng Perizinan dan Non Perizinan </w:t>
      </w:r>
      <w:r w:rsidR="00CE4375" w:rsidRPr="00324371">
        <w:rPr>
          <w:rFonts w:ascii="Franklin Gothic Medium" w:hAnsi="Franklin Gothic Medium" w:cs="Arial"/>
          <w:bCs/>
          <w:sz w:val="25"/>
          <w:szCs w:val="25"/>
          <w:lang w:val="id-ID"/>
        </w:rPr>
        <w:t xml:space="preserve">Pelayanan </w:t>
      </w:r>
      <w:r w:rsidR="00487011">
        <w:rPr>
          <w:rFonts w:ascii="Franklin Gothic Medium" w:hAnsi="Franklin Gothic Medium" w:cs="Arial"/>
          <w:bCs/>
          <w:sz w:val="25"/>
          <w:szCs w:val="25"/>
          <w:lang w:val="id-ID"/>
        </w:rPr>
        <w:t>Administrasi Terpadu Kecamatan (</w:t>
      </w:r>
      <w:r w:rsidR="00CE4375" w:rsidRPr="00324371">
        <w:rPr>
          <w:rFonts w:ascii="Franklin Gothic Medium" w:hAnsi="Franklin Gothic Medium" w:cs="Arial"/>
          <w:bCs/>
          <w:sz w:val="25"/>
          <w:szCs w:val="25"/>
          <w:lang w:val="id-ID"/>
        </w:rPr>
        <w:t>PATEN)</w:t>
      </w:r>
    </w:p>
    <w:p w:rsidR="00CE4375" w:rsidRPr="00817762" w:rsidRDefault="00CE4375" w:rsidP="00CE4375">
      <w:pPr>
        <w:pStyle w:val="ListParagraph"/>
        <w:spacing w:before="0" w:after="0"/>
        <w:ind w:left="1134"/>
        <w:rPr>
          <w:rFonts w:ascii="Franklin Gothic Medium" w:hAnsi="Franklin Gothic Medium" w:cs="Tahoma"/>
          <w:bCs/>
          <w:color w:val="000000"/>
          <w:sz w:val="12"/>
          <w:szCs w:val="25"/>
        </w:rPr>
      </w:pPr>
    </w:p>
    <w:p w:rsidR="00CE4375" w:rsidRPr="00CE4375" w:rsidRDefault="00CE4375" w:rsidP="007B53AC">
      <w:pPr>
        <w:pStyle w:val="ListParagraph"/>
        <w:numPr>
          <w:ilvl w:val="0"/>
          <w:numId w:val="24"/>
        </w:numPr>
        <w:spacing w:before="0" w:after="0"/>
        <w:ind w:left="1560" w:hanging="426"/>
        <w:rPr>
          <w:rFonts w:ascii="Franklin Gothic Medium" w:hAnsi="Franklin Gothic Medium" w:cs="Tahoma"/>
          <w:bCs/>
          <w:color w:val="000000"/>
          <w:sz w:val="25"/>
          <w:szCs w:val="25"/>
        </w:rPr>
      </w:pPr>
      <w:r>
        <w:rPr>
          <w:rFonts w:ascii="Franklin Gothic Medium" w:hAnsi="Franklin Gothic Medium" w:cs="Tahoma"/>
          <w:bCs/>
          <w:color w:val="000000"/>
          <w:sz w:val="25"/>
          <w:szCs w:val="25"/>
          <w:lang w:val="id-ID"/>
        </w:rPr>
        <w:t>Kebijakan</w:t>
      </w:r>
    </w:p>
    <w:p w:rsidR="00CE4375" w:rsidRPr="00817762" w:rsidRDefault="00CE4375" w:rsidP="00CE4375">
      <w:pPr>
        <w:spacing w:before="0" w:after="0"/>
        <w:rPr>
          <w:rFonts w:ascii="Franklin Gothic Medium" w:hAnsi="Franklin Gothic Medium" w:cs="Tahoma"/>
          <w:bCs/>
          <w:color w:val="000000"/>
          <w:sz w:val="5"/>
          <w:szCs w:val="25"/>
        </w:rPr>
      </w:pPr>
    </w:p>
    <w:p w:rsidR="00CE4375" w:rsidRPr="00817762" w:rsidRDefault="00CE4375" w:rsidP="00817762">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817762">
        <w:rPr>
          <w:rFonts w:ascii="Franklin Gothic Medium" w:hAnsi="Franklin Gothic Medium" w:cs="Arial"/>
          <w:bCs/>
          <w:color w:val="000000" w:themeColor="text1"/>
          <w:sz w:val="25"/>
          <w:szCs w:val="25"/>
          <w:lang w:val="id-ID"/>
        </w:rPr>
        <w:t xml:space="preserve">PATEN merupakan salah satu inovasi manajemen pelayanan publik di bidang administrasi pemerintahan yang dilakukan dengan mengubah pola pikir </w:t>
      </w:r>
      <w:r w:rsidRPr="00817762">
        <w:rPr>
          <w:rFonts w:ascii="Franklin Gothic Medium" w:hAnsi="Franklin Gothic Medium" w:cs="Arial"/>
          <w:bCs/>
          <w:i/>
          <w:color w:val="000000" w:themeColor="text1"/>
          <w:sz w:val="25"/>
          <w:szCs w:val="25"/>
          <w:lang w:val="id-ID"/>
        </w:rPr>
        <w:t>(mind set)</w:t>
      </w:r>
      <w:r w:rsidRPr="00817762">
        <w:rPr>
          <w:rFonts w:ascii="Franklin Gothic Medium" w:hAnsi="Franklin Gothic Medium" w:cs="Arial"/>
          <w:bCs/>
          <w:color w:val="000000" w:themeColor="text1"/>
          <w:sz w:val="25"/>
          <w:szCs w:val="25"/>
          <w:lang w:val="id-ID"/>
        </w:rPr>
        <w:t xml:space="preserve"> aparatur kecamatan agar lebih efektif dalam menjalankan tugas dan fungsinya dalam memberikan pelayanan kepada masyarakat.</w:t>
      </w:r>
    </w:p>
    <w:p w:rsidR="00CE4375" w:rsidRPr="00817762" w:rsidRDefault="00CE4375" w:rsidP="00817762">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817762">
        <w:rPr>
          <w:rFonts w:ascii="Franklin Gothic Medium" w:hAnsi="Franklin Gothic Medium" w:cs="Arial"/>
          <w:bCs/>
          <w:color w:val="000000" w:themeColor="text1"/>
          <w:sz w:val="25"/>
          <w:szCs w:val="25"/>
          <w:lang w:val="id-ID"/>
        </w:rPr>
        <w:t xml:space="preserve">Kebijakan penyelenggaraan PATEN sebagaimana Permendagri Nomor 4 Tahun 2010 tentang Pedoman Pelayanan Administrasi Kecamatan ditujukan untuk meningkatkan kualitas pelayanan publik terkait pelayanan perizinan dan nonperizinan pada skala kecil di daerah. </w:t>
      </w:r>
    </w:p>
    <w:p w:rsidR="00CE4375" w:rsidRPr="00023BD6" w:rsidRDefault="00CE4375" w:rsidP="00CE4375">
      <w:pPr>
        <w:spacing w:before="0" w:after="0"/>
        <w:rPr>
          <w:rFonts w:ascii="Franklin Gothic Medium" w:hAnsi="Franklin Gothic Medium" w:cs="Tahoma"/>
          <w:bCs/>
          <w:color w:val="000000"/>
          <w:sz w:val="19"/>
          <w:szCs w:val="25"/>
        </w:rPr>
      </w:pPr>
    </w:p>
    <w:p w:rsidR="00CE4375" w:rsidRPr="00817762" w:rsidRDefault="00CE4375" w:rsidP="007B53AC">
      <w:pPr>
        <w:pStyle w:val="ListParagraph"/>
        <w:numPr>
          <w:ilvl w:val="0"/>
          <w:numId w:val="24"/>
        </w:numPr>
        <w:spacing w:before="0" w:after="0"/>
        <w:ind w:left="1560" w:hanging="426"/>
        <w:rPr>
          <w:rFonts w:ascii="Franklin Gothic Medium" w:hAnsi="Franklin Gothic Medium" w:cs="Tahoma"/>
          <w:bCs/>
          <w:color w:val="000000"/>
          <w:sz w:val="25"/>
          <w:szCs w:val="25"/>
        </w:rPr>
      </w:pPr>
      <w:r>
        <w:rPr>
          <w:rFonts w:ascii="Franklin Gothic Medium" w:hAnsi="Franklin Gothic Medium" w:cs="Tahoma"/>
          <w:bCs/>
          <w:color w:val="000000"/>
          <w:sz w:val="25"/>
          <w:szCs w:val="25"/>
          <w:lang w:val="id-ID"/>
        </w:rPr>
        <w:t xml:space="preserve">Capaian </w:t>
      </w:r>
    </w:p>
    <w:p w:rsidR="00CE4375" w:rsidRPr="00817762" w:rsidRDefault="00CE4375" w:rsidP="00CE4375">
      <w:pPr>
        <w:spacing w:before="0" w:after="0"/>
        <w:rPr>
          <w:rFonts w:ascii="Franklin Gothic Medium" w:hAnsi="Franklin Gothic Medium" w:cs="Tahoma"/>
          <w:bCs/>
          <w:color w:val="000000"/>
          <w:sz w:val="4"/>
          <w:szCs w:val="25"/>
        </w:rPr>
      </w:pPr>
    </w:p>
    <w:p w:rsidR="00CE4375" w:rsidRDefault="00817762" w:rsidP="00817762">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817762">
        <w:rPr>
          <w:rFonts w:ascii="Franklin Gothic Medium" w:hAnsi="Franklin Gothic Medium" w:cs="Arial"/>
          <w:bCs/>
          <w:color w:val="000000" w:themeColor="text1"/>
          <w:sz w:val="25"/>
          <w:szCs w:val="25"/>
          <w:lang w:val="id-ID"/>
        </w:rPr>
        <w:t xml:space="preserve">Dari keseluruhan 514 Kabupaten/Kota, s.d </w:t>
      </w:r>
      <w:r w:rsidR="00FF4958">
        <w:rPr>
          <w:rFonts w:ascii="Franklin Gothic Medium" w:hAnsi="Franklin Gothic Medium" w:cs="Arial"/>
          <w:bCs/>
          <w:color w:val="000000" w:themeColor="text1"/>
          <w:sz w:val="25"/>
          <w:szCs w:val="25"/>
          <w:lang w:val="id-ID"/>
        </w:rPr>
        <w:t>September</w:t>
      </w:r>
      <w:r w:rsidRPr="00817762">
        <w:rPr>
          <w:rFonts w:ascii="Franklin Gothic Medium" w:hAnsi="Franklin Gothic Medium" w:cs="Arial"/>
          <w:bCs/>
          <w:color w:val="000000" w:themeColor="text1"/>
          <w:sz w:val="25"/>
          <w:szCs w:val="25"/>
          <w:lang w:val="id-ID"/>
        </w:rPr>
        <w:t xml:space="preserve"> 2019 terdapat 368 Kabupaten/Kota telah menerapkan PATEN.</w:t>
      </w:r>
    </w:p>
    <w:p w:rsidR="00817762" w:rsidRPr="00817762" w:rsidRDefault="00817762" w:rsidP="00817762">
      <w:pPr>
        <w:autoSpaceDE w:val="0"/>
        <w:autoSpaceDN w:val="0"/>
        <w:adjustRightInd w:val="0"/>
        <w:spacing w:before="60" w:after="0" w:line="276" w:lineRule="auto"/>
        <w:ind w:left="1560"/>
        <w:rPr>
          <w:rFonts w:ascii="Franklin Gothic Medium" w:hAnsi="Franklin Gothic Medium" w:cs="Arial"/>
          <w:bCs/>
          <w:color w:val="000000" w:themeColor="text1"/>
          <w:sz w:val="5"/>
          <w:szCs w:val="25"/>
          <w:lang w:val="id-ID"/>
        </w:rPr>
      </w:pPr>
    </w:p>
    <w:p w:rsidR="00817762" w:rsidRPr="00817762" w:rsidRDefault="00817762" w:rsidP="00817762">
      <w:pPr>
        <w:spacing w:after="0"/>
        <w:ind w:left="1260" w:right="-874" w:firstLine="90"/>
        <w:jc w:val="center"/>
        <w:rPr>
          <w:rFonts w:ascii="Franklin Gothic Medium" w:hAnsi="Franklin Gothic Medium" w:cs="Arial"/>
          <w:bCs/>
          <w:color w:val="000000" w:themeColor="text1"/>
          <w:sz w:val="25"/>
          <w:szCs w:val="25"/>
          <w:lang w:val="id-ID"/>
        </w:rPr>
      </w:pPr>
      <w:r w:rsidRPr="00817762">
        <w:rPr>
          <w:rFonts w:ascii="Franklin Gothic Medium" w:hAnsi="Franklin Gothic Medium" w:cs="Arial"/>
          <w:bCs/>
          <w:color w:val="000000" w:themeColor="text1"/>
          <w:sz w:val="25"/>
          <w:szCs w:val="25"/>
          <w:lang w:val="id-ID"/>
        </w:rPr>
        <w:lastRenderedPageBreak/>
        <w:t>Tabel</w:t>
      </w:r>
      <w:r w:rsidR="00782366">
        <w:rPr>
          <w:rFonts w:ascii="Franklin Gothic Medium" w:hAnsi="Franklin Gothic Medium" w:cs="Arial"/>
          <w:bCs/>
          <w:color w:val="000000" w:themeColor="text1"/>
          <w:sz w:val="25"/>
          <w:szCs w:val="25"/>
          <w:lang w:val="id-ID"/>
        </w:rPr>
        <w:t xml:space="preserve"> 3</w:t>
      </w:r>
    </w:p>
    <w:p w:rsidR="00817762" w:rsidRPr="00817762" w:rsidRDefault="00817762" w:rsidP="00817762">
      <w:pPr>
        <w:spacing w:after="0"/>
        <w:ind w:left="1260" w:right="-874" w:firstLine="90"/>
        <w:jc w:val="center"/>
        <w:rPr>
          <w:rFonts w:ascii="Franklin Gothic Medium" w:hAnsi="Franklin Gothic Medium" w:cs="Arial"/>
          <w:bCs/>
          <w:color w:val="000000" w:themeColor="text1"/>
          <w:sz w:val="25"/>
          <w:szCs w:val="25"/>
          <w:lang w:val="id-ID"/>
        </w:rPr>
      </w:pPr>
      <w:r w:rsidRPr="00817762">
        <w:rPr>
          <w:rFonts w:ascii="Franklin Gothic Medium" w:hAnsi="Franklin Gothic Medium" w:cs="Arial"/>
          <w:bCs/>
          <w:color w:val="000000" w:themeColor="text1"/>
          <w:sz w:val="25"/>
          <w:szCs w:val="25"/>
        </w:rPr>
        <w:t xml:space="preserve">Rekapitulasi </w:t>
      </w:r>
      <w:r w:rsidRPr="00817762">
        <w:rPr>
          <w:rFonts w:ascii="Franklin Gothic Medium" w:hAnsi="Franklin Gothic Medium" w:cs="Arial"/>
          <w:bCs/>
          <w:color w:val="000000" w:themeColor="text1"/>
          <w:sz w:val="25"/>
          <w:szCs w:val="25"/>
          <w:lang w:val="id-ID"/>
        </w:rPr>
        <w:t xml:space="preserve">Kabupaten/Kota yang telah </w:t>
      </w:r>
      <w:r w:rsidR="0065116C">
        <w:rPr>
          <w:rFonts w:ascii="Franklin Gothic Medium" w:hAnsi="Franklin Gothic Medium" w:cs="Arial"/>
          <w:bCs/>
          <w:color w:val="000000" w:themeColor="text1"/>
          <w:sz w:val="25"/>
          <w:szCs w:val="25"/>
        </w:rPr>
        <w:t>M</w:t>
      </w:r>
      <w:r w:rsidRPr="00817762">
        <w:rPr>
          <w:rFonts w:ascii="Franklin Gothic Medium" w:hAnsi="Franklin Gothic Medium" w:cs="Arial"/>
          <w:bCs/>
          <w:color w:val="000000" w:themeColor="text1"/>
          <w:sz w:val="25"/>
          <w:szCs w:val="25"/>
        </w:rPr>
        <w:t>enerapkan PATEN</w:t>
      </w:r>
    </w:p>
    <w:tbl>
      <w:tblPr>
        <w:tblStyle w:val="GridTable4-Accent41"/>
        <w:tblpPr w:leftFromText="180" w:rightFromText="180" w:vertAnchor="text" w:horzAnchor="page" w:tblpX="2581" w:tblpY="136"/>
        <w:tblW w:w="8931" w:type="dxa"/>
        <w:tblBorders>
          <w:top w:val="single" w:sz="4" w:space="0" w:color="FFFFFF" w:themeColor="background1"/>
          <w:left w:val="single" w:sz="4" w:space="0" w:color="FFFFFF" w:themeColor="background1"/>
          <w:bottom w:val="single" w:sz="4" w:space="0" w:color="FFFFFF" w:themeColor="background1"/>
          <w:right w:val="none" w:sz="0" w:space="0" w:color="auto"/>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8"/>
        <w:gridCol w:w="2126"/>
        <w:gridCol w:w="1559"/>
        <w:gridCol w:w="1559"/>
        <w:gridCol w:w="1560"/>
        <w:gridCol w:w="1559"/>
      </w:tblGrid>
      <w:tr w:rsidR="00817762" w:rsidRPr="00817762" w:rsidTr="00DC4104">
        <w:trPr>
          <w:cnfStyle w:val="100000000000" w:firstRow="1" w:lastRow="0" w:firstColumn="0" w:lastColumn="0" w:oddVBand="0" w:evenVBand="0" w:oddHBand="0" w:evenHBand="0" w:firstRowFirstColumn="0" w:firstRowLastColumn="0" w:lastRowFirstColumn="0" w:lastRowLastColumn="0"/>
          <w:trHeight w:val="224"/>
          <w:tblHeader/>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rPr>
                <w:rFonts w:ascii="Franklin Gothic Medium" w:hAnsi="Franklin Gothic Medium" w:cs="Arial"/>
                <w:b w:val="0"/>
                <w:bCs w:val="0"/>
                <w:sz w:val="24"/>
                <w:szCs w:val="24"/>
              </w:rPr>
            </w:pPr>
          </w:p>
          <w:p w:rsidR="00817762" w:rsidRPr="00817762" w:rsidRDefault="00817762" w:rsidP="00817762">
            <w:pPr>
              <w:spacing w:before="20" w:after="20"/>
              <w:jc w:val="center"/>
              <w:rPr>
                <w:rFonts w:ascii="Franklin Gothic Medium" w:hAnsi="Franklin Gothic Medium" w:cs="Arial"/>
                <w:b w:val="0"/>
                <w:sz w:val="24"/>
                <w:szCs w:val="24"/>
              </w:rPr>
            </w:pPr>
            <w:r w:rsidRPr="00817762">
              <w:rPr>
                <w:rFonts w:ascii="Franklin Gothic Medium" w:hAnsi="Franklin Gothic Medium" w:cs="Arial"/>
                <w:b w:val="0"/>
                <w:bCs w:val="0"/>
                <w:sz w:val="24"/>
                <w:szCs w:val="24"/>
              </w:rPr>
              <w:t>No.</w:t>
            </w:r>
          </w:p>
        </w:tc>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noWrap/>
            <w:vAlign w:val="center"/>
          </w:tcPr>
          <w:p w:rsidR="00817762" w:rsidRPr="00817762" w:rsidRDefault="00817762" w:rsidP="00817762">
            <w:pPr>
              <w:spacing w:before="20" w:after="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bCs w:val="0"/>
                <w:sz w:val="24"/>
                <w:szCs w:val="24"/>
              </w:rPr>
            </w:pPr>
          </w:p>
          <w:p w:rsidR="00817762" w:rsidRPr="00817762" w:rsidRDefault="00817762" w:rsidP="00817762">
            <w:pPr>
              <w:spacing w:before="20" w:after="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sz w:val="24"/>
                <w:szCs w:val="24"/>
              </w:rPr>
            </w:pPr>
            <w:r w:rsidRPr="00817762">
              <w:rPr>
                <w:rFonts w:ascii="Franklin Gothic Medium" w:hAnsi="Franklin Gothic Medium" w:cs="Arial"/>
                <w:b w:val="0"/>
                <w:bCs w:val="0"/>
                <w:sz w:val="24"/>
                <w:szCs w:val="24"/>
              </w:rPr>
              <w:t>Provinsi</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sz w:val="24"/>
                <w:szCs w:val="24"/>
              </w:rPr>
            </w:pPr>
            <w:r w:rsidRPr="00817762">
              <w:rPr>
                <w:rFonts w:ascii="Franklin Gothic Medium" w:hAnsi="Franklin Gothic Medium" w:cs="Arial"/>
                <w:b w:val="0"/>
                <w:bCs w:val="0"/>
                <w:sz w:val="24"/>
                <w:szCs w:val="24"/>
              </w:rPr>
              <w:t>Kab/Kota  yang sudah menerapkan PATEN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sz w:val="24"/>
                <w:szCs w:val="24"/>
              </w:rPr>
            </w:pPr>
            <w:r w:rsidRPr="00817762">
              <w:rPr>
                <w:rFonts w:ascii="Franklin Gothic Medium" w:hAnsi="Franklin Gothic Medium" w:cs="Arial"/>
                <w:b w:val="0"/>
                <w:bCs w:val="0"/>
                <w:sz w:val="24"/>
                <w:szCs w:val="24"/>
              </w:rPr>
              <w:t>Kab/Kota yang sudah menerapkan PATEN</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sz w:val="24"/>
                <w:szCs w:val="24"/>
              </w:rPr>
            </w:pPr>
            <w:r w:rsidRPr="00817762">
              <w:rPr>
                <w:rFonts w:ascii="Franklin Gothic Medium" w:hAnsi="Franklin Gothic Medium" w:cs="Arial"/>
                <w:b w:val="0"/>
                <w:bCs w:val="0"/>
                <w:sz w:val="24"/>
                <w:szCs w:val="24"/>
              </w:rPr>
              <w:t>Kecamatan yang sudah menerapkan PATEN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sz w:val="24"/>
                <w:szCs w:val="24"/>
              </w:rPr>
            </w:pPr>
            <w:r w:rsidRPr="00817762">
              <w:rPr>
                <w:rFonts w:ascii="Franklin Gothic Medium" w:hAnsi="Franklin Gothic Medium" w:cs="Arial"/>
                <w:b w:val="0"/>
                <w:bCs w:val="0"/>
                <w:sz w:val="24"/>
                <w:szCs w:val="24"/>
              </w:rPr>
              <w:t>Kecamatan yang belum menerapkan PATEN</w:t>
            </w:r>
          </w:p>
        </w:tc>
      </w:tr>
      <w:tr w:rsidR="00817762" w:rsidRPr="00817762" w:rsidTr="00DC4104">
        <w:trPr>
          <w:cnfStyle w:val="100000000000" w:firstRow="1" w:lastRow="0" w:firstColumn="0" w:lastColumn="0" w:oddVBand="0" w:evenVBand="0" w:oddHBand="0" w:evenHBand="0" w:firstRowFirstColumn="0" w:firstRowLastColumn="0" w:lastRowFirstColumn="0" w:lastRowLastColumn="0"/>
          <w:trHeight w:val="56"/>
          <w:tblHeader/>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FF0000"/>
            <w:vAlign w:val="center"/>
          </w:tcPr>
          <w:p w:rsidR="00817762" w:rsidRPr="00817762" w:rsidRDefault="00817762" w:rsidP="00817762">
            <w:pPr>
              <w:jc w:val="center"/>
              <w:rPr>
                <w:rFonts w:ascii="Franklin Gothic Medium" w:hAnsi="Franklin Gothic Medium" w:cs="Arial"/>
                <w:b w:val="0"/>
                <w:bCs w:val="0"/>
                <w:i/>
                <w:iCs/>
                <w:sz w:val="4"/>
                <w:szCs w:val="4"/>
              </w:rPr>
            </w:pPr>
          </w:p>
        </w:tc>
        <w:tc>
          <w:tcPr>
            <w:tcW w:w="2126" w:type="dxa"/>
            <w:tcBorders>
              <w:top w:val="single"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FF0000"/>
            <w:noWrap/>
            <w:vAlign w:val="center"/>
          </w:tcPr>
          <w:p w:rsidR="00817762" w:rsidRPr="00817762" w:rsidRDefault="00817762" w:rsidP="00817762">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bCs w:val="0"/>
                <w:i/>
                <w:iCs/>
                <w:sz w:val="4"/>
                <w:szCs w:val="4"/>
              </w:rPr>
            </w:pPr>
          </w:p>
        </w:tc>
        <w:tc>
          <w:tcPr>
            <w:tcW w:w="1559" w:type="dxa"/>
            <w:tcBorders>
              <w:top w:val="single"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FF0000"/>
            <w:vAlign w:val="center"/>
          </w:tcPr>
          <w:p w:rsidR="00817762" w:rsidRPr="00817762" w:rsidRDefault="00817762" w:rsidP="00817762">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bCs w:val="0"/>
                <w:i/>
                <w:iCs/>
                <w:sz w:val="4"/>
                <w:szCs w:val="4"/>
              </w:rPr>
            </w:pPr>
          </w:p>
        </w:tc>
        <w:tc>
          <w:tcPr>
            <w:tcW w:w="1559" w:type="dxa"/>
            <w:tcBorders>
              <w:top w:val="single"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FF0000"/>
            <w:vAlign w:val="center"/>
          </w:tcPr>
          <w:p w:rsidR="00817762" w:rsidRPr="00817762" w:rsidRDefault="00817762" w:rsidP="00817762">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bCs w:val="0"/>
                <w:i/>
                <w:iCs/>
                <w:sz w:val="4"/>
                <w:szCs w:val="4"/>
              </w:rPr>
            </w:pPr>
          </w:p>
        </w:tc>
        <w:tc>
          <w:tcPr>
            <w:tcW w:w="1560" w:type="dxa"/>
            <w:tcBorders>
              <w:top w:val="single"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FF0000"/>
            <w:vAlign w:val="center"/>
          </w:tcPr>
          <w:p w:rsidR="00817762" w:rsidRPr="00817762" w:rsidRDefault="00817762" w:rsidP="00817762">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bCs w:val="0"/>
                <w:i/>
                <w:iCs/>
                <w:sz w:val="4"/>
                <w:szCs w:val="4"/>
              </w:rPr>
            </w:pPr>
          </w:p>
        </w:tc>
        <w:tc>
          <w:tcPr>
            <w:tcW w:w="1559" w:type="dxa"/>
            <w:tcBorders>
              <w:top w:val="single"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FF0000"/>
            <w:vAlign w:val="center"/>
          </w:tcPr>
          <w:p w:rsidR="00817762" w:rsidRPr="00817762" w:rsidRDefault="00817762" w:rsidP="00817762">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b w:val="0"/>
                <w:bCs w:val="0"/>
                <w:i/>
                <w:iCs/>
                <w:sz w:val="4"/>
                <w:szCs w:val="4"/>
              </w:rPr>
            </w:pPr>
          </w:p>
        </w:tc>
      </w:tr>
      <w:tr w:rsidR="00817762" w:rsidRPr="00817762" w:rsidTr="00DC4104">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w:t>
            </w:r>
          </w:p>
        </w:tc>
        <w:tc>
          <w:tcPr>
            <w:tcW w:w="2126"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Aceh</w:t>
            </w:r>
          </w:p>
        </w:tc>
        <w:tc>
          <w:tcPr>
            <w:tcW w:w="1559"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20</w:t>
            </w:r>
          </w:p>
        </w:tc>
        <w:tc>
          <w:tcPr>
            <w:tcW w:w="1559"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w:t>
            </w:r>
          </w:p>
        </w:tc>
        <w:tc>
          <w:tcPr>
            <w:tcW w:w="1560"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143</w:t>
            </w:r>
          </w:p>
        </w:tc>
        <w:tc>
          <w:tcPr>
            <w:tcW w:w="1559"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146</w:t>
            </w:r>
          </w:p>
        </w:tc>
      </w:tr>
      <w:tr w:rsidR="00817762" w:rsidRPr="00817762" w:rsidTr="0058577F">
        <w:trPr>
          <w:trHeight w:val="200"/>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Sumatera Utara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349</w:t>
            </w:r>
          </w:p>
        </w:tc>
      </w:tr>
      <w:tr w:rsidR="00817762" w:rsidRPr="00817762" w:rsidTr="0058577F">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Sumatera Barat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73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106</w:t>
            </w:r>
          </w:p>
        </w:tc>
      </w:tr>
      <w:tr w:rsidR="00817762" w:rsidRPr="00817762" w:rsidTr="0058577F">
        <w:trPr>
          <w:trHeight w:val="76"/>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Riau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75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91</w:t>
            </w:r>
          </w:p>
        </w:tc>
      </w:tr>
      <w:tr w:rsidR="00817762" w:rsidRPr="00817762" w:rsidTr="0058577F">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Jambi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96</w:t>
            </w:r>
          </w:p>
        </w:tc>
      </w:tr>
      <w:tr w:rsidR="00817762" w:rsidRPr="00817762" w:rsidTr="0058577F">
        <w:trPr>
          <w:trHeight w:val="183"/>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6</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Sumatera Selatan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115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121</w:t>
            </w:r>
          </w:p>
        </w:tc>
      </w:tr>
      <w:tr w:rsidR="00817762" w:rsidRPr="00817762" w:rsidTr="0058577F">
        <w:trPr>
          <w:cnfStyle w:val="000000100000" w:firstRow="0" w:lastRow="0" w:firstColumn="0" w:lastColumn="0" w:oddVBand="0" w:evenVBand="0" w:oddHBand="1" w:evenHBand="0" w:firstRowFirstColumn="0" w:firstRowLastColumn="0" w:lastRowFirstColumn="0" w:lastRowLastColumn="0"/>
          <w:trHeight w:val="173"/>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Bengkulu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100</w:t>
            </w:r>
          </w:p>
        </w:tc>
      </w:tr>
      <w:tr w:rsidR="00817762" w:rsidRPr="00817762" w:rsidTr="0058577F">
        <w:trPr>
          <w:trHeight w:val="149"/>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8</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Lampung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195</w:t>
            </w:r>
          </w:p>
        </w:tc>
      </w:tr>
      <w:tr w:rsidR="00817762" w:rsidRPr="00817762" w:rsidTr="0058577F">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Bangka Belitung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11</w:t>
            </w:r>
          </w:p>
        </w:tc>
      </w:tr>
      <w:tr w:rsidR="00817762" w:rsidRPr="00817762" w:rsidTr="0058577F">
        <w:trPr>
          <w:trHeight w:val="271"/>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Kepulauan Riau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w:t>
            </w:r>
          </w:p>
        </w:tc>
      </w:tr>
      <w:tr w:rsidR="00817762" w:rsidRPr="00817762" w:rsidTr="0058577F">
        <w:trPr>
          <w:cnfStyle w:val="000000100000" w:firstRow="0" w:lastRow="0" w:firstColumn="0" w:lastColumn="0" w:oddVBand="0" w:evenVBand="0" w:oddHBand="1"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DKI Jakarta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34</w:t>
            </w:r>
          </w:p>
        </w:tc>
      </w:tr>
      <w:tr w:rsidR="00817762" w:rsidRPr="00817762" w:rsidTr="00817762">
        <w:trPr>
          <w:trHeight w:val="239"/>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Jawa Barat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239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388</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Jawa Tengah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573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r>
      <w:tr w:rsidR="00817762" w:rsidRPr="00817762" w:rsidTr="0058577F">
        <w:trPr>
          <w:trHeight w:val="191"/>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D.I. Yogyakarta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78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Jawa Timur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333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333</w:t>
            </w:r>
          </w:p>
        </w:tc>
      </w:tr>
      <w:tr w:rsidR="00817762" w:rsidRPr="00817762" w:rsidTr="0058577F">
        <w:trPr>
          <w:trHeight w:val="157"/>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16</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Banten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64</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Bali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23</w:t>
            </w:r>
          </w:p>
        </w:tc>
      </w:tr>
      <w:tr w:rsidR="00817762" w:rsidRPr="00817762" w:rsidTr="0058577F">
        <w:trPr>
          <w:trHeight w:val="278"/>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18</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NTB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108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8</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19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NTT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265</w:t>
            </w:r>
          </w:p>
        </w:tc>
      </w:tr>
      <w:tr w:rsidR="00817762" w:rsidRPr="00817762" w:rsidTr="0058577F">
        <w:trPr>
          <w:trHeight w:val="247"/>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Kalimantan Barat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120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54</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Kalimantan Tengah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132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w:t>
            </w:r>
          </w:p>
        </w:tc>
      </w:tr>
      <w:tr w:rsidR="00817762" w:rsidRPr="00817762" w:rsidTr="0058577F">
        <w:trPr>
          <w:trHeight w:val="223"/>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Kalimantan Selatan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152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175"/>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Kalimantan Timur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86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17</w:t>
            </w:r>
          </w:p>
        </w:tc>
      </w:tr>
      <w:tr w:rsidR="00817762" w:rsidRPr="00817762" w:rsidTr="0058577F">
        <w:trPr>
          <w:trHeight w:val="175"/>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Kalimantan Utara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26</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Sulawesi Utara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12</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151</w:t>
            </w:r>
          </w:p>
        </w:tc>
      </w:tr>
      <w:tr w:rsidR="00817762" w:rsidRPr="00817762" w:rsidTr="0058577F">
        <w:trPr>
          <w:trHeight w:val="141"/>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26</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Sulawesi Tengah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138</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Sulawesi Selatan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247</w:t>
            </w:r>
          </w:p>
        </w:tc>
      </w:tr>
      <w:tr w:rsidR="00817762" w:rsidRPr="00817762" w:rsidTr="0058577F">
        <w:trPr>
          <w:trHeight w:val="121"/>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28</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Sulawesi Tenggara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17</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219</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97"/>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29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Gorontalo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54</w:t>
            </w:r>
          </w:p>
        </w:tc>
      </w:tr>
      <w:tr w:rsidR="00817762" w:rsidRPr="00817762" w:rsidTr="0058577F">
        <w:trPr>
          <w:trHeight w:val="230"/>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30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Sulawesi Barat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62</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31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Maluku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103</w:t>
            </w:r>
          </w:p>
        </w:tc>
      </w:tr>
      <w:tr w:rsidR="00817762" w:rsidRPr="00817762" w:rsidTr="0058577F">
        <w:trPr>
          <w:trHeight w:val="54"/>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32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Maluku Utara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6</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113</w:t>
            </w:r>
          </w:p>
        </w:tc>
      </w:tr>
      <w:tr w:rsidR="0058577F" w:rsidRPr="00817762" w:rsidTr="0058577F">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Papua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26</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551</w:t>
            </w:r>
          </w:p>
        </w:tc>
      </w:tr>
      <w:tr w:rsidR="00817762" w:rsidRPr="00817762" w:rsidTr="006C51BF">
        <w:trPr>
          <w:trHeight w:val="162"/>
        </w:trPr>
        <w:tc>
          <w:tcPr>
            <w:cnfStyle w:val="001000000000" w:firstRow="0" w:lastRow="0" w:firstColumn="1" w:lastColumn="0" w:oddVBand="0" w:evenVBand="0" w:oddHBand="0" w:evenHBand="0" w:firstRowFirstColumn="0" w:firstRowLastColumn="0" w:lastRowFirstColumn="0" w:lastRowLastColumn="0"/>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jc w:val="center"/>
              <w:rPr>
                <w:rFonts w:ascii="Franklin Gothic Medium" w:hAnsi="Franklin Gothic Medium" w:cs="Arial"/>
                <w:b w:val="0"/>
                <w:color w:val="000000"/>
                <w:sz w:val="24"/>
                <w:szCs w:val="24"/>
              </w:rPr>
            </w:pPr>
            <w:r w:rsidRPr="00817762">
              <w:rPr>
                <w:rFonts w:ascii="Franklin Gothic Medium" w:hAnsi="Franklin Gothic Medium" w:cs="Arial"/>
                <w:b w:val="0"/>
                <w:color w:val="000000"/>
                <w:sz w:val="24"/>
                <w:szCs w:val="24"/>
              </w:rPr>
              <w:t>34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rsidR="00817762" w:rsidRPr="00817762" w:rsidRDefault="00817762" w:rsidP="00817762">
            <w:pPr>
              <w:spacing w:before="20" w:after="20"/>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Papua Barat</w:t>
            </w:r>
          </w:p>
        </w:tc>
        <w:tc>
          <w:tcPr>
            <w:tcW w:w="1559" w:type="dxa"/>
            <w:tcBorders>
              <w:top w:val="single" w:sz="4" w:space="0" w:color="000000" w:themeColor="text1"/>
              <w:left w:val="single" w:sz="4" w:space="0" w:color="000000" w:themeColor="text1"/>
              <w:bottom w:val="single" w:sz="4" w:space="0" w:color="FFFFFF" w:themeColor="background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w:t>
            </w:r>
          </w:p>
        </w:tc>
        <w:tc>
          <w:tcPr>
            <w:tcW w:w="1559" w:type="dxa"/>
            <w:tcBorders>
              <w:top w:val="single" w:sz="4" w:space="0" w:color="000000" w:themeColor="text1"/>
              <w:left w:val="single" w:sz="4" w:space="0" w:color="000000" w:themeColor="text1"/>
              <w:bottom w:val="single" w:sz="4" w:space="0" w:color="FFFFFF" w:themeColor="background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11</w:t>
            </w:r>
          </w:p>
        </w:tc>
        <w:tc>
          <w:tcPr>
            <w:tcW w:w="1560" w:type="dxa"/>
            <w:tcBorders>
              <w:top w:val="single" w:sz="4" w:space="0" w:color="000000" w:themeColor="text1"/>
              <w:left w:val="single" w:sz="4" w:space="0" w:color="000000" w:themeColor="text1"/>
              <w:bottom w:val="single" w:sz="4" w:space="0" w:color="FFFFFF" w:themeColor="background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817762" w:rsidRPr="00817762" w:rsidRDefault="00817762" w:rsidP="00817762">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817762">
              <w:rPr>
                <w:rFonts w:ascii="Franklin Gothic Medium" w:hAnsi="Franklin Gothic Medium" w:cs="Arial"/>
                <w:color w:val="000000"/>
                <w:sz w:val="24"/>
                <w:szCs w:val="24"/>
              </w:rPr>
              <w:t>218</w:t>
            </w:r>
          </w:p>
        </w:tc>
      </w:tr>
      <w:tr w:rsidR="00817762" w:rsidRPr="00817762" w:rsidTr="006C51BF">
        <w:trPr>
          <w:cnfStyle w:val="000000100000" w:firstRow="0" w:lastRow="0" w:firstColumn="0" w:lastColumn="0" w:oddVBand="0" w:evenVBand="0" w:oddHBand="1" w:evenHBand="0" w:firstRowFirstColumn="0" w:firstRowLastColumn="0" w:lastRowFirstColumn="0" w:lastRowLastColumn="0"/>
          <w:trHeight w:val="151"/>
        </w:trPr>
        <w:tc>
          <w:tcPr>
            <w:cnfStyle w:val="001000000000" w:firstRow="0" w:lastRow="0" w:firstColumn="1" w:lastColumn="0" w:oddVBand="0" w:evenVBand="0" w:oddHBand="0" w:evenHBand="0" w:firstRowFirstColumn="0" w:firstRowLastColumn="0" w:lastRowFirstColumn="0" w:lastRowLastColumn="0"/>
            <w:tcW w:w="2694" w:type="dxa"/>
            <w:gridSpan w:val="2"/>
            <w:tcBorders>
              <w:top w:val="single" w:sz="4" w:space="0" w:color="000000" w:themeColor="text1"/>
              <w:left w:val="single" w:sz="4" w:space="0" w:color="000000" w:themeColor="text1"/>
              <w:bottom w:val="single" w:sz="4" w:space="0" w:color="000000" w:themeColor="text1"/>
              <w:right w:val="single" w:sz="4" w:space="0" w:color="FFFFFF" w:themeColor="background1"/>
            </w:tcBorders>
            <w:shd w:val="clear" w:color="auto" w:fill="0070C0"/>
            <w:noWrap/>
            <w:vAlign w:val="center"/>
            <w:hideMark/>
          </w:tcPr>
          <w:p w:rsidR="00817762" w:rsidRPr="00817762" w:rsidRDefault="00817762" w:rsidP="00817762">
            <w:pPr>
              <w:spacing w:before="20" w:after="20"/>
              <w:jc w:val="center"/>
              <w:rPr>
                <w:rFonts w:ascii="Franklin Gothic Medium" w:hAnsi="Franklin Gothic Medium" w:cs="Arial"/>
                <w:bCs w:val="0"/>
                <w:color w:val="FFFFFF" w:themeColor="background1"/>
                <w:sz w:val="24"/>
                <w:szCs w:val="24"/>
              </w:rPr>
            </w:pPr>
            <w:r w:rsidRPr="00817762">
              <w:rPr>
                <w:rFonts w:ascii="Franklin Gothic Medium" w:hAnsi="Franklin Gothic Medium" w:cs="Arial"/>
                <w:bCs w:val="0"/>
                <w:color w:val="FFFFFF" w:themeColor="background1"/>
                <w:sz w:val="24"/>
                <w:szCs w:val="24"/>
              </w:rPr>
              <w:t>TOTAL</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817762">
              <w:rPr>
                <w:rFonts w:ascii="Franklin Gothic Medium" w:hAnsi="Franklin Gothic Medium" w:cs="Arial"/>
                <w:b/>
                <w:bCs/>
                <w:color w:val="FFFFFF" w:themeColor="background1"/>
                <w:sz w:val="24"/>
                <w:szCs w:val="24"/>
              </w:rPr>
              <w:t>368</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817762">
              <w:rPr>
                <w:rFonts w:ascii="Franklin Gothic Medium" w:hAnsi="Franklin Gothic Medium" w:cs="Arial"/>
                <w:b/>
                <w:bCs/>
                <w:color w:val="FFFFFF" w:themeColor="background1"/>
                <w:sz w:val="24"/>
                <w:szCs w:val="24"/>
              </w:rPr>
              <w:t>146</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817762">
              <w:rPr>
                <w:rFonts w:ascii="Franklin Gothic Medium" w:hAnsi="Franklin Gothic Medium" w:cs="Arial"/>
                <w:b/>
                <w:bCs/>
                <w:color w:val="FFFFFF" w:themeColor="background1"/>
                <w:sz w:val="24"/>
                <w:szCs w:val="24"/>
              </w:rPr>
              <w:t>2.909</w:t>
            </w:r>
          </w:p>
        </w:tc>
        <w:tc>
          <w:tcPr>
            <w:tcW w:w="1559" w:type="dxa"/>
            <w:tcBorders>
              <w:top w:val="single" w:sz="4" w:space="0" w:color="000000" w:themeColor="text1"/>
              <w:left w:val="single" w:sz="4" w:space="0" w:color="FFFFFF" w:themeColor="background1"/>
              <w:bottom w:val="single" w:sz="4" w:space="0" w:color="000000" w:themeColor="text1"/>
              <w:right w:val="single" w:sz="4" w:space="0" w:color="000000" w:themeColor="text1"/>
            </w:tcBorders>
            <w:shd w:val="clear" w:color="auto" w:fill="0070C0"/>
            <w:vAlign w:val="center"/>
          </w:tcPr>
          <w:p w:rsidR="00817762" w:rsidRPr="00817762" w:rsidRDefault="00817762" w:rsidP="00817762">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817762">
              <w:rPr>
                <w:rFonts w:ascii="Franklin Gothic Medium" w:hAnsi="Franklin Gothic Medium" w:cs="Arial"/>
                <w:b/>
                <w:bCs/>
                <w:color w:val="FFFFFF" w:themeColor="background1"/>
                <w:sz w:val="24"/>
                <w:szCs w:val="24"/>
              </w:rPr>
              <w:t>4.292</w:t>
            </w:r>
          </w:p>
        </w:tc>
      </w:tr>
    </w:tbl>
    <w:p w:rsidR="00817762" w:rsidRDefault="00817762" w:rsidP="00817762">
      <w:pPr>
        <w:spacing w:before="60" w:after="0" w:line="276" w:lineRule="auto"/>
        <w:rPr>
          <w:rFonts w:ascii="Arial" w:hAnsi="Arial" w:cs="Arial"/>
          <w:bCs/>
          <w:color w:val="0070C0"/>
          <w:sz w:val="24"/>
          <w:szCs w:val="24"/>
          <w:lang w:val="id-ID"/>
        </w:rPr>
      </w:pPr>
    </w:p>
    <w:p w:rsidR="00CF7356" w:rsidRDefault="00817762" w:rsidP="003D6E0B">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CF7356">
        <w:rPr>
          <w:rFonts w:ascii="Franklin Gothic Medium" w:hAnsi="Franklin Gothic Medium" w:cs="Arial"/>
          <w:bCs/>
          <w:color w:val="000000" w:themeColor="text1"/>
          <w:sz w:val="25"/>
          <w:szCs w:val="25"/>
          <w:lang w:val="id-ID"/>
        </w:rPr>
        <w:lastRenderedPageBreak/>
        <w:t xml:space="preserve">Adapun hasil yang telah difasilitasi oleh Kementerian Dalam Negeri terkait penyelenggaraan PATEN selama periode Oktober 2014 s.d </w:t>
      </w:r>
      <w:r w:rsidR="00BC4783">
        <w:rPr>
          <w:rFonts w:ascii="Franklin Gothic Medium" w:hAnsi="Franklin Gothic Medium" w:cs="Arial"/>
          <w:bCs/>
          <w:color w:val="000000" w:themeColor="text1"/>
          <w:sz w:val="25"/>
          <w:szCs w:val="25"/>
          <w:lang w:val="id-ID"/>
        </w:rPr>
        <w:t>September</w:t>
      </w:r>
      <w:r w:rsidRPr="00CF7356">
        <w:rPr>
          <w:rFonts w:ascii="Franklin Gothic Medium" w:hAnsi="Franklin Gothic Medium" w:cs="Arial"/>
          <w:bCs/>
          <w:color w:val="000000" w:themeColor="text1"/>
          <w:sz w:val="25"/>
          <w:szCs w:val="25"/>
          <w:lang w:val="id-ID"/>
        </w:rPr>
        <w:t xml:space="preserve"> 2019 sebanyak 276 Kabupaten/Kota, de</w:t>
      </w:r>
      <w:r w:rsidR="00CF7356">
        <w:rPr>
          <w:rFonts w:ascii="Franklin Gothic Medium" w:hAnsi="Franklin Gothic Medium" w:cs="Arial"/>
          <w:bCs/>
          <w:color w:val="000000" w:themeColor="text1"/>
          <w:sz w:val="25"/>
          <w:szCs w:val="25"/>
          <w:lang w:val="id-ID"/>
        </w:rPr>
        <w:t xml:space="preserve">ngan rincian </w:t>
      </w:r>
      <w:r w:rsidRPr="00CF7356">
        <w:rPr>
          <w:rFonts w:ascii="Franklin Gothic Medium" w:hAnsi="Franklin Gothic Medium" w:cs="Arial"/>
          <w:bCs/>
          <w:color w:val="000000" w:themeColor="text1"/>
          <w:sz w:val="25"/>
          <w:szCs w:val="25"/>
          <w:lang w:val="id-ID"/>
        </w:rPr>
        <w:t>per tahun sebagaimana</w:t>
      </w:r>
      <w:r w:rsidR="003D6E0B">
        <w:rPr>
          <w:rFonts w:ascii="Franklin Gothic Medium" w:hAnsi="Franklin Gothic Medium" w:cs="Arial"/>
          <w:bCs/>
          <w:color w:val="000000" w:themeColor="text1"/>
          <w:sz w:val="25"/>
          <w:szCs w:val="25"/>
          <w:lang w:val="id-ID"/>
        </w:rPr>
        <w:t xml:space="preserve"> disajikan pada grafik berikut :</w:t>
      </w:r>
    </w:p>
    <w:p w:rsidR="00CF7356" w:rsidRPr="00B4199B" w:rsidRDefault="00CF7356" w:rsidP="00CF7356">
      <w:pPr>
        <w:autoSpaceDE w:val="0"/>
        <w:autoSpaceDN w:val="0"/>
        <w:adjustRightInd w:val="0"/>
        <w:spacing w:before="60" w:after="0" w:line="276" w:lineRule="auto"/>
        <w:ind w:left="1560"/>
        <w:rPr>
          <w:rFonts w:ascii="Franklin Gothic Medium" w:hAnsi="Franklin Gothic Medium" w:cs="Arial"/>
          <w:bCs/>
          <w:color w:val="000000" w:themeColor="text1"/>
          <w:sz w:val="5"/>
          <w:szCs w:val="25"/>
          <w:lang w:val="id-ID"/>
        </w:rPr>
      </w:pPr>
    </w:p>
    <w:p w:rsidR="00817762" w:rsidRPr="00B4199B" w:rsidRDefault="00817762" w:rsidP="00817762">
      <w:pPr>
        <w:spacing w:before="60" w:after="0" w:line="276" w:lineRule="auto"/>
        <w:ind w:left="1712"/>
        <w:rPr>
          <w:rFonts w:ascii="Arial" w:hAnsi="Arial" w:cs="Arial"/>
          <w:bCs/>
          <w:color w:val="000000" w:themeColor="text1"/>
          <w:sz w:val="2"/>
          <w:szCs w:val="12"/>
          <w:lang w:val="id-ID"/>
        </w:rPr>
      </w:pPr>
    </w:p>
    <w:p w:rsidR="00817762" w:rsidRPr="00CF7356" w:rsidRDefault="00817762" w:rsidP="00CF7356">
      <w:pPr>
        <w:spacing w:before="0" w:after="0"/>
        <w:ind w:left="1259" w:right="-873" w:firstLine="91"/>
        <w:jc w:val="center"/>
        <w:rPr>
          <w:rFonts w:ascii="Franklin Gothic Medium" w:hAnsi="Franklin Gothic Medium" w:cs="Arial"/>
          <w:bCs/>
          <w:color w:val="000000" w:themeColor="text1"/>
          <w:sz w:val="25"/>
          <w:szCs w:val="25"/>
          <w:lang w:val="id-ID"/>
        </w:rPr>
      </w:pPr>
      <w:r w:rsidRPr="00CF7356">
        <w:rPr>
          <w:rFonts w:ascii="Franklin Gothic Medium" w:hAnsi="Franklin Gothic Medium" w:cs="Arial"/>
          <w:bCs/>
          <w:color w:val="000000" w:themeColor="text1"/>
          <w:sz w:val="25"/>
          <w:szCs w:val="25"/>
          <w:lang w:val="id-ID"/>
        </w:rPr>
        <w:t xml:space="preserve">Grafik </w:t>
      </w:r>
      <w:r w:rsidR="00952EB9">
        <w:rPr>
          <w:rFonts w:ascii="Franklin Gothic Medium" w:hAnsi="Franklin Gothic Medium" w:cs="Arial"/>
          <w:bCs/>
          <w:color w:val="000000" w:themeColor="text1"/>
          <w:sz w:val="25"/>
          <w:szCs w:val="25"/>
          <w:lang w:val="id-ID"/>
        </w:rPr>
        <w:t>5</w:t>
      </w:r>
    </w:p>
    <w:p w:rsidR="00817762" w:rsidRPr="00CF7356" w:rsidRDefault="00817762" w:rsidP="00CF7356">
      <w:pPr>
        <w:spacing w:before="0" w:after="0"/>
        <w:ind w:left="1259" w:right="-873" w:firstLine="91"/>
        <w:jc w:val="center"/>
        <w:rPr>
          <w:rFonts w:ascii="Franklin Gothic Medium" w:hAnsi="Franklin Gothic Medium" w:cs="Arial"/>
          <w:bCs/>
          <w:color w:val="000000" w:themeColor="text1"/>
          <w:sz w:val="25"/>
          <w:szCs w:val="25"/>
          <w:lang w:val="id-ID"/>
        </w:rPr>
      </w:pPr>
      <w:r w:rsidRPr="00CF7356">
        <w:rPr>
          <w:rFonts w:ascii="Franklin Gothic Medium" w:hAnsi="Franklin Gothic Medium" w:cs="Arial"/>
          <w:bCs/>
          <w:color w:val="000000" w:themeColor="text1"/>
          <w:sz w:val="25"/>
          <w:szCs w:val="25"/>
          <w:lang w:val="id-ID"/>
        </w:rPr>
        <w:t>Penyelenggaraan PATEN di Daerah</w:t>
      </w:r>
    </w:p>
    <w:p w:rsidR="00817762" w:rsidRDefault="00817762" w:rsidP="00CF7356">
      <w:pPr>
        <w:spacing w:before="0" w:after="0"/>
        <w:ind w:left="1259" w:right="-873" w:firstLine="91"/>
        <w:jc w:val="center"/>
        <w:rPr>
          <w:rFonts w:ascii="Franklin Gothic Medium" w:hAnsi="Franklin Gothic Medium" w:cs="Arial"/>
          <w:bCs/>
          <w:color w:val="000000" w:themeColor="text1"/>
          <w:sz w:val="25"/>
          <w:szCs w:val="25"/>
          <w:lang w:val="id-ID"/>
        </w:rPr>
      </w:pPr>
      <w:r w:rsidRPr="00CF7356">
        <w:rPr>
          <w:rFonts w:ascii="Franklin Gothic Medium" w:hAnsi="Franklin Gothic Medium" w:cs="Arial"/>
          <w:bCs/>
          <w:color w:val="000000" w:themeColor="text1"/>
          <w:sz w:val="25"/>
          <w:szCs w:val="25"/>
          <w:lang w:val="id-ID"/>
        </w:rPr>
        <w:t xml:space="preserve">Periode Oktober 2014 s.d </w:t>
      </w:r>
      <w:r w:rsidR="00BC4783">
        <w:rPr>
          <w:rFonts w:ascii="Franklin Gothic Medium" w:hAnsi="Franklin Gothic Medium" w:cs="Arial"/>
          <w:bCs/>
          <w:color w:val="000000" w:themeColor="text1"/>
          <w:sz w:val="25"/>
          <w:szCs w:val="25"/>
          <w:lang w:val="id-ID"/>
        </w:rPr>
        <w:t>September</w:t>
      </w:r>
      <w:r w:rsidRPr="00CF7356">
        <w:rPr>
          <w:rFonts w:ascii="Franklin Gothic Medium" w:hAnsi="Franklin Gothic Medium" w:cs="Arial"/>
          <w:bCs/>
          <w:color w:val="000000" w:themeColor="text1"/>
          <w:sz w:val="25"/>
          <w:szCs w:val="25"/>
          <w:lang w:val="id-ID"/>
        </w:rPr>
        <w:t xml:space="preserve"> 2019</w:t>
      </w:r>
    </w:p>
    <w:p w:rsidR="00CF7356" w:rsidRPr="00CF7356" w:rsidRDefault="00CF7356" w:rsidP="00CF7356">
      <w:pPr>
        <w:spacing w:before="0" w:after="0"/>
        <w:ind w:left="1259" w:right="-873" w:firstLine="91"/>
        <w:jc w:val="center"/>
        <w:rPr>
          <w:rFonts w:ascii="Franklin Gothic Medium" w:hAnsi="Franklin Gothic Medium" w:cs="Arial"/>
          <w:bCs/>
          <w:color w:val="000000" w:themeColor="text1"/>
          <w:sz w:val="7"/>
          <w:szCs w:val="25"/>
          <w:lang w:val="id-ID"/>
        </w:rPr>
      </w:pPr>
    </w:p>
    <w:p w:rsidR="00817762" w:rsidRDefault="00FF4958" w:rsidP="00817762">
      <w:pPr>
        <w:spacing w:before="60" w:after="0" w:line="276" w:lineRule="auto"/>
        <w:ind w:left="1712"/>
        <w:rPr>
          <w:noProof/>
        </w:rPr>
      </w:pPr>
      <w:r>
        <w:rPr>
          <w:noProof/>
          <w:lang w:val="id-ID" w:eastAsia="id-ID"/>
        </w:rPr>
        <w:drawing>
          <wp:inline distT="0" distB="0" distL="0" distR="0" wp14:anchorId="54A5529A" wp14:editId="7DEB699E">
            <wp:extent cx="5266690" cy="2743200"/>
            <wp:effectExtent l="0" t="0" r="10160" b="0"/>
            <wp:docPr id="66" name="Chart 6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6A8424FB-7E48-4618-94DC-53223D013E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4199B" w:rsidRDefault="00B4199B" w:rsidP="002A25BA">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p>
    <w:p w:rsidR="00CE4375" w:rsidRPr="002A25BA" w:rsidRDefault="00817762" w:rsidP="002A25BA">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2A25BA">
        <w:rPr>
          <w:rFonts w:ascii="Franklin Gothic Medium" w:hAnsi="Franklin Gothic Medium" w:cs="Arial"/>
          <w:bCs/>
          <w:color w:val="000000" w:themeColor="text1"/>
          <w:sz w:val="25"/>
          <w:szCs w:val="25"/>
          <w:lang w:val="id-ID"/>
        </w:rPr>
        <w:t>Pada tahun 2019, Kementerian Dalam Negeri telah memfasilitasi Pemerintah Daerah Kabupaten/Kota melalui Rapat Kerja Teknis dalam rangka percepatan penerapan PATEN (legislatif dan eksekutif) dengan mengundang 500 camat.</w:t>
      </w:r>
    </w:p>
    <w:p w:rsidR="00CE4375" w:rsidRPr="00786E6A" w:rsidRDefault="00CE4375" w:rsidP="00CE4375">
      <w:pPr>
        <w:spacing w:before="0" w:after="0"/>
        <w:rPr>
          <w:rFonts w:ascii="Franklin Gothic Medium" w:hAnsi="Franklin Gothic Medium" w:cs="Tahoma"/>
          <w:bCs/>
          <w:color w:val="000000"/>
          <w:sz w:val="17"/>
          <w:szCs w:val="25"/>
        </w:rPr>
      </w:pPr>
    </w:p>
    <w:p w:rsidR="00CE4375" w:rsidRPr="0058577F" w:rsidRDefault="00CE4375" w:rsidP="007B53AC">
      <w:pPr>
        <w:pStyle w:val="ListParagraph"/>
        <w:numPr>
          <w:ilvl w:val="0"/>
          <w:numId w:val="24"/>
        </w:numPr>
        <w:spacing w:before="0" w:after="0"/>
        <w:ind w:left="1560" w:hanging="426"/>
        <w:rPr>
          <w:rFonts w:ascii="Franklin Gothic Medium" w:hAnsi="Franklin Gothic Medium" w:cs="Tahoma"/>
          <w:bCs/>
          <w:color w:val="000000"/>
          <w:sz w:val="25"/>
          <w:szCs w:val="25"/>
        </w:rPr>
      </w:pPr>
      <w:r>
        <w:rPr>
          <w:rFonts w:ascii="Franklin Gothic Medium" w:hAnsi="Franklin Gothic Medium" w:cs="Tahoma"/>
          <w:bCs/>
          <w:color w:val="000000"/>
          <w:sz w:val="25"/>
          <w:szCs w:val="25"/>
          <w:lang w:val="id-ID"/>
        </w:rPr>
        <w:t>Tindak Lanjut</w:t>
      </w:r>
      <w:r w:rsidR="0058577F">
        <w:rPr>
          <w:rFonts w:ascii="Franklin Gothic Medium" w:hAnsi="Franklin Gothic Medium" w:cs="Tahoma"/>
          <w:bCs/>
          <w:color w:val="000000"/>
          <w:sz w:val="25"/>
          <w:szCs w:val="25"/>
          <w:lang w:val="id-ID"/>
        </w:rPr>
        <w:t xml:space="preserve"> </w:t>
      </w:r>
    </w:p>
    <w:p w:rsidR="0058577F" w:rsidRPr="0058577F" w:rsidRDefault="0058577F" w:rsidP="0058577F">
      <w:pPr>
        <w:pStyle w:val="ListParagraph"/>
        <w:spacing w:before="0" w:after="0"/>
        <w:ind w:left="1560"/>
        <w:rPr>
          <w:rFonts w:ascii="Franklin Gothic Medium" w:hAnsi="Franklin Gothic Medium" w:cs="Tahoma"/>
          <w:bCs/>
          <w:color w:val="000000"/>
          <w:sz w:val="9"/>
          <w:szCs w:val="25"/>
        </w:rPr>
      </w:pPr>
    </w:p>
    <w:p w:rsidR="0058577F" w:rsidRPr="0058577F" w:rsidRDefault="0058577F" w:rsidP="007B53AC">
      <w:pPr>
        <w:pStyle w:val="ListParagraph"/>
        <w:numPr>
          <w:ilvl w:val="0"/>
          <w:numId w:val="25"/>
        </w:numPr>
        <w:autoSpaceDE w:val="0"/>
        <w:autoSpaceDN w:val="0"/>
        <w:adjustRightInd w:val="0"/>
        <w:spacing w:before="20" w:after="0" w:line="276" w:lineRule="auto"/>
        <w:ind w:left="1985" w:hanging="425"/>
        <w:rPr>
          <w:rFonts w:ascii="Franklin Gothic Medium" w:hAnsi="Franklin Gothic Medium" w:cs="Arial"/>
          <w:bCs/>
          <w:color w:val="000000" w:themeColor="text1"/>
          <w:sz w:val="25"/>
          <w:szCs w:val="25"/>
          <w:lang w:val="id-ID"/>
        </w:rPr>
      </w:pPr>
      <w:r w:rsidRPr="0058577F">
        <w:rPr>
          <w:rFonts w:ascii="Franklin Gothic Medium" w:hAnsi="Franklin Gothic Medium" w:cs="Arial"/>
          <w:bCs/>
          <w:color w:val="000000" w:themeColor="text1"/>
          <w:sz w:val="25"/>
          <w:szCs w:val="25"/>
          <w:lang w:val="id-ID"/>
        </w:rPr>
        <w:t xml:space="preserve">Penyusunan Permendagri tentang Pelayanan Administrasi Terpadu Kecamatan (PATEN); </w:t>
      </w:r>
    </w:p>
    <w:p w:rsidR="0058577F" w:rsidRPr="0058577F" w:rsidRDefault="0058577F" w:rsidP="007B53AC">
      <w:pPr>
        <w:pStyle w:val="ListParagraph"/>
        <w:numPr>
          <w:ilvl w:val="0"/>
          <w:numId w:val="25"/>
        </w:numPr>
        <w:autoSpaceDE w:val="0"/>
        <w:autoSpaceDN w:val="0"/>
        <w:adjustRightInd w:val="0"/>
        <w:spacing w:before="20" w:after="0" w:line="276" w:lineRule="auto"/>
        <w:ind w:left="1985" w:hanging="425"/>
        <w:rPr>
          <w:rFonts w:ascii="Franklin Gothic Medium" w:hAnsi="Franklin Gothic Medium" w:cs="Arial"/>
          <w:bCs/>
          <w:color w:val="000000" w:themeColor="text1"/>
          <w:sz w:val="25"/>
          <w:szCs w:val="25"/>
          <w:lang w:val="id-ID"/>
        </w:rPr>
      </w:pPr>
      <w:r w:rsidRPr="0058577F">
        <w:rPr>
          <w:rFonts w:ascii="Franklin Gothic Medium" w:hAnsi="Franklin Gothic Medium" w:cs="Arial"/>
          <w:bCs/>
          <w:color w:val="000000" w:themeColor="text1"/>
          <w:sz w:val="25"/>
          <w:szCs w:val="25"/>
          <w:lang w:val="id-ID"/>
        </w:rPr>
        <w:t>Penyusunan Permendagri tentang Penataan Pelimpahan Kewenangan dan Evaluasi Kinerja Kecamatan; dan</w:t>
      </w:r>
    </w:p>
    <w:p w:rsidR="0058577F" w:rsidRPr="0058577F" w:rsidRDefault="0058577F" w:rsidP="007B53AC">
      <w:pPr>
        <w:pStyle w:val="ListParagraph"/>
        <w:numPr>
          <w:ilvl w:val="0"/>
          <w:numId w:val="25"/>
        </w:numPr>
        <w:autoSpaceDE w:val="0"/>
        <w:autoSpaceDN w:val="0"/>
        <w:adjustRightInd w:val="0"/>
        <w:spacing w:before="20" w:after="0" w:line="276" w:lineRule="auto"/>
        <w:ind w:left="1985" w:hanging="425"/>
        <w:rPr>
          <w:rFonts w:ascii="Franklin Gothic Medium" w:hAnsi="Franklin Gothic Medium" w:cs="Arial"/>
          <w:bCs/>
          <w:color w:val="000000" w:themeColor="text1"/>
          <w:sz w:val="25"/>
          <w:szCs w:val="25"/>
          <w:lang w:val="id-ID"/>
        </w:rPr>
      </w:pPr>
      <w:r w:rsidRPr="0058577F">
        <w:rPr>
          <w:rFonts w:ascii="Franklin Gothic Medium" w:hAnsi="Franklin Gothic Medium" w:cs="Arial"/>
          <w:bCs/>
          <w:color w:val="000000" w:themeColor="text1"/>
          <w:sz w:val="25"/>
          <w:szCs w:val="25"/>
          <w:lang w:val="id-ID"/>
        </w:rPr>
        <w:t>Asistensi penyusunan peraturan Bupati/Walikota tentang pelimpahan kewenangan kepada Camat di 60 Kab</w:t>
      </w:r>
      <w:r w:rsidR="00005B9F">
        <w:rPr>
          <w:rFonts w:ascii="Franklin Gothic Medium" w:hAnsi="Franklin Gothic Medium" w:cs="Arial"/>
          <w:bCs/>
          <w:color w:val="000000" w:themeColor="text1"/>
          <w:sz w:val="25"/>
          <w:szCs w:val="25"/>
          <w:lang w:val="id-ID"/>
        </w:rPr>
        <w:t>upaten</w:t>
      </w:r>
      <w:r w:rsidRPr="0058577F">
        <w:rPr>
          <w:rFonts w:ascii="Franklin Gothic Medium" w:hAnsi="Franklin Gothic Medium" w:cs="Arial"/>
          <w:bCs/>
          <w:color w:val="000000" w:themeColor="text1"/>
          <w:sz w:val="25"/>
          <w:szCs w:val="25"/>
          <w:lang w:val="id-ID"/>
        </w:rPr>
        <w:t>/Kota.</w:t>
      </w:r>
    </w:p>
    <w:p w:rsidR="00786E6A" w:rsidRPr="00786E6A" w:rsidRDefault="00786E6A" w:rsidP="00CE4375">
      <w:pPr>
        <w:pStyle w:val="ListParagraph"/>
        <w:spacing w:before="0" w:after="0"/>
        <w:ind w:left="1134"/>
        <w:rPr>
          <w:rFonts w:ascii="Franklin Gothic Medium" w:hAnsi="Franklin Gothic Medium" w:cs="Tahoma"/>
          <w:bCs/>
          <w:color w:val="000000"/>
          <w:sz w:val="15"/>
          <w:szCs w:val="25"/>
        </w:rPr>
      </w:pPr>
    </w:p>
    <w:p w:rsidR="00786E6A" w:rsidRPr="005334A3" w:rsidRDefault="00786E6A"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5334A3">
        <w:rPr>
          <w:rFonts w:ascii="Franklin Gothic Medium" w:hAnsi="Franklin Gothic Medium" w:cs="Arial"/>
          <w:bCs/>
          <w:sz w:val="25"/>
          <w:szCs w:val="25"/>
          <w:lang w:val="id-ID"/>
        </w:rPr>
        <w:t>Peran Gubernur sebagai Wakil Pemerintah Pusat</w:t>
      </w:r>
    </w:p>
    <w:p w:rsidR="00786E6A" w:rsidRPr="00786E6A" w:rsidRDefault="00786E6A" w:rsidP="00786E6A">
      <w:pPr>
        <w:pStyle w:val="ListParagraph"/>
        <w:spacing w:before="0" w:after="0"/>
        <w:ind w:left="1134"/>
        <w:rPr>
          <w:rFonts w:ascii="Franklin Gothic Medium" w:hAnsi="Franklin Gothic Medium" w:cs="Arial"/>
          <w:b/>
          <w:bCs/>
          <w:sz w:val="11"/>
          <w:szCs w:val="25"/>
          <w:lang w:val="id-ID"/>
        </w:rPr>
      </w:pPr>
    </w:p>
    <w:p w:rsidR="00786E6A" w:rsidRDefault="00786E6A" w:rsidP="007B53AC">
      <w:pPr>
        <w:pStyle w:val="ListParagraph"/>
        <w:numPr>
          <w:ilvl w:val="0"/>
          <w:numId w:val="26"/>
        </w:numPr>
        <w:spacing w:before="0" w:after="0"/>
        <w:ind w:left="1560" w:hanging="426"/>
        <w:rPr>
          <w:rFonts w:ascii="Franklin Gothic Medium" w:hAnsi="Franklin Gothic Medium" w:cs="Arial"/>
          <w:bCs/>
          <w:sz w:val="25"/>
          <w:szCs w:val="25"/>
          <w:lang w:val="id-ID"/>
        </w:rPr>
      </w:pPr>
      <w:r w:rsidRPr="00786E6A">
        <w:rPr>
          <w:rFonts w:ascii="Franklin Gothic Medium" w:hAnsi="Franklin Gothic Medium" w:cs="Arial"/>
          <w:bCs/>
          <w:sz w:val="25"/>
          <w:szCs w:val="25"/>
          <w:lang w:val="id-ID"/>
        </w:rPr>
        <w:t>Kebijakan</w:t>
      </w:r>
    </w:p>
    <w:p w:rsidR="00786E6A" w:rsidRPr="00786E6A" w:rsidRDefault="00786E6A" w:rsidP="00786E6A">
      <w:pPr>
        <w:spacing w:before="0" w:after="0"/>
        <w:rPr>
          <w:rFonts w:ascii="Franklin Gothic Medium" w:hAnsi="Franklin Gothic Medium" w:cs="Arial"/>
          <w:bCs/>
          <w:sz w:val="5"/>
          <w:szCs w:val="25"/>
          <w:lang w:val="id-ID"/>
        </w:rPr>
      </w:pPr>
    </w:p>
    <w:p w:rsidR="00786E6A" w:rsidRPr="00786E6A" w:rsidRDefault="00786E6A" w:rsidP="00786E6A">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786E6A">
        <w:rPr>
          <w:rFonts w:ascii="Franklin Gothic Medium" w:hAnsi="Franklin Gothic Medium" w:cs="Arial"/>
          <w:bCs/>
          <w:color w:val="000000" w:themeColor="text1"/>
          <w:sz w:val="25"/>
          <w:szCs w:val="25"/>
          <w:lang w:val="id-ID"/>
        </w:rPr>
        <w:t xml:space="preserve">Undang-Undang Nomor 23 Tahun 2014 tentang Pemerintahan Daerah, Pasal 91 menyatakan bahwa dalam rangka melaksanakan pembinaan dan pengawasan terhadap penyelenggaraan urusan pemerintahan yang menjadi kewenangan daerah Kabupaten/Kota dan Tugas Pembantuan oleh daerah Kabupaten/Kota, Presiden dibantu oleh Gubernur sebagai Wakil Pemerintah Pusat. Gubernur dalam melaksanakan pembinaan dan </w:t>
      </w:r>
      <w:r w:rsidRPr="00786E6A">
        <w:rPr>
          <w:rFonts w:ascii="Franklin Gothic Medium" w:hAnsi="Franklin Gothic Medium" w:cs="Arial"/>
          <w:bCs/>
          <w:color w:val="000000" w:themeColor="text1"/>
          <w:sz w:val="25"/>
          <w:szCs w:val="25"/>
          <w:lang w:val="id-ID"/>
        </w:rPr>
        <w:lastRenderedPageBreak/>
        <w:t xml:space="preserve">pengawasan terhadap penyelenggaraan urusan pemerintahan yang menjadi kewenangan daerah Kabupaten/Kota mempunyai tugas dan wewenang, antara </w:t>
      </w:r>
      <w:r w:rsidR="00F971A3">
        <w:rPr>
          <w:rFonts w:ascii="Franklin Gothic Medium" w:hAnsi="Franklin Gothic Medium" w:cs="Arial"/>
          <w:bCs/>
          <w:color w:val="000000" w:themeColor="text1"/>
          <w:sz w:val="25"/>
          <w:szCs w:val="25"/>
          <w:lang w:val="id-ID"/>
        </w:rPr>
        <w:t xml:space="preserve"> </w:t>
      </w:r>
      <w:r w:rsidRPr="00786E6A">
        <w:rPr>
          <w:rFonts w:ascii="Franklin Gothic Medium" w:hAnsi="Franklin Gothic Medium" w:cs="Arial"/>
          <w:bCs/>
          <w:color w:val="000000" w:themeColor="text1"/>
          <w:sz w:val="25"/>
          <w:szCs w:val="25"/>
          <w:lang w:val="id-ID"/>
        </w:rPr>
        <w:t>lain :</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Mengkoordinasikan pembinaan dan pengawasan penyelenggaraan tugas pembantuan di daerah Kabupaten/Kota;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Melakukan monitoring, evaluasi, dan supervisi terhadap penyelenggaraan pemerintahan Kabupaten/Kota yang ada di wilayahnya;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Memberdayakan dan memfasilitasi daerah Kabupaten/Kota di wilayahnya;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Melakukan evaluasi terhadap Rancangan Perda Kabupaten/Kota tentang RPJPD, RPJMD, APBD, perubahan APBD, pertanggungjawaban pelaksanaan APBD, tata ruang daerah, pajak daerah dan retribusi daerah;</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Melakukan pengawasan terhadap Peraturan Daerah Kabupaten/Kota;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Membatalkan Peraturan Daerah Kabupaten/Kota dan Peraturan Bupati/Walikota;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Memberikan penghargaan atau sanksi kepada Bupati/Walikota terkait penyelenggaraan pemerintahan daerah;</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Menyelesaikan perselisihan dalam penyelenggaran fungsi pemerintahan antar daerah Kabupaten/Kota dalam satu Provinsi;</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Memberikan persetujuan terhadap Rancangan Peraturan Daerah Kabupaten/Kota tentang Pembentukan dan Susunan Perangkat Daerah Kabupaten/Kota;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Memberikan rekomendasi kepada Pemerintah Pusat atas usulan Dana Alokasi Khusus (DAK);</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Menyelaraskan perencanaan pembangunan antar-daerah Kabupaten/Kota dan antara daerah Provinsi dan daerah Kabupaten/Kota di wilayahnya;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Mengkoordinasikan kegiatan pemerintahan dan pembangunan antara daerah Provinsi dan daerah Kabupaten/Kota dan antar-daerah Kabupaten/Kota yang ada di wilayahnya;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Melantik Bupati/Walikota;</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Memberikan persetujuan pembentukan instansi vertikal;</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Melantik kepala instansi vertikal; dan</w:t>
      </w:r>
    </w:p>
    <w:p w:rsidR="00786E6A" w:rsidRPr="00F971A3" w:rsidRDefault="00786E6A" w:rsidP="007B53AC">
      <w:pPr>
        <w:pStyle w:val="ListParagraph"/>
        <w:numPr>
          <w:ilvl w:val="0"/>
          <w:numId w:val="27"/>
        </w:numPr>
        <w:spacing w:after="0" w:line="276" w:lineRule="auto"/>
        <w:ind w:left="1985" w:hanging="425"/>
        <w:rPr>
          <w:rFonts w:ascii="Franklin Gothic Medium" w:hAnsi="Franklin Gothic Medium" w:cs="Arial"/>
          <w:bCs/>
          <w:color w:val="000000" w:themeColor="text1"/>
          <w:sz w:val="25"/>
          <w:szCs w:val="25"/>
          <w:lang w:val="id-ID"/>
        </w:rPr>
      </w:pPr>
      <w:r w:rsidRPr="00F971A3">
        <w:rPr>
          <w:rFonts w:ascii="Franklin Gothic Medium" w:hAnsi="Franklin Gothic Medium" w:cs="Arial"/>
          <w:bCs/>
          <w:color w:val="000000" w:themeColor="text1"/>
          <w:sz w:val="25"/>
          <w:szCs w:val="25"/>
          <w:lang w:val="id-ID"/>
        </w:rPr>
        <w:t>Melaksanakan tugas lain sesuai dengan ketentuan peraturan perundang-undangan.</w:t>
      </w:r>
    </w:p>
    <w:p w:rsidR="00786E6A" w:rsidRPr="00203C5B" w:rsidRDefault="00786E6A" w:rsidP="00203C5B">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Pelaksanaan tugas dan wewenang Gubernur sebagai Wakil Pemerintah Pusat tersebut dimaksudkan untuk memberikan kontribusi bagi berlangsungnya penyelenggaraan urusan pemerintahan secara efisien, efektif dan akuntabel.</w:t>
      </w:r>
    </w:p>
    <w:p w:rsidR="00C6334F" w:rsidRDefault="00786E6A" w:rsidP="00203C5B">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 xml:space="preserve">Pada tahun 2018 telah diterbitkan Peraturan Pemerintah Nomor 33 Tahun 2018 tentang Pelaksanaan Tugas dan Wewenang Gubernur sebagai Wakil </w:t>
      </w:r>
      <w:r w:rsidRPr="00203C5B">
        <w:rPr>
          <w:rFonts w:ascii="Franklin Gothic Medium" w:hAnsi="Franklin Gothic Medium" w:cs="Arial"/>
          <w:bCs/>
          <w:color w:val="000000" w:themeColor="text1"/>
          <w:sz w:val="25"/>
          <w:szCs w:val="25"/>
          <w:lang w:val="id-ID"/>
        </w:rPr>
        <w:lastRenderedPageBreak/>
        <w:t xml:space="preserve">Pemerintah Pusat. Tindaklanjut Peraturan Pemerintah tersebut  berdampak signifikan terhadap peningkatan alokasi pendanaan GWPP dalam mengoptimalkan pembinaan dan pengawasan penyelenggaraan urusan pemerintahan di Kabupaten/Kota Tahun Anggaran 2020. </w:t>
      </w:r>
    </w:p>
    <w:p w:rsidR="00786E6A" w:rsidRPr="00203C5B" w:rsidRDefault="00786E6A" w:rsidP="00203C5B">
      <w:pPr>
        <w:autoSpaceDE w:val="0"/>
        <w:autoSpaceDN w:val="0"/>
        <w:adjustRightInd w:val="0"/>
        <w:spacing w:before="60" w:after="0" w:line="276" w:lineRule="auto"/>
        <w:ind w:left="1560"/>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Sebelumnya alokasi pendanaan GWPP hanya dapat melaksanakan 1 (satu) jenis tugas yang dilimpahkan. Alokasi pendanaan GWPP melalui anggaran dekonsentrasi dilimpahkan untuk melaksanakan 8 (delapan) jenis tugas dan wewenang, antara lain :</w:t>
      </w:r>
    </w:p>
    <w:p w:rsidR="00786E6A"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Monitoring dan evaluasi kerjasama yang dilaksanakan daerah Kabupaten/Kota dalam satu Provinsi;</w:t>
      </w:r>
    </w:p>
    <w:p w:rsidR="00786E6A"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 xml:space="preserve">Memberikan rekomendasi kepada pemerintah pusat atas usulan dak pada daerah Kabupaten/Kota di wilayahnya; </w:t>
      </w:r>
    </w:p>
    <w:p w:rsidR="00786E6A"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 xml:space="preserve">Pengawasan Perda Kabupaten/Kota; </w:t>
      </w:r>
    </w:p>
    <w:p w:rsidR="00786E6A"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 xml:space="preserve">Mengevaluasi kinerja pelayanan publik pemerintah daerah Kabupaten/Kota terkait penyelenggaraan perizinan dan nonperizinan; </w:t>
      </w:r>
    </w:p>
    <w:p w:rsidR="00786E6A"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 xml:space="preserve">Mengoordinasikan pembinaan dan pengawasan penyelenggaraan tugas pembantuan di daerah Kabupaten/Kota; </w:t>
      </w:r>
    </w:p>
    <w:p w:rsidR="00786E6A"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 xml:space="preserve">Mengoordinasikan kegiatan pemerintahan dan pembangunan antara daerah Provinsi dan daerah Kabupaten/Kota dan antar daerah Kabupaten/Kota yang ada di wilayahnya (pembinaan penerapan SPM); </w:t>
      </w:r>
    </w:p>
    <w:p w:rsidR="00203C5B"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 xml:space="preserve">Pengawasan penyelenggaraan urusan pemerintahan daerah Kabupaten/Kota (pengawasan capaian SPM); </w:t>
      </w:r>
    </w:p>
    <w:p w:rsidR="00786E6A" w:rsidRPr="00203C5B" w:rsidRDefault="00786E6A" w:rsidP="007B53AC">
      <w:pPr>
        <w:pStyle w:val="ListParagraph"/>
        <w:numPr>
          <w:ilvl w:val="0"/>
          <w:numId w:val="28"/>
        </w:numPr>
        <w:spacing w:after="0" w:line="276" w:lineRule="auto"/>
        <w:ind w:left="1985" w:hanging="425"/>
        <w:rPr>
          <w:rFonts w:ascii="Franklin Gothic Medium" w:hAnsi="Franklin Gothic Medium" w:cs="Arial"/>
          <w:bCs/>
          <w:color w:val="000000" w:themeColor="text1"/>
          <w:sz w:val="25"/>
          <w:szCs w:val="25"/>
          <w:lang w:val="id-ID"/>
        </w:rPr>
      </w:pPr>
      <w:r w:rsidRPr="00203C5B">
        <w:rPr>
          <w:rFonts w:ascii="Franklin Gothic Medium" w:hAnsi="Franklin Gothic Medium" w:cs="Arial"/>
          <w:bCs/>
          <w:color w:val="000000" w:themeColor="text1"/>
          <w:sz w:val="25"/>
          <w:szCs w:val="25"/>
          <w:lang w:val="id-ID"/>
        </w:rPr>
        <w:t>Sekretariat perangkat Gubernur sebagai Wakil Pemerintah Pusat.</w:t>
      </w:r>
    </w:p>
    <w:p w:rsidR="00786E6A" w:rsidRPr="006C51BF" w:rsidRDefault="00786E6A" w:rsidP="00786E6A">
      <w:pPr>
        <w:spacing w:before="0" w:after="0"/>
        <w:rPr>
          <w:rFonts w:ascii="Franklin Gothic Medium" w:hAnsi="Franklin Gothic Medium" w:cs="Arial"/>
          <w:bCs/>
          <w:sz w:val="16"/>
          <w:szCs w:val="25"/>
          <w:lang w:val="id-ID"/>
        </w:rPr>
      </w:pPr>
    </w:p>
    <w:p w:rsidR="00786E6A" w:rsidRDefault="00786E6A" w:rsidP="007B53AC">
      <w:pPr>
        <w:pStyle w:val="ListParagraph"/>
        <w:numPr>
          <w:ilvl w:val="0"/>
          <w:numId w:val="26"/>
        </w:numPr>
        <w:spacing w:before="0" w:after="0"/>
        <w:ind w:left="1560" w:hanging="426"/>
        <w:rPr>
          <w:rFonts w:ascii="Franklin Gothic Medium" w:hAnsi="Franklin Gothic Medium" w:cs="Arial"/>
          <w:bCs/>
          <w:sz w:val="25"/>
          <w:szCs w:val="25"/>
          <w:lang w:val="id-ID"/>
        </w:rPr>
      </w:pPr>
      <w:r w:rsidRPr="00786E6A">
        <w:rPr>
          <w:rFonts w:ascii="Franklin Gothic Medium" w:hAnsi="Franklin Gothic Medium" w:cs="Arial"/>
          <w:bCs/>
          <w:sz w:val="25"/>
          <w:szCs w:val="25"/>
          <w:lang w:val="id-ID"/>
        </w:rPr>
        <w:t xml:space="preserve">Capaian </w:t>
      </w:r>
    </w:p>
    <w:p w:rsidR="00786E6A" w:rsidRPr="00BE1827" w:rsidRDefault="00786E6A" w:rsidP="00786E6A">
      <w:pPr>
        <w:spacing w:before="0" w:after="0"/>
        <w:rPr>
          <w:rFonts w:ascii="Franklin Gothic Medium" w:hAnsi="Franklin Gothic Medium" w:cs="Arial"/>
          <w:bCs/>
          <w:sz w:val="5"/>
          <w:szCs w:val="25"/>
          <w:lang w:val="id-ID"/>
        </w:rPr>
      </w:pPr>
    </w:p>
    <w:p w:rsidR="00BE1827" w:rsidRPr="00BE1827" w:rsidRDefault="00BE1827" w:rsidP="006C51BF">
      <w:pPr>
        <w:autoSpaceDE w:val="0"/>
        <w:autoSpaceDN w:val="0"/>
        <w:adjustRightInd w:val="0"/>
        <w:spacing w:before="60" w:after="120" w:line="276" w:lineRule="auto"/>
        <w:ind w:left="1559"/>
        <w:rPr>
          <w:rFonts w:ascii="Franklin Gothic Medium" w:hAnsi="Franklin Gothic Medium" w:cs="Arial"/>
          <w:bCs/>
          <w:color w:val="000000" w:themeColor="text1"/>
          <w:sz w:val="25"/>
          <w:szCs w:val="25"/>
          <w:lang w:val="id-ID"/>
        </w:rPr>
      </w:pPr>
      <w:r w:rsidRPr="00BE1827">
        <w:rPr>
          <w:rFonts w:ascii="Franklin Gothic Medium" w:hAnsi="Franklin Gothic Medium" w:cs="Arial"/>
          <w:bCs/>
          <w:color w:val="000000" w:themeColor="text1"/>
          <w:sz w:val="25"/>
          <w:szCs w:val="25"/>
          <w:lang w:val="id-ID"/>
        </w:rPr>
        <w:t>Berikut ini disajikan alokasi kegiatan dekonsentrasi peningkatan peran Gubernur sebagai Wakil Pemerintah Pusat di wilayah Provinsi tahun 2015 s/d 2020 sebagaimana grafik berikut :</w:t>
      </w:r>
    </w:p>
    <w:p w:rsidR="0017101F" w:rsidRPr="0017101F" w:rsidRDefault="0017101F" w:rsidP="00BE1827">
      <w:pPr>
        <w:spacing w:before="0" w:after="0"/>
        <w:ind w:left="1259" w:right="-873" w:firstLine="91"/>
        <w:jc w:val="center"/>
        <w:rPr>
          <w:rFonts w:ascii="Franklin Gothic Medium" w:hAnsi="Franklin Gothic Medium" w:cs="Arial"/>
          <w:bCs/>
          <w:color w:val="000000" w:themeColor="text1"/>
          <w:sz w:val="2"/>
          <w:szCs w:val="25"/>
          <w:lang w:val="id-ID"/>
        </w:rPr>
      </w:pPr>
    </w:p>
    <w:p w:rsidR="00BE1827" w:rsidRPr="00BE1827" w:rsidRDefault="00BE1827" w:rsidP="00BE1827">
      <w:pPr>
        <w:spacing w:before="0" w:after="0"/>
        <w:ind w:left="1259" w:right="-873" w:firstLine="91"/>
        <w:jc w:val="center"/>
        <w:rPr>
          <w:rFonts w:ascii="Franklin Gothic Medium" w:hAnsi="Franklin Gothic Medium" w:cs="Arial"/>
          <w:bCs/>
          <w:color w:val="000000" w:themeColor="text1"/>
          <w:sz w:val="25"/>
          <w:szCs w:val="25"/>
          <w:lang w:val="id-ID"/>
        </w:rPr>
      </w:pPr>
      <w:r w:rsidRPr="00BE1827">
        <w:rPr>
          <w:rFonts w:ascii="Franklin Gothic Medium" w:hAnsi="Franklin Gothic Medium" w:cs="Arial"/>
          <w:bCs/>
          <w:color w:val="000000" w:themeColor="text1"/>
          <w:sz w:val="25"/>
          <w:szCs w:val="25"/>
          <w:lang w:val="id-ID"/>
        </w:rPr>
        <w:t xml:space="preserve">Grafik </w:t>
      </w:r>
      <w:r w:rsidR="00952EB9">
        <w:rPr>
          <w:rFonts w:ascii="Franklin Gothic Medium" w:hAnsi="Franklin Gothic Medium" w:cs="Arial"/>
          <w:bCs/>
          <w:color w:val="000000" w:themeColor="text1"/>
          <w:sz w:val="25"/>
          <w:szCs w:val="25"/>
          <w:lang w:val="id-ID"/>
        </w:rPr>
        <w:t>6</w:t>
      </w:r>
    </w:p>
    <w:p w:rsidR="00BE1827" w:rsidRPr="00BE1827" w:rsidRDefault="00BE1827" w:rsidP="00BE1827">
      <w:pPr>
        <w:spacing w:before="0" w:after="0"/>
        <w:ind w:left="1259" w:right="-873" w:firstLine="91"/>
        <w:jc w:val="center"/>
        <w:rPr>
          <w:rFonts w:ascii="Franklin Gothic Medium" w:hAnsi="Franklin Gothic Medium" w:cs="Arial"/>
          <w:bCs/>
          <w:color w:val="000000" w:themeColor="text1"/>
          <w:sz w:val="25"/>
          <w:szCs w:val="25"/>
          <w:lang w:val="id-ID"/>
        </w:rPr>
      </w:pPr>
      <w:r w:rsidRPr="00BE1827">
        <w:rPr>
          <w:rFonts w:ascii="Franklin Gothic Medium" w:hAnsi="Franklin Gothic Medium" w:cs="Arial"/>
          <w:bCs/>
          <w:color w:val="000000" w:themeColor="text1"/>
          <w:sz w:val="25"/>
          <w:szCs w:val="25"/>
          <w:lang w:val="id-ID"/>
        </w:rPr>
        <w:t xml:space="preserve">Alokasi Dekonsentrasi Peningkatan Peran Gubernur sebagai </w:t>
      </w:r>
    </w:p>
    <w:p w:rsidR="00BE1827" w:rsidRDefault="00BE1827" w:rsidP="006C51BF">
      <w:pPr>
        <w:spacing w:before="0" w:after="120"/>
        <w:ind w:left="1259" w:right="-873" w:firstLine="91"/>
        <w:jc w:val="center"/>
        <w:rPr>
          <w:rFonts w:ascii="Franklin Gothic Medium" w:hAnsi="Franklin Gothic Medium" w:cs="Arial"/>
          <w:bCs/>
          <w:color w:val="000000" w:themeColor="text1"/>
          <w:sz w:val="25"/>
          <w:szCs w:val="25"/>
          <w:lang w:val="id-ID"/>
        </w:rPr>
      </w:pPr>
      <w:r w:rsidRPr="00BE1827">
        <w:rPr>
          <w:rFonts w:ascii="Franklin Gothic Medium" w:hAnsi="Franklin Gothic Medium" w:cs="Arial"/>
          <w:bCs/>
          <w:color w:val="000000" w:themeColor="text1"/>
          <w:sz w:val="25"/>
          <w:szCs w:val="25"/>
          <w:lang w:val="id-ID"/>
        </w:rPr>
        <w:t>Wakil Pemerintah Pusat d</w:t>
      </w:r>
      <w:r w:rsidR="00324371">
        <w:rPr>
          <w:rFonts w:ascii="Franklin Gothic Medium" w:hAnsi="Franklin Gothic Medium" w:cs="Arial"/>
          <w:bCs/>
          <w:color w:val="000000" w:themeColor="text1"/>
          <w:sz w:val="25"/>
          <w:szCs w:val="25"/>
          <w:lang w:val="id-ID"/>
        </w:rPr>
        <w:t>i Wilayah Provinsi Tahun 2015 s.</w:t>
      </w:r>
      <w:r w:rsidRPr="00BE1827">
        <w:rPr>
          <w:rFonts w:ascii="Franklin Gothic Medium" w:hAnsi="Franklin Gothic Medium" w:cs="Arial"/>
          <w:bCs/>
          <w:color w:val="000000" w:themeColor="text1"/>
          <w:sz w:val="25"/>
          <w:szCs w:val="25"/>
          <w:lang w:val="id-ID"/>
        </w:rPr>
        <w:t>d 2020</w:t>
      </w:r>
    </w:p>
    <w:p w:rsidR="0017101F" w:rsidRPr="0017101F" w:rsidRDefault="0017101F" w:rsidP="00BE1827">
      <w:pPr>
        <w:spacing w:before="0" w:after="0"/>
        <w:ind w:left="1259" w:right="-873" w:firstLine="91"/>
        <w:jc w:val="center"/>
        <w:rPr>
          <w:rFonts w:ascii="Franklin Gothic Medium" w:hAnsi="Franklin Gothic Medium" w:cs="Arial"/>
          <w:bCs/>
          <w:color w:val="000000" w:themeColor="text1"/>
          <w:sz w:val="7"/>
          <w:szCs w:val="25"/>
          <w:lang w:val="id-ID"/>
        </w:rPr>
      </w:pPr>
    </w:p>
    <w:p w:rsidR="000E636B" w:rsidRPr="00BE1827" w:rsidRDefault="00FF4958" w:rsidP="00BE1827">
      <w:pPr>
        <w:spacing w:before="0" w:after="0"/>
        <w:ind w:left="1259" w:right="-873" w:firstLine="91"/>
        <w:jc w:val="center"/>
        <w:rPr>
          <w:rFonts w:ascii="Franklin Gothic Medium" w:hAnsi="Franklin Gothic Medium" w:cs="Arial"/>
          <w:bCs/>
          <w:color w:val="000000" w:themeColor="text1"/>
          <w:sz w:val="25"/>
          <w:szCs w:val="25"/>
          <w:lang w:val="id-ID"/>
        </w:rPr>
      </w:pPr>
      <w:r w:rsidRPr="00C2436E">
        <w:rPr>
          <w:noProof/>
          <w:shd w:val="clear" w:color="auto" w:fill="FFFFFF" w:themeFill="background1"/>
          <w:lang w:val="id-ID" w:eastAsia="id-ID"/>
        </w:rPr>
        <w:drawing>
          <wp:inline distT="0" distB="0" distL="0" distR="0" wp14:anchorId="0B217292" wp14:editId="1D350AF5">
            <wp:extent cx="5434330" cy="2408830"/>
            <wp:effectExtent l="0" t="0" r="13970" b="10795"/>
            <wp:docPr id="33" name="Chart 3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1855156-035C-440B-A101-AA67ADF02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10F34" w:rsidRDefault="00786E6A" w:rsidP="007B53AC">
      <w:pPr>
        <w:pStyle w:val="ListParagraph"/>
        <w:numPr>
          <w:ilvl w:val="0"/>
          <w:numId w:val="26"/>
        </w:numPr>
        <w:spacing w:before="0" w:after="0"/>
        <w:ind w:left="1560" w:hanging="426"/>
        <w:rPr>
          <w:rFonts w:ascii="Franklin Gothic Medium" w:hAnsi="Franklin Gothic Medium" w:cs="Arial"/>
          <w:bCs/>
          <w:sz w:val="25"/>
          <w:szCs w:val="25"/>
          <w:lang w:val="id-ID"/>
        </w:rPr>
      </w:pPr>
      <w:r w:rsidRPr="00786E6A">
        <w:rPr>
          <w:rFonts w:ascii="Franklin Gothic Medium" w:hAnsi="Franklin Gothic Medium" w:cs="Arial"/>
          <w:bCs/>
          <w:sz w:val="25"/>
          <w:szCs w:val="25"/>
          <w:lang w:val="id-ID"/>
        </w:rPr>
        <w:lastRenderedPageBreak/>
        <w:t>Tindak Lanjut</w:t>
      </w:r>
    </w:p>
    <w:p w:rsidR="00610F34" w:rsidRPr="00610F34" w:rsidRDefault="00610F34" w:rsidP="00610F34">
      <w:pPr>
        <w:pStyle w:val="ListParagraph"/>
        <w:spacing w:before="0" w:after="0"/>
        <w:ind w:left="1560"/>
        <w:rPr>
          <w:rFonts w:ascii="Franklin Gothic Medium" w:hAnsi="Franklin Gothic Medium" w:cs="Arial"/>
          <w:bCs/>
          <w:sz w:val="13"/>
          <w:szCs w:val="25"/>
          <w:lang w:val="id-ID"/>
        </w:rPr>
      </w:pPr>
    </w:p>
    <w:p w:rsidR="00610F34" w:rsidRPr="00610F34" w:rsidRDefault="00610F34" w:rsidP="007B53AC">
      <w:pPr>
        <w:pStyle w:val="ListParagraph"/>
        <w:numPr>
          <w:ilvl w:val="0"/>
          <w:numId w:val="29"/>
        </w:numPr>
        <w:spacing w:after="0" w:line="276" w:lineRule="auto"/>
        <w:ind w:left="1985" w:hanging="425"/>
        <w:rPr>
          <w:rFonts w:ascii="Franklin Gothic Medium" w:hAnsi="Franklin Gothic Medium" w:cs="Arial"/>
          <w:bCs/>
          <w:color w:val="000000" w:themeColor="text1"/>
          <w:sz w:val="25"/>
          <w:szCs w:val="25"/>
          <w:lang w:val="id-ID"/>
        </w:rPr>
      </w:pPr>
      <w:r w:rsidRPr="00610F34">
        <w:rPr>
          <w:rFonts w:ascii="Franklin Gothic Medium" w:hAnsi="Franklin Gothic Medium" w:cs="Arial"/>
          <w:bCs/>
          <w:color w:val="000000" w:themeColor="text1"/>
          <w:sz w:val="25"/>
          <w:szCs w:val="25"/>
          <w:lang w:val="id-ID"/>
        </w:rPr>
        <w:t>Penyusunan Peraturan Operasional sebagai tindaklanjut diterbi</w:t>
      </w:r>
      <w:r w:rsidR="001D3C2A">
        <w:rPr>
          <w:rFonts w:ascii="Franklin Gothic Medium" w:hAnsi="Franklin Gothic Medium" w:cs="Arial"/>
          <w:bCs/>
          <w:color w:val="000000" w:themeColor="text1"/>
          <w:sz w:val="25"/>
          <w:szCs w:val="25"/>
          <w:lang w:val="id-ID"/>
        </w:rPr>
        <w:t>tkannya Peraturan Pemerintah Nomor</w:t>
      </w:r>
      <w:r w:rsidRPr="00610F34">
        <w:rPr>
          <w:rFonts w:ascii="Franklin Gothic Medium" w:hAnsi="Franklin Gothic Medium" w:cs="Arial"/>
          <w:bCs/>
          <w:color w:val="000000" w:themeColor="text1"/>
          <w:sz w:val="25"/>
          <w:szCs w:val="25"/>
          <w:lang w:val="id-ID"/>
        </w:rPr>
        <w:t xml:space="preserve"> 33 Tahun 2018 tentang Pelaksanaan Tugas dan Wewenang Gubernur sebagai Wakil Pemerintah Pusa</w:t>
      </w:r>
      <w:r w:rsidR="001D3C2A">
        <w:rPr>
          <w:rFonts w:ascii="Franklin Gothic Medium" w:hAnsi="Franklin Gothic Medium" w:cs="Arial"/>
          <w:bCs/>
          <w:color w:val="000000" w:themeColor="text1"/>
          <w:sz w:val="25"/>
          <w:szCs w:val="25"/>
          <w:lang w:val="id-ID"/>
        </w:rPr>
        <w:t>t;</w:t>
      </w:r>
    </w:p>
    <w:p w:rsidR="00610F34" w:rsidRPr="00610F34" w:rsidRDefault="00610F34" w:rsidP="007B53AC">
      <w:pPr>
        <w:pStyle w:val="ListParagraph"/>
        <w:numPr>
          <w:ilvl w:val="0"/>
          <w:numId w:val="29"/>
        </w:numPr>
        <w:spacing w:after="0" w:line="276" w:lineRule="auto"/>
        <w:ind w:left="1985" w:hanging="425"/>
        <w:rPr>
          <w:rFonts w:ascii="Franklin Gothic Medium" w:hAnsi="Franklin Gothic Medium" w:cs="Arial"/>
          <w:bCs/>
          <w:color w:val="000000" w:themeColor="text1"/>
          <w:sz w:val="25"/>
          <w:szCs w:val="25"/>
          <w:lang w:val="id-ID"/>
        </w:rPr>
      </w:pPr>
      <w:r w:rsidRPr="00610F34">
        <w:rPr>
          <w:rFonts w:ascii="Franklin Gothic Medium" w:hAnsi="Franklin Gothic Medium" w:cs="Arial"/>
          <w:bCs/>
          <w:color w:val="000000" w:themeColor="text1"/>
          <w:sz w:val="25"/>
          <w:szCs w:val="25"/>
          <w:lang w:val="id-ID"/>
        </w:rPr>
        <w:t>Monitoring dan Evaluasi Pelaksanaan Tugas dan Wewenang Gubernur sebagai Wakil Pemerintah Pusat;</w:t>
      </w:r>
    </w:p>
    <w:p w:rsidR="00610F34" w:rsidRPr="00610F34" w:rsidRDefault="00610F34" w:rsidP="007B53AC">
      <w:pPr>
        <w:pStyle w:val="ListParagraph"/>
        <w:numPr>
          <w:ilvl w:val="0"/>
          <w:numId w:val="29"/>
        </w:numPr>
        <w:spacing w:after="0" w:line="276" w:lineRule="auto"/>
        <w:ind w:left="1985" w:hanging="425"/>
        <w:rPr>
          <w:rFonts w:ascii="Franklin Gothic Medium" w:hAnsi="Franklin Gothic Medium" w:cs="Arial"/>
          <w:bCs/>
          <w:color w:val="000000" w:themeColor="text1"/>
          <w:sz w:val="25"/>
          <w:szCs w:val="25"/>
          <w:lang w:val="id-ID"/>
        </w:rPr>
      </w:pPr>
      <w:r w:rsidRPr="00610F34">
        <w:rPr>
          <w:rFonts w:ascii="Franklin Gothic Medium" w:hAnsi="Franklin Gothic Medium" w:cs="Arial"/>
          <w:bCs/>
          <w:color w:val="000000" w:themeColor="text1"/>
          <w:sz w:val="25"/>
          <w:szCs w:val="25"/>
          <w:lang w:val="id-ID"/>
        </w:rPr>
        <w:t>Koordinasi Nasional Perangkat Gubernur sebagai Wakil Pemerintah Pusat;</w:t>
      </w:r>
    </w:p>
    <w:p w:rsidR="00610F34" w:rsidRPr="00610F34" w:rsidRDefault="00610F34" w:rsidP="007B53AC">
      <w:pPr>
        <w:pStyle w:val="ListParagraph"/>
        <w:numPr>
          <w:ilvl w:val="0"/>
          <w:numId w:val="29"/>
        </w:numPr>
        <w:spacing w:after="0" w:line="276" w:lineRule="auto"/>
        <w:ind w:left="1985" w:hanging="425"/>
        <w:rPr>
          <w:rFonts w:ascii="Franklin Gothic Medium" w:hAnsi="Franklin Gothic Medium" w:cs="Arial"/>
          <w:bCs/>
          <w:color w:val="000000" w:themeColor="text1"/>
          <w:sz w:val="25"/>
          <w:szCs w:val="25"/>
          <w:lang w:val="id-ID"/>
        </w:rPr>
      </w:pPr>
      <w:r w:rsidRPr="00610F34">
        <w:rPr>
          <w:rFonts w:ascii="Franklin Gothic Medium" w:hAnsi="Franklin Gothic Medium" w:cs="Arial"/>
          <w:bCs/>
          <w:color w:val="000000" w:themeColor="text1"/>
          <w:sz w:val="25"/>
          <w:szCs w:val="25"/>
          <w:lang w:val="id-ID"/>
        </w:rPr>
        <w:t>Penyusunan Instrumen pelaksanaan korbinwas GWPP di daerah;</w:t>
      </w:r>
    </w:p>
    <w:p w:rsidR="00610F34" w:rsidRPr="00610F34" w:rsidRDefault="00610F34" w:rsidP="007B53AC">
      <w:pPr>
        <w:pStyle w:val="ListParagraph"/>
        <w:numPr>
          <w:ilvl w:val="0"/>
          <w:numId w:val="29"/>
        </w:numPr>
        <w:spacing w:after="0" w:line="276" w:lineRule="auto"/>
        <w:ind w:left="1985" w:hanging="425"/>
        <w:rPr>
          <w:rFonts w:ascii="Franklin Gothic Medium" w:hAnsi="Franklin Gothic Medium" w:cs="Arial"/>
          <w:bCs/>
          <w:color w:val="000000" w:themeColor="text1"/>
          <w:sz w:val="25"/>
          <w:szCs w:val="25"/>
          <w:lang w:val="id-ID"/>
        </w:rPr>
      </w:pPr>
      <w:r w:rsidRPr="00610F34">
        <w:rPr>
          <w:rFonts w:ascii="Franklin Gothic Medium" w:hAnsi="Franklin Gothic Medium" w:cs="Arial"/>
          <w:bCs/>
          <w:color w:val="000000" w:themeColor="text1"/>
          <w:sz w:val="25"/>
          <w:szCs w:val="25"/>
          <w:lang w:val="id-ID"/>
        </w:rPr>
        <w:t>Peningkatan Kapasitas Aparatur Perangkat Gubernur sebagai Wakil Pemerintah Pusat</w:t>
      </w:r>
      <w:r w:rsidR="001D3C2A">
        <w:rPr>
          <w:rFonts w:ascii="Franklin Gothic Medium" w:hAnsi="Franklin Gothic Medium" w:cs="Arial"/>
          <w:bCs/>
          <w:color w:val="000000" w:themeColor="text1"/>
          <w:sz w:val="25"/>
          <w:szCs w:val="25"/>
          <w:lang w:val="id-ID"/>
        </w:rPr>
        <w:t>;</w:t>
      </w:r>
    </w:p>
    <w:p w:rsidR="00610F34" w:rsidRPr="00610F34" w:rsidRDefault="00610F34" w:rsidP="007B53AC">
      <w:pPr>
        <w:pStyle w:val="ListParagraph"/>
        <w:numPr>
          <w:ilvl w:val="0"/>
          <w:numId w:val="29"/>
        </w:numPr>
        <w:spacing w:after="0" w:line="276" w:lineRule="auto"/>
        <w:ind w:left="1985" w:hanging="425"/>
        <w:rPr>
          <w:rFonts w:ascii="Franklin Gothic Medium" w:hAnsi="Franklin Gothic Medium" w:cs="Arial"/>
          <w:bCs/>
          <w:color w:val="000000" w:themeColor="text1"/>
          <w:sz w:val="25"/>
          <w:szCs w:val="25"/>
          <w:lang w:val="id-ID"/>
        </w:rPr>
      </w:pPr>
      <w:r w:rsidRPr="00610F34">
        <w:rPr>
          <w:rFonts w:ascii="Franklin Gothic Medium" w:hAnsi="Franklin Gothic Medium" w:cs="Arial"/>
          <w:bCs/>
          <w:color w:val="000000" w:themeColor="text1"/>
          <w:sz w:val="25"/>
          <w:szCs w:val="25"/>
          <w:lang w:val="id-ID"/>
        </w:rPr>
        <w:t xml:space="preserve">Tahun 2020 akan dialokasikan anggaran dekonsentrasi peningkatan peran </w:t>
      </w:r>
      <w:r w:rsidR="001D3C2A">
        <w:rPr>
          <w:rFonts w:ascii="Franklin Gothic Medium" w:hAnsi="Franklin Gothic Medium" w:cs="Arial"/>
          <w:bCs/>
          <w:color w:val="000000" w:themeColor="text1"/>
          <w:sz w:val="25"/>
          <w:szCs w:val="25"/>
          <w:lang w:val="id-ID"/>
        </w:rPr>
        <w:t xml:space="preserve">GWPP </w:t>
      </w:r>
      <w:r w:rsidRPr="00610F34">
        <w:rPr>
          <w:rFonts w:ascii="Franklin Gothic Medium" w:hAnsi="Franklin Gothic Medium" w:cs="Arial"/>
          <w:bCs/>
          <w:color w:val="000000" w:themeColor="text1"/>
          <w:sz w:val="25"/>
          <w:szCs w:val="25"/>
          <w:lang w:val="id-ID"/>
        </w:rPr>
        <w:t xml:space="preserve">di 34 provinsi, sebagai </w:t>
      </w:r>
      <w:r w:rsidRPr="001D3C2A">
        <w:rPr>
          <w:rFonts w:ascii="Franklin Gothic Medium" w:hAnsi="Franklin Gothic Medium" w:cs="Arial"/>
          <w:bCs/>
          <w:i/>
          <w:color w:val="000000" w:themeColor="text1"/>
          <w:sz w:val="25"/>
          <w:szCs w:val="25"/>
          <w:lang w:val="id-ID"/>
        </w:rPr>
        <w:t>mandatory spending</w:t>
      </w:r>
      <w:r w:rsidRPr="00610F34">
        <w:rPr>
          <w:rFonts w:ascii="Franklin Gothic Medium" w:hAnsi="Franklin Gothic Medium" w:cs="Arial"/>
          <w:bCs/>
          <w:color w:val="000000" w:themeColor="text1"/>
          <w:sz w:val="25"/>
          <w:szCs w:val="25"/>
          <w:lang w:val="id-ID"/>
        </w:rPr>
        <w:t xml:space="preserve"> Peraturan Pemerintah No</w:t>
      </w:r>
      <w:r w:rsidR="001D3C2A">
        <w:rPr>
          <w:rFonts w:ascii="Franklin Gothic Medium" w:hAnsi="Franklin Gothic Medium" w:cs="Arial"/>
          <w:bCs/>
          <w:color w:val="000000" w:themeColor="text1"/>
          <w:sz w:val="25"/>
          <w:szCs w:val="25"/>
          <w:lang w:val="id-ID"/>
        </w:rPr>
        <w:t>mor</w:t>
      </w:r>
      <w:r w:rsidRPr="00610F34">
        <w:rPr>
          <w:rFonts w:ascii="Franklin Gothic Medium" w:hAnsi="Franklin Gothic Medium" w:cs="Arial"/>
          <w:bCs/>
          <w:color w:val="000000" w:themeColor="text1"/>
          <w:sz w:val="25"/>
          <w:szCs w:val="25"/>
          <w:lang w:val="id-ID"/>
        </w:rPr>
        <w:t xml:space="preserve"> 33 Tahun 2018 tentang </w:t>
      </w:r>
      <w:r w:rsidR="001D3C2A">
        <w:rPr>
          <w:rFonts w:ascii="Franklin Gothic Medium" w:hAnsi="Franklin Gothic Medium" w:cs="Arial"/>
          <w:bCs/>
          <w:color w:val="000000" w:themeColor="text1"/>
          <w:sz w:val="25"/>
          <w:szCs w:val="25"/>
          <w:lang w:val="id-ID"/>
        </w:rPr>
        <w:t>Pelaksanaan Tugas dan Wewenang Gubernur s</w:t>
      </w:r>
      <w:r w:rsidR="001D3C2A" w:rsidRPr="00610F34">
        <w:rPr>
          <w:rFonts w:ascii="Franklin Gothic Medium" w:hAnsi="Franklin Gothic Medium" w:cs="Arial"/>
          <w:bCs/>
          <w:color w:val="000000" w:themeColor="text1"/>
          <w:sz w:val="25"/>
          <w:szCs w:val="25"/>
          <w:lang w:val="id-ID"/>
        </w:rPr>
        <w:t>ebagai Wakil Pemerintah Pusat</w:t>
      </w:r>
      <w:r w:rsidRPr="00610F34">
        <w:rPr>
          <w:rFonts w:ascii="Franklin Gothic Medium" w:hAnsi="Franklin Gothic Medium" w:cs="Arial"/>
          <w:bCs/>
          <w:color w:val="000000" w:themeColor="text1"/>
          <w:sz w:val="25"/>
          <w:szCs w:val="25"/>
          <w:lang w:val="id-ID"/>
        </w:rPr>
        <w:t xml:space="preserve"> sebesar </w:t>
      </w:r>
      <w:r w:rsidR="001D3C2A">
        <w:rPr>
          <w:rFonts w:ascii="Franklin Gothic Medium" w:hAnsi="Franklin Gothic Medium" w:cs="Arial"/>
          <w:bCs/>
          <w:color w:val="000000" w:themeColor="text1"/>
          <w:sz w:val="25"/>
          <w:szCs w:val="25"/>
          <w:lang w:val="id-ID"/>
        </w:rPr>
        <w:t>Rp.115.837.404.000,</w:t>
      </w:r>
      <w:r w:rsidR="00E5545F">
        <w:rPr>
          <w:rFonts w:ascii="Franklin Gothic Medium" w:hAnsi="Franklin Gothic Medium" w:cs="Arial"/>
          <w:bCs/>
          <w:color w:val="000000" w:themeColor="text1"/>
          <w:sz w:val="25"/>
          <w:szCs w:val="25"/>
          <w:lang w:val="id-ID"/>
        </w:rPr>
        <w:t xml:space="preserve"> untuk membiayai </w:t>
      </w:r>
      <w:r w:rsidRPr="00610F34">
        <w:rPr>
          <w:rFonts w:ascii="Franklin Gothic Medium" w:hAnsi="Franklin Gothic Medium" w:cs="Arial"/>
          <w:bCs/>
          <w:color w:val="000000" w:themeColor="text1"/>
          <w:sz w:val="25"/>
          <w:szCs w:val="25"/>
          <w:lang w:val="id-ID"/>
        </w:rPr>
        <w:t>8</w:t>
      </w:r>
      <w:r w:rsidR="001D3C2A">
        <w:rPr>
          <w:rFonts w:ascii="Franklin Gothic Medium" w:hAnsi="Franklin Gothic Medium" w:cs="Arial"/>
          <w:bCs/>
          <w:color w:val="000000" w:themeColor="text1"/>
          <w:sz w:val="25"/>
          <w:szCs w:val="25"/>
          <w:lang w:val="id-ID"/>
        </w:rPr>
        <w:t xml:space="preserve"> (delapan)</w:t>
      </w:r>
      <w:r w:rsidRPr="00610F34">
        <w:rPr>
          <w:rFonts w:ascii="Franklin Gothic Medium" w:hAnsi="Franklin Gothic Medium" w:cs="Arial"/>
          <w:bCs/>
          <w:color w:val="000000" w:themeColor="text1"/>
          <w:sz w:val="25"/>
          <w:szCs w:val="25"/>
          <w:lang w:val="id-ID"/>
        </w:rPr>
        <w:t xml:space="preserve"> </w:t>
      </w:r>
      <w:r w:rsidRPr="00203C5B">
        <w:rPr>
          <w:rFonts w:ascii="Franklin Gothic Medium" w:hAnsi="Franklin Gothic Medium" w:cs="Arial"/>
          <w:bCs/>
          <w:color w:val="000000" w:themeColor="text1"/>
          <w:sz w:val="25"/>
          <w:szCs w:val="25"/>
          <w:lang w:val="id-ID"/>
        </w:rPr>
        <w:t>jenis tugas dan wewenang</w:t>
      </w:r>
      <w:r w:rsidR="001D3C2A">
        <w:rPr>
          <w:rFonts w:ascii="Franklin Gothic Medium" w:hAnsi="Franklin Gothic Medium" w:cs="Arial"/>
          <w:bCs/>
          <w:color w:val="000000" w:themeColor="text1"/>
          <w:sz w:val="25"/>
          <w:szCs w:val="25"/>
          <w:lang w:val="id-ID"/>
        </w:rPr>
        <w:t>.</w:t>
      </w:r>
    </w:p>
    <w:p w:rsidR="00610F34" w:rsidRDefault="00610F34" w:rsidP="00610F34">
      <w:pPr>
        <w:spacing w:after="0" w:line="276" w:lineRule="auto"/>
        <w:rPr>
          <w:rFonts w:ascii="Franklin Gothic Medium" w:hAnsi="Franklin Gothic Medium" w:cs="Arial"/>
          <w:bCs/>
          <w:color w:val="000000" w:themeColor="text1"/>
          <w:sz w:val="25"/>
          <w:szCs w:val="25"/>
          <w:lang w:val="id-ID"/>
        </w:rPr>
      </w:pPr>
    </w:p>
    <w:p w:rsidR="00E5545F" w:rsidRPr="00A551BD" w:rsidRDefault="00E5545F" w:rsidP="00610F34">
      <w:pPr>
        <w:spacing w:after="0" w:line="276" w:lineRule="auto"/>
        <w:rPr>
          <w:rFonts w:ascii="Franklin Gothic Medium" w:hAnsi="Franklin Gothic Medium" w:cs="Arial"/>
          <w:bCs/>
          <w:color w:val="000000" w:themeColor="text1"/>
          <w:sz w:val="5"/>
          <w:szCs w:val="25"/>
          <w:lang w:val="id-ID"/>
        </w:rPr>
      </w:pPr>
    </w:p>
    <w:p w:rsidR="00E5545F" w:rsidRPr="005334A3" w:rsidRDefault="00A551BD"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5334A3">
        <w:rPr>
          <w:rFonts w:ascii="Franklin Gothic Medium" w:hAnsi="Franklin Gothic Medium" w:cs="Arial"/>
          <w:bCs/>
          <w:sz w:val="25"/>
          <w:szCs w:val="25"/>
          <w:lang w:val="id-ID"/>
        </w:rPr>
        <w:t>Kerjasama Daerah</w:t>
      </w:r>
    </w:p>
    <w:p w:rsidR="00A551BD" w:rsidRPr="005C6BCC" w:rsidRDefault="00A551BD" w:rsidP="00A551BD">
      <w:pPr>
        <w:pStyle w:val="ListParagraph"/>
        <w:spacing w:before="0" w:after="0"/>
        <w:ind w:left="1134"/>
        <w:rPr>
          <w:rFonts w:ascii="Franklin Gothic Medium" w:hAnsi="Franklin Gothic Medium" w:cs="Arial"/>
          <w:b/>
          <w:bCs/>
          <w:sz w:val="13"/>
          <w:szCs w:val="25"/>
          <w:lang w:val="id-ID"/>
        </w:rPr>
      </w:pPr>
    </w:p>
    <w:p w:rsidR="00A551BD" w:rsidRPr="005C6BCC" w:rsidRDefault="00A551BD" w:rsidP="007B53AC">
      <w:pPr>
        <w:pStyle w:val="ListParagraph"/>
        <w:numPr>
          <w:ilvl w:val="0"/>
          <w:numId w:val="30"/>
        </w:numPr>
        <w:spacing w:before="0" w:after="0"/>
        <w:ind w:left="1560" w:hanging="426"/>
        <w:rPr>
          <w:rFonts w:ascii="Franklin Gothic Medium" w:hAnsi="Franklin Gothic Medium" w:cs="Arial"/>
          <w:bCs/>
          <w:sz w:val="25"/>
          <w:szCs w:val="25"/>
          <w:lang w:val="id-ID"/>
        </w:rPr>
      </w:pPr>
      <w:r w:rsidRPr="00A551BD">
        <w:rPr>
          <w:rFonts w:ascii="Franklin Gothic Medium" w:hAnsi="Franklin Gothic Medium" w:cs="Arial"/>
          <w:bCs/>
          <w:sz w:val="25"/>
          <w:szCs w:val="25"/>
          <w:lang w:val="id-ID"/>
        </w:rPr>
        <w:t>Kebijakan</w:t>
      </w:r>
    </w:p>
    <w:p w:rsidR="00A551BD" w:rsidRPr="005C6BCC" w:rsidRDefault="00A551BD" w:rsidP="00A551BD">
      <w:pPr>
        <w:spacing w:before="0" w:after="0"/>
        <w:rPr>
          <w:rFonts w:ascii="Franklin Gothic Medium" w:hAnsi="Franklin Gothic Medium" w:cs="Arial"/>
          <w:bCs/>
          <w:sz w:val="9"/>
          <w:szCs w:val="25"/>
          <w:lang w:val="id-ID"/>
        </w:rPr>
      </w:pPr>
    </w:p>
    <w:p w:rsidR="00A551BD" w:rsidRPr="005C6BCC" w:rsidRDefault="005C6BCC" w:rsidP="005C6BCC">
      <w:pPr>
        <w:spacing w:before="0" w:after="0" w:line="276" w:lineRule="auto"/>
        <w:ind w:left="1560"/>
        <w:rPr>
          <w:rFonts w:ascii="Franklin Gothic Medium" w:hAnsi="Franklin Gothic Medium" w:cs="Arial"/>
          <w:bCs/>
          <w:sz w:val="25"/>
          <w:szCs w:val="25"/>
          <w:lang w:val="id-ID"/>
        </w:rPr>
      </w:pPr>
      <w:r w:rsidRPr="005C6BCC">
        <w:rPr>
          <w:rFonts w:ascii="Franklin Gothic Medium" w:hAnsi="Franklin Gothic Medium" w:cs="Arial"/>
          <w:bCs/>
          <w:color w:val="000000" w:themeColor="text1"/>
          <w:sz w:val="25"/>
          <w:szCs w:val="25"/>
          <w:lang w:val="id-ID"/>
        </w:rPr>
        <w:t>Berdasarkan Undang-Undang Nomor 23 Tahun 2014 tentang Pemerintah Daerah, pasal 363 bahwa dalam rangka meningkatkan kesejahteraan rakyat, daerah dapat mengadakan kerja sama yang didasarkan pada pertimbangan efisiensi dan efektivitas pelayanan publik serta saling menguntungkan. Kerjasama dapat dilakukan oleh daerah dengan daerah lain, pihak ketiga dan lembaga atau Pemerintah Daerah di luar negeri. Sedangkan dalam pasal 364 disebutkan kerjasama wajib merupakan kerjasama antar-daerah yang berbatasan untuk penyelenggaraan urusan pemerintahan. Selanjutnya dalam Peraturan Pemerintah Nomor 28 Tahun 2018 tentang Kerjasama Daerah pada pasal 3 menyatakan bahwa kerjasama daerah dengan daerah dikategorikan menjadi kerjasama wajib dan kerjasama sukarela. Objek kerjasama daerah dengan daerah merupakan urusan pemerintahan yang menjadi kewenangan daerah untuk terwujudnya kesejahteraan masyarakat dan percepatan pelayanan publik.</w:t>
      </w:r>
    </w:p>
    <w:p w:rsidR="00A551BD" w:rsidRPr="005C6BCC" w:rsidRDefault="00A551BD" w:rsidP="00A551BD">
      <w:pPr>
        <w:spacing w:before="0" w:after="0"/>
        <w:rPr>
          <w:rFonts w:ascii="Franklin Gothic Medium" w:hAnsi="Franklin Gothic Medium" w:cs="Arial"/>
          <w:bCs/>
          <w:sz w:val="2"/>
          <w:szCs w:val="25"/>
          <w:lang w:val="id-ID"/>
        </w:rPr>
      </w:pPr>
    </w:p>
    <w:p w:rsidR="00A551BD" w:rsidRPr="005C6BCC" w:rsidRDefault="00A551BD" w:rsidP="00A551BD">
      <w:pPr>
        <w:spacing w:before="0" w:after="0"/>
        <w:rPr>
          <w:rFonts w:ascii="Franklin Gothic Medium" w:hAnsi="Franklin Gothic Medium" w:cs="Arial"/>
          <w:bCs/>
          <w:sz w:val="21"/>
          <w:szCs w:val="25"/>
          <w:lang w:val="id-ID"/>
        </w:rPr>
      </w:pPr>
    </w:p>
    <w:p w:rsidR="00A551BD" w:rsidRPr="005C6BCC" w:rsidRDefault="00A551BD" w:rsidP="00A551BD">
      <w:pPr>
        <w:spacing w:before="0" w:after="0"/>
        <w:rPr>
          <w:rFonts w:ascii="Franklin Gothic Medium" w:hAnsi="Franklin Gothic Medium" w:cs="Arial"/>
          <w:bCs/>
          <w:sz w:val="2"/>
          <w:szCs w:val="25"/>
          <w:lang w:val="id-ID"/>
        </w:rPr>
      </w:pPr>
    </w:p>
    <w:p w:rsidR="00A551BD" w:rsidRPr="005C6BCC" w:rsidRDefault="00A551BD" w:rsidP="007B53AC">
      <w:pPr>
        <w:pStyle w:val="ListParagraph"/>
        <w:numPr>
          <w:ilvl w:val="0"/>
          <w:numId w:val="30"/>
        </w:numPr>
        <w:spacing w:before="0" w:after="0"/>
        <w:ind w:left="1560" w:hanging="426"/>
        <w:rPr>
          <w:rFonts w:ascii="Franklin Gothic Medium" w:hAnsi="Franklin Gothic Medium" w:cs="Arial"/>
          <w:bCs/>
          <w:sz w:val="25"/>
          <w:szCs w:val="25"/>
          <w:lang w:val="id-ID"/>
        </w:rPr>
      </w:pPr>
      <w:r w:rsidRPr="00A551BD">
        <w:rPr>
          <w:rFonts w:ascii="Franklin Gothic Medium" w:hAnsi="Franklin Gothic Medium" w:cs="Arial"/>
          <w:bCs/>
          <w:sz w:val="25"/>
          <w:szCs w:val="25"/>
          <w:lang w:val="id-ID"/>
        </w:rPr>
        <w:t>Capaian</w:t>
      </w:r>
    </w:p>
    <w:p w:rsidR="005C6BCC" w:rsidRPr="005C6BCC" w:rsidRDefault="005C6BCC" w:rsidP="005C6BCC">
      <w:pPr>
        <w:spacing w:before="120" w:after="0" w:line="276" w:lineRule="auto"/>
        <w:ind w:left="1560"/>
        <w:rPr>
          <w:rFonts w:ascii="Franklin Gothic Medium" w:hAnsi="Franklin Gothic Medium" w:cs="Arial"/>
          <w:bCs/>
          <w:color w:val="000000" w:themeColor="text1"/>
          <w:sz w:val="25"/>
          <w:szCs w:val="25"/>
          <w:lang w:val="id-ID"/>
        </w:rPr>
      </w:pPr>
      <w:r w:rsidRPr="005C6BCC">
        <w:rPr>
          <w:rFonts w:ascii="Franklin Gothic Medium" w:hAnsi="Franklin Gothic Medium" w:cs="Arial"/>
          <w:bCs/>
          <w:color w:val="000000" w:themeColor="text1"/>
          <w:sz w:val="25"/>
          <w:szCs w:val="25"/>
          <w:lang w:val="id-ID"/>
        </w:rPr>
        <w:t>Pada tahun 2018 Kementerian Dalam Negeri telah memfasilitasi Pemerintah Daerah dengan dunia usaha dengan ditandatanganinya 4 (empat) kesepakatan kerjasama di 3 (tiga) kawasan, yaitu Danau Toba, Borobudur dan Mandalika sebagaimana grafik berikut :</w:t>
      </w:r>
    </w:p>
    <w:p w:rsidR="005C6BCC" w:rsidRDefault="005C6BCC" w:rsidP="005C6BCC">
      <w:pPr>
        <w:spacing w:after="0"/>
        <w:ind w:left="1701"/>
        <w:jc w:val="center"/>
        <w:rPr>
          <w:rFonts w:ascii="Arial" w:hAnsi="Arial" w:cs="Arial"/>
          <w:bCs/>
          <w:color w:val="000000" w:themeColor="text1"/>
          <w:sz w:val="24"/>
          <w:szCs w:val="24"/>
        </w:rPr>
      </w:pPr>
    </w:p>
    <w:p w:rsidR="005C6BCC" w:rsidRDefault="005C6BCC" w:rsidP="005C6BCC">
      <w:pPr>
        <w:spacing w:after="0"/>
        <w:ind w:left="1701"/>
        <w:jc w:val="center"/>
        <w:rPr>
          <w:rFonts w:ascii="Arial" w:hAnsi="Arial" w:cs="Arial"/>
          <w:bCs/>
          <w:color w:val="000000" w:themeColor="text1"/>
          <w:sz w:val="24"/>
          <w:szCs w:val="24"/>
        </w:rPr>
      </w:pPr>
    </w:p>
    <w:p w:rsidR="005C6BCC" w:rsidRPr="00952EB9" w:rsidRDefault="005C6BCC" w:rsidP="005C6BCC">
      <w:pPr>
        <w:spacing w:before="0" w:after="0"/>
        <w:ind w:left="1701"/>
        <w:jc w:val="center"/>
        <w:rPr>
          <w:rFonts w:ascii="Franklin Gothic Medium" w:hAnsi="Franklin Gothic Medium" w:cs="Arial"/>
          <w:bCs/>
          <w:color w:val="000000" w:themeColor="text1"/>
          <w:sz w:val="25"/>
          <w:szCs w:val="25"/>
          <w:lang w:val="id-ID"/>
        </w:rPr>
      </w:pPr>
      <w:r w:rsidRPr="005C6BCC">
        <w:rPr>
          <w:rFonts w:ascii="Franklin Gothic Medium" w:hAnsi="Franklin Gothic Medium" w:cs="Arial"/>
          <w:bCs/>
          <w:color w:val="000000" w:themeColor="text1"/>
          <w:sz w:val="25"/>
          <w:szCs w:val="25"/>
        </w:rPr>
        <w:lastRenderedPageBreak/>
        <w:t>Grafik</w:t>
      </w:r>
      <w:r w:rsidR="00952EB9">
        <w:rPr>
          <w:rFonts w:ascii="Franklin Gothic Medium" w:hAnsi="Franklin Gothic Medium" w:cs="Arial"/>
          <w:bCs/>
          <w:color w:val="000000" w:themeColor="text1"/>
          <w:sz w:val="25"/>
          <w:szCs w:val="25"/>
          <w:lang w:val="id-ID"/>
        </w:rPr>
        <w:t xml:space="preserve"> 7</w:t>
      </w:r>
    </w:p>
    <w:p w:rsidR="005C6BCC" w:rsidRPr="005C6BCC" w:rsidRDefault="005C6BCC" w:rsidP="005C6BCC">
      <w:pPr>
        <w:spacing w:before="0" w:after="0"/>
        <w:ind w:left="1701"/>
        <w:jc w:val="center"/>
        <w:rPr>
          <w:rFonts w:ascii="Franklin Gothic Medium" w:hAnsi="Franklin Gothic Medium" w:cs="Arial"/>
          <w:bCs/>
          <w:color w:val="000000" w:themeColor="text1"/>
          <w:sz w:val="25"/>
          <w:szCs w:val="25"/>
          <w:lang w:val="id-ID"/>
        </w:rPr>
      </w:pPr>
      <w:r w:rsidRPr="005C6BCC">
        <w:rPr>
          <w:rFonts w:ascii="Franklin Gothic Medium" w:hAnsi="Franklin Gothic Medium" w:cs="Arial"/>
          <w:bCs/>
          <w:color w:val="000000" w:themeColor="text1"/>
          <w:sz w:val="25"/>
          <w:szCs w:val="25"/>
          <w:lang w:val="id-ID"/>
        </w:rPr>
        <w:t>Kesepakatan</w:t>
      </w:r>
      <w:r w:rsidRPr="005C6BCC">
        <w:rPr>
          <w:rFonts w:ascii="Franklin Gothic Medium" w:hAnsi="Franklin Gothic Medium" w:cs="Arial"/>
          <w:bCs/>
          <w:color w:val="000000" w:themeColor="text1"/>
          <w:sz w:val="25"/>
          <w:szCs w:val="25"/>
        </w:rPr>
        <w:t xml:space="preserve"> Kerjasama</w:t>
      </w:r>
      <w:r w:rsidRPr="005C6BCC">
        <w:rPr>
          <w:rFonts w:ascii="Franklin Gothic Medium" w:hAnsi="Franklin Gothic Medium" w:cs="Arial"/>
          <w:bCs/>
          <w:color w:val="000000" w:themeColor="text1"/>
          <w:sz w:val="25"/>
          <w:szCs w:val="25"/>
          <w:lang w:val="id-ID"/>
        </w:rPr>
        <w:t xml:space="preserve"> antara Pemerintah Daerah </w:t>
      </w:r>
    </w:p>
    <w:p w:rsidR="005C6BCC" w:rsidRDefault="005C6BCC" w:rsidP="005C6BCC">
      <w:pPr>
        <w:spacing w:before="0" w:after="0"/>
        <w:ind w:left="1701"/>
        <w:jc w:val="center"/>
        <w:rPr>
          <w:rFonts w:ascii="Franklin Gothic Medium" w:hAnsi="Franklin Gothic Medium" w:cs="Arial"/>
          <w:bCs/>
          <w:color w:val="000000" w:themeColor="text1"/>
          <w:sz w:val="25"/>
          <w:szCs w:val="25"/>
          <w:lang w:val="id-ID"/>
        </w:rPr>
      </w:pPr>
      <w:r w:rsidRPr="005C6BCC">
        <w:rPr>
          <w:rFonts w:ascii="Franklin Gothic Medium" w:hAnsi="Franklin Gothic Medium" w:cs="Arial"/>
          <w:bCs/>
          <w:color w:val="000000" w:themeColor="text1"/>
          <w:sz w:val="25"/>
          <w:szCs w:val="25"/>
          <w:lang w:val="id-ID"/>
        </w:rPr>
        <w:t>dengan Dunia Usaha dalam Pengembangan Pendidikan Vokasi</w:t>
      </w:r>
    </w:p>
    <w:p w:rsidR="005C6BCC" w:rsidRPr="005C6BCC" w:rsidRDefault="00C42300" w:rsidP="005C6BCC">
      <w:pPr>
        <w:spacing w:before="0" w:after="0"/>
        <w:ind w:left="1701"/>
        <w:jc w:val="center"/>
        <w:rPr>
          <w:rFonts w:ascii="Franklin Gothic Medium" w:hAnsi="Franklin Gothic Medium" w:cs="Arial"/>
          <w:bCs/>
          <w:color w:val="000000" w:themeColor="text1"/>
          <w:sz w:val="25"/>
          <w:szCs w:val="25"/>
        </w:rPr>
      </w:pPr>
      <w:r>
        <w:rPr>
          <w:noProof/>
          <w:lang w:val="id-ID" w:eastAsia="id-ID"/>
        </w:rPr>
        <mc:AlternateContent>
          <mc:Choice Requires="wps">
            <w:drawing>
              <wp:anchor distT="0" distB="0" distL="114300" distR="114300" simplePos="0" relativeHeight="251759104" behindDoc="0" locked="0" layoutInCell="1" allowOverlap="1" wp14:anchorId="5F302EEC" wp14:editId="5684F404">
                <wp:simplePos x="0" y="0"/>
                <wp:positionH relativeFrom="column">
                  <wp:posOffset>2343150</wp:posOffset>
                </wp:positionH>
                <wp:positionV relativeFrom="paragraph">
                  <wp:posOffset>4699965</wp:posOffset>
                </wp:positionV>
                <wp:extent cx="3912235" cy="958850"/>
                <wp:effectExtent l="0" t="0" r="12065" b="12700"/>
                <wp:wrapNone/>
                <wp:docPr id="34" name="Text Box 34"/>
                <wp:cNvGraphicFramePr/>
                <a:graphic xmlns:a="http://schemas.openxmlformats.org/drawingml/2006/main">
                  <a:graphicData uri="http://schemas.microsoft.com/office/word/2010/wordprocessingShape">
                    <wps:wsp>
                      <wps:cNvSpPr txBox="1"/>
                      <wps:spPr>
                        <a:xfrm>
                          <a:off x="0" y="0"/>
                          <a:ext cx="3912235" cy="958850"/>
                        </a:xfrm>
                        <a:prstGeom prst="rect">
                          <a:avLst/>
                        </a:prstGeom>
                        <a:solidFill>
                          <a:schemeClr val="lt1"/>
                        </a:solidFill>
                        <a:ln w="6350">
                          <a:solidFill>
                            <a:schemeClr val="bg1"/>
                          </a:solidFill>
                        </a:ln>
                      </wps:spPr>
                      <wps:txb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Kesepakatan bersama antara Pemprov NTB dengan                      PT. Indonesia Tourism Development Corporation (ITDC), ASITA dan PHRI tentang pengembangan pendidikan vokasi terkait pariwisata di kawasan Pariwisata Mandalika Provinsi NTB.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02EEC" id="Text Box 34" o:spid="_x0000_s1056" type="#_x0000_t202" style="position:absolute;left:0;text-align:left;margin-left:184.5pt;margin-top:370.1pt;width:308.05pt;height:75.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" fillcolor="white [3201]" strokecolor="white [3212]" strokeweight=".5pt">
                <v:textbo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Kesepakatan bersama antara Pemprov NTB dengan                      PT. Indonesia Tourism Development Corporation (ITDC), ASITA dan PHRI tentang pengembangan pendidikan vokasi terkait pariwisata di kawasan Pariwisata Mandalika Provinsi NTB.</w:t>
                      </w:r>
                    </w:p>
                  </w:txbxContent>
                </v:textbox>
              </v:shape>
            </w:pict>
          </mc:Fallback>
        </mc:AlternateContent>
      </w:r>
      <w:r w:rsidR="005C6BCC" w:rsidRPr="005C6BCC">
        <w:rPr>
          <w:rFonts w:ascii="Franklin Gothic Medium" w:hAnsi="Franklin Gothic Medium" w:cs="Arial"/>
          <w:bCs/>
          <w:color w:val="000000" w:themeColor="text1"/>
          <w:sz w:val="25"/>
          <w:szCs w:val="25"/>
        </w:rPr>
        <w:t>Tahun 2018</w:t>
      </w:r>
    </w:p>
    <w:p w:rsidR="005C6BCC" w:rsidRPr="004458AF" w:rsidRDefault="005C6BCC" w:rsidP="005C6BCC">
      <w:pPr>
        <w:spacing w:after="0"/>
        <w:ind w:left="1701"/>
        <w:jc w:val="center"/>
        <w:rPr>
          <w:rFonts w:ascii="Arial" w:hAnsi="Arial" w:cs="Arial"/>
          <w:bCs/>
          <w:color w:val="000000" w:themeColor="text1"/>
          <w:sz w:val="24"/>
          <w:szCs w:val="24"/>
          <w:lang w:val="id-ID"/>
        </w:rPr>
      </w:pPr>
      <w:r>
        <w:rPr>
          <w:noProof/>
          <w:lang w:val="id-ID" w:eastAsia="id-ID"/>
        </w:rPr>
        <mc:AlternateContent>
          <mc:Choice Requires="wps">
            <w:drawing>
              <wp:anchor distT="0" distB="0" distL="114300" distR="114300" simplePos="0" relativeHeight="251758080" behindDoc="0" locked="0" layoutInCell="1" allowOverlap="1" wp14:anchorId="3B9BD401" wp14:editId="6421045A">
                <wp:simplePos x="0" y="0"/>
                <wp:positionH relativeFrom="column">
                  <wp:posOffset>2342515</wp:posOffset>
                </wp:positionH>
                <wp:positionV relativeFrom="paragraph">
                  <wp:posOffset>2992120</wp:posOffset>
                </wp:positionV>
                <wp:extent cx="3912235" cy="1504950"/>
                <wp:effectExtent l="0" t="0" r="12065" b="19050"/>
                <wp:wrapNone/>
                <wp:docPr id="35" name="Text Box 35"/>
                <wp:cNvGraphicFramePr/>
                <a:graphic xmlns:a="http://schemas.openxmlformats.org/drawingml/2006/main">
                  <a:graphicData uri="http://schemas.microsoft.com/office/word/2010/wordprocessingShape">
                    <wps:wsp>
                      <wps:cNvSpPr txBox="1"/>
                      <wps:spPr>
                        <a:xfrm>
                          <a:off x="0" y="0"/>
                          <a:ext cx="3912235" cy="1504950"/>
                        </a:xfrm>
                        <a:prstGeom prst="rect">
                          <a:avLst/>
                        </a:prstGeom>
                        <a:solidFill>
                          <a:schemeClr val="lt1"/>
                        </a:solidFill>
                        <a:ln w="6350">
                          <a:solidFill>
                            <a:schemeClr val="bg1"/>
                          </a:solidFill>
                        </a:ln>
                      </wps:spPr>
                      <wps:txb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Kesepakatan bersama antara Pemprov. Jawa Tengah dengan Badan Otorita Kawasan Pariwisata Borobudur, Taman Wisata Candi Borobudur, Ratu Boko dan Prambanan, PHRI, HPI, ASITA, Ikatan Hotel General Manager tentang pembinaan dan pengembangan pendidikan vokasi pariwisata dan pendukung pariwisata di kawasan Borobudur Kabupaten Magelang Provinsi Jawa Tengah.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BD401" id="Text Box 35" o:spid="_x0000_s1057" type="#_x0000_t202" style="position:absolute;left:0;text-align:left;margin-left:184.45pt;margin-top:235.6pt;width:308.05pt;height:118.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" fillcolor="white [3201]" strokecolor="white [3212]" strokeweight=".5pt">
                <v:textbo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Kesepakatan bersama antara Pemprov. Jawa Tengah dengan Badan Otorita Kawasan Pariwisata Borobudur, Taman Wisata Candi Borobudur, Ratu Boko dan Prambanan, PHRI, HPI, ASITA, Ikatan Hotel General Manager tentang pembinaan dan pengembangan pendidikan vokasi pariwisata dan pendukung pariwisata di kawasan Borobudur Kabupaten Magelang Provinsi Jawa Tengah.</w:t>
                      </w:r>
                    </w:p>
                  </w:txbxContent>
                </v:textbox>
              </v:shape>
            </w:pict>
          </mc:Fallback>
        </mc:AlternateContent>
      </w:r>
      <w:r>
        <w:rPr>
          <w:noProof/>
          <w:lang w:val="id-ID" w:eastAsia="id-ID"/>
        </w:rPr>
        <mc:AlternateContent>
          <mc:Choice Requires="wps">
            <w:drawing>
              <wp:anchor distT="0" distB="0" distL="114300" distR="114300" simplePos="0" relativeHeight="251756032" behindDoc="0" locked="0" layoutInCell="1" allowOverlap="1" wp14:anchorId="61B0D04D" wp14:editId="5734117B">
                <wp:simplePos x="0" y="0"/>
                <wp:positionH relativeFrom="column">
                  <wp:posOffset>2336799</wp:posOffset>
                </wp:positionH>
                <wp:positionV relativeFrom="paragraph">
                  <wp:posOffset>318770</wp:posOffset>
                </wp:positionV>
                <wp:extent cx="3963035" cy="1225550"/>
                <wp:effectExtent l="0" t="0" r="18415" b="12700"/>
                <wp:wrapNone/>
                <wp:docPr id="36" name="Text Box 36"/>
                <wp:cNvGraphicFramePr/>
                <a:graphic xmlns:a="http://schemas.openxmlformats.org/drawingml/2006/main">
                  <a:graphicData uri="http://schemas.microsoft.com/office/word/2010/wordprocessingShape">
                    <wps:wsp>
                      <wps:cNvSpPr txBox="1"/>
                      <wps:spPr>
                        <a:xfrm>
                          <a:off x="0" y="0"/>
                          <a:ext cx="3963035" cy="1225550"/>
                        </a:xfrm>
                        <a:prstGeom prst="rect">
                          <a:avLst/>
                        </a:prstGeom>
                        <a:solidFill>
                          <a:schemeClr val="lt1"/>
                        </a:solidFill>
                        <a:ln w="6350">
                          <a:solidFill>
                            <a:schemeClr val="bg1"/>
                          </a:solidFill>
                        </a:ln>
                      </wps:spPr>
                      <wps:txb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 xml:space="preserve">Kesepakatan bersama antara Pemprov Sumatera Utara dengan 8 (delapan) Kabupaten di wilayah Kawasan Danau Toba yakni Kabupaten Tapanuli Utara, Toba Samosir, Humbang Hasundutan, Simalungun, Dairi, Samosir, Karo, dan Pakpak Bharat tentang kerjasama penyelenggaraan transportasi.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0D04D" id="Text Box 36" o:spid="_x0000_s1058" type="#_x0000_t202" style="position:absolute;left:0;text-align:left;margin-left:184pt;margin-top:25.1pt;width:312.05pt;height:96.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" fillcolor="white [3201]" strokecolor="white [3212]" strokeweight=".5pt">
                <v:textbo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 xml:space="preserve">Kesepakatan bersama antara Pemprov Sumatera Utara dengan 8 (delapan) Kabupaten di wilayah Kawasan Danau Toba yakni Kabupaten Tapanuli Utara, Toba Samosir, Humbang Hasundutan, Simalungun, Dairi, Samosir, Karo, dan Pakpak Bharat tentang kerjasama penyelenggaraan transportasi. </w:t>
                      </w:r>
                    </w:p>
                  </w:txbxContent>
                </v:textbox>
              </v:shape>
            </w:pict>
          </mc:Fallback>
        </mc:AlternateContent>
      </w:r>
      <w:r>
        <w:rPr>
          <w:noProof/>
          <w:lang w:val="id-ID" w:eastAsia="id-ID"/>
        </w:rPr>
        <mc:AlternateContent>
          <mc:Choice Requires="wps">
            <w:drawing>
              <wp:anchor distT="0" distB="0" distL="114300" distR="114300" simplePos="0" relativeHeight="251757056" behindDoc="0" locked="0" layoutInCell="1" allowOverlap="1" wp14:anchorId="038F9106" wp14:editId="35BB57E4">
                <wp:simplePos x="0" y="0"/>
                <wp:positionH relativeFrom="column">
                  <wp:posOffset>2343149</wp:posOffset>
                </wp:positionH>
                <wp:positionV relativeFrom="paragraph">
                  <wp:posOffset>1480820</wp:posOffset>
                </wp:positionV>
                <wp:extent cx="3956685" cy="1625600"/>
                <wp:effectExtent l="0" t="0" r="24765" b="12700"/>
                <wp:wrapNone/>
                <wp:docPr id="37" name="Text Box 37"/>
                <wp:cNvGraphicFramePr/>
                <a:graphic xmlns:a="http://schemas.openxmlformats.org/drawingml/2006/main">
                  <a:graphicData uri="http://schemas.microsoft.com/office/word/2010/wordprocessingShape">
                    <wps:wsp>
                      <wps:cNvSpPr txBox="1"/>
                      <wps:spPr>
                        <a:xfrm>
                          <a:off x="0" y="0"/>
                          <a:ext cx="3956685" cy="1625600"/>
                        </a:xfrm>
                        <a:prstGeom prst="rect">
                          <a:avLst/>
                        </a:prstGeom>
                        <a:solidFill>
                          <a:schemeClr val="lt1"/>
                        </a:solidFill>
                        <a:ln w="6350">
                          <a:solidFill>
                            <a:schemeClr val="bg1"/>
                          </a:solidFill>
                        </a:ln>
                      </wps:spPr>
                      <wps:txb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 xml:space="preserve">Kesepakatan bersama antara Pemprov. Sumatera Utara dengan Badan Otorita Danau Toba, Asosiasi Perusahaan Perjalanan Wisata Indonesia (ASITA), Perhimpunan Hotel dan Restoran Indonesia (PHRI) Sumatera Utara, Himpunan Pramuwisata Indonesia (HPI) Sumatera Utara, Asosiasi Ahli Kuliner Indonesia Sumatera Utara tentang pembinaan dan pengembangan pendidikan vokasi pada SMK di bidang pariwisata berbasis kompetensi.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F9106" id="Text Box 37" o:spid="_x0000_s1059" type="#_x0000_t202" style="position:absolute;left:0;text-align:left;margin-left:184.5pt;margin-top:116.6pt;width:311.55pt;height:128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" fillcolor="white [3201]" strokecolor="white [3212]" strokeweight=".5pt">
                <v:textbox>
                  <w:txbxContent>
                    <w:p w:rsidR="007E2285" w:rsidRPr="005C6BCC" w:rsidRDefault="007E2285" w:rsidP="005C6BCC">
                      <w:pPr>
                        <w:rPr>
                          <w:rFonts w:ascii="Franklin Gothic Medium" w:hAnsi="Franklin Gothic Medium" w:cs="Arial"/>
                          <w:sz w:val="24"/>
                          <w:szCs w:val="24"/>
                        </w:rPr>
                      </w:pPr>
                      <w:r w:rsidRPr="005C6BCC">
                        <w:rPr>
                          <w:rFonts w:ascii="Franklin Gothic Medium" w:hAnsi="Franklin Gothic Medium" w:cs="Arial"/>
                          <w:sz w:val="24"/>
                          <w:szCs w:val="24"/>
                        </w:rPr>
                        <w:t xml:space="preserve">Kesepakatan bersama antara Pemprov. Sumatera Utara dengan Badan Otorita Danau Toba, Asosiasi Perusahaan Perjalanan Wisata Indonesia (ASITA), Perhimpunan Hotel dan Restoran Indonesia (PHRI) Sumatera Utara, Himpunan Pramuwisata Indonesia (HPI) Sumatera Utara, Asosiasi Ahli Kuliner Indonesia Sumatera Utara tentang pembinaan dan pengembangan pendidikan vokasi pada SMK di bidang pariwisata berbasis kompetensi. </w:t>
                      </w:r>
                    </w:p>
                  </w:txbxContent>
                </v:textbox>
              </v:shape>
            </w:pict>
          </mc:Fallback>
        </mc:AlternateContent>
      </w:r>
      <w:r>
        <w:rPr>
          <w:noProof/>
          <w:lang w:val="id-ID" w:eastAsia="id-ID"/>
        </w:rPr>
        <w:drawing>
          <wp:anchor distT="0" distB="0" distL="114300" distR="114300" simplePos="0" relativeHeight="251755008" behindDoc="0" locked="0" layoutInCell="1" allowOverlap="1" wp14:anchorId="6F278EF5" wp14:editId="5BA431A2">
            <wp:simplePos x="0" y="0"/>
            <wp:positionH relativeFrom="column">
              <wp:posOffset>1009650</wp:posOffset>
            </wp:positionH>
            <wp:positionV relativeFrom="paragraph">
              <wp:posOffset>179070</wp:posOffset>
            </wp:positionV>
            <wp:extent cx="5290185" cy="5435600"/>
            <wp:effectExtent l="0" t="0" r="5715" b="12700"/>
            <wp:wrapThrough wrapText="bothSides">
              <wp:wrapPolygon edited="0">
                <wp:start x="0" y="0"/>
                <wp:lineTo x="0" y="21575"/>
                <wp:lineTo x="21546" y="21575"/>
                <wp:lineTo x="21546" y="0"/>
                <wp:lineTo x="0" y="0"/>
              </wp:wrapPolygon>
            </wp:wrapThrough>
            <wp:docPr id="38" name="Chart 3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A09BA7-3B15-4C78-B942-8D2B32822B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rsidR="005C6BCC" w:rsidRPr="005F0984" w:rsidRDefault="005C6BCC" w:rsidP="005C6BCC">
      <w:pPr>
        <w:spacing w:before="120" w:after="0" w:line="276" w:lineRule="auto"/>
        <w:rPr>
          <w:rFonts w:ascii="Arial" w:hAnsi="Arial" w:cs="Arial"/>
          <w:bCs/>
          <w:color w:val="000000" w:themeColor="text1"/>
          <w:sz w:val="2"/>
          <w:szCs w:val="24"/>
        </w:rPr>
      </w:pPr>
    </w:p>
    <w:p w:rsidR="00A551BD" w:rsidRPr="00EC1468" w:rsidRDefault="005C6BCC" w:rsidP="00EC1468">
      <w:pPr>
        <w:spacing w:before="0" w:after="0" w:line="276" w:lineRule="auto"/>
        <w:ind w:left="1560"/>
        <w:rPr>
          <w:rFonts w:ascii="Franklin Gothic Medium" w:hAnsi="Franklin Gothic Medium" w:cs="Arial"/>
          <w:bCs/>
          <w:sz w:val="25"/>
          <w:szCs w:val="25"/>
          <w:lang w:val="id-ID"/>
        </w:rPr>
      </w:pPr>
      <w:r w:rsidRPr="00EC1468">
        <w:rPr>
          <w:rFonts w:ascii="Franklin Gothic Medium" w:hAnsi="Franklin Gothic Medium" w:cs="Arial"/>
          <w:bCs/>
          <w:color w:val="000000" w:themeColor="text1"/>
          <w:sz w:val="25"/>
          <w:szCs w:val="25"/>
          <w:lang w:val="id-ID"/>
        </w:rPr>
        <w:t>Upaya lain yang telah dilakukan oleh Kementerian Dalam Negeri dalam rangka mengembangkan dan membangun pemberdayaan masyarakat serta ekonomi dan produk lokal di daerah, maka tahun 2019 telah ditandatangani kesepakatan bersama antara Direktorat Jenderal Bina Administras</w:t>
      </w:r>
      <w:r w:rsidR="005F0984">
        <w:rPr>
          <w:rFonts w:ascii="Franklin Gothic Medium" w:hAnsi="Franklin Gothic Medium" w:cs="Arial"/>
          <w:bCs/>
          <w:color w:val="000000" w:themeColor="text1"/>
          <w:sz w:val="25"/>
          <w:szCs w:val="25"/>
          <w:lang w:val="id-ID"/>
        </w:rPr>
        <w:t xml:space="preserve">i Kewilayahan Kemendagri dengan </w:t>
      </w:r>
      <w:r w:rsidRPr="00EC1468">
        <w:rPr>
          <w:rFonts w:ascii="Franklin Gothic Medium" w:hAnsi="Franklin Gothic Medium" w:cs="Arial"/>
          <w:bCs/>
          <w:color w:val="000000" w:themeColor="text1"/>
          <w:sz w:val="25"/>
          <w:szCs w:val="25"/>
          <w:lang w:val="id-ID"/>
        </w:rPr>
        <w:t xml:space="preserve">PT. Shopee Indonesia tentang Pelatihan Literasi Digital. Disamping itu juga Kementerian Dalam Negeri telah memfasilitasi kesepakatan kerjasama Pemerintah Daerah dengan Industri/Swasta dalam pengembangan pendidikan vokasi di </w:t>
      </w:r>
      <w:r w:rsidR="005F0984">
        <w:rPr>
          <w:rFonts w:ascii="Franklin Gothic Medium" w:hAnsi="Franklin Gothic Medium" w:cs="Arial"/>
          <w:bCs/>
          <w:color w:val="000000" w:themeColor="text1"/>
          <w:sz w:val="25"/>
          <w:szCs w:val="25"/>
          <w:lang w:val="id-ID"/>
        </w:rPr>
        <w:t xml:space="preserve">                         </w:t>
      </w:r>
      <w:r w:rsidRPr="00EC1468">
        <w:rPr>
          <w:rFonts w:ascii="Franklin Gothic Medium" w:hAnsi="Franklin Gothic Medium" w:cs="Arial"/>
          <w:bCs/>
          <w:color w:val="000000" w:themeColor="text1"/>
          <w:sz w:val="25"/>
          <w:szCs w:val="25"/>
          <w:lang w:val="id-ID"/>
        </w:rPr>
        <w:t>3</w:t>
      </w:r>
      <w:r w:rsidR="005F0984">
        <w:rPr>
          <w:rFonts w:ascii="Franklin Gothic Medium" w:hAnsi="Franklin Gothic Medium" w:cs="Arial"/>
          <w:bCs/>
          <w:color w:val="000000" w:themeColor="text1"/>
          <w:sz w:val="25"/>
          <w:szCs w:val="25"/>
          <w:lang w:val="id-ID"/>
        </w:rPr>
        <w:t xml:space="preserve"> (tiga)</w:t>
      </w:r>
      <w:r w:rsidRPr="00EC1468">
        <w:rPr>
          <w:rFonts w:ascii="Franklin Gothic Medium" w:hAnsi="Franklin Gothic Medium" w:cs="Arial"/>
          <w:bCs/>
          <w:color w:val="000000" w:themeColor="text1"/>
          <w:sz w:val="25"/>
          <w:szCs w:val="25"/>
          <w:lang w:val="id-ID"/>
        </w:rPr>
        <w:t xml:space="preserve"> Kawasan yaitu Kawasan Pula</w:t>
      </w:r>
      <w:r w:rsidR="005D739B">
        <w:rPr>
          <w:rFonts w:ascii="Franklin Gothic Medium" w:hAnsi="Franklin Gothic Medium" w:cs="Arial"/>
          <w:bCs/>
          <w:color w:val="000000" w:themeColor="text1"/>
          <w:sz w:val="25"/>
          <w:szCs w:val="25"/>
          <w:lang w:val="id-ID"/>
        </w:rPr>
        <w:t>u Seribu, Kawasan Bromo Tengger</w:t>
      </w:r>
      <w:r w:rsidR="005D739B">
        <w:rPr>
          <w:rFonts w:ascii="Franklin Gothic Medium" w:hAnsi="Franklin Gothic Medium" w:cs="Arial"/>
          <w:bCs/>
          <w:color w:val="000000" w:themeColor="text1"/>
          <w:sz w:val="25"/>
          <w:szCs w:val="25"/>
        </w:rPr>
        <w:t xml:space="preserve"> </w:t>
      </w:r>
      <w:r w:rsidRPr="00EC1468">
        <w:rPr>
          <w:rFonts w:ascii="Franklin Gothic Medium" w:hAnsi="Franklin Gothic Medium" w:cs="Arial"/>
          <w:bCs/>
          <w:color w:val="000000" w:themeColor="text1"/>
          <w:sz w:val="25"/>
          <w:szCs w:val="25"/>
          <w:lang w:val="id-ID"/>
        </w:rPr>
        <w:t xml:space="preserve"> dan Kawasan Wakatobi</w:t>
      </w:r>
      <w:r w:rsidRPr="00EC1468">
        <w:rPr>
          <w:rFonts w:ascii="Franklin Gothic Medium" w:hAnsi="Franklin Gothic Medium" w:cs="Arial"/>
          <w:bCs/>
          <w:color w:val="000000" w:themeColor="text1"/>
          <w:sz w:val="25"/>
          <w:szCs w:val="25"/>
        </w:rPr>
        <w:t xml:space="preserve"> yang hingga saat ini masih dalam tahap sinkronisasi.</w:t>
      </w:r>
    </w:p>
    <w:p w:rsidR="00A551BD" w:rsidRDefault="00A551BD" w:rsidP="007B53AC">
      <w:pPr>
        <w:pStyle w:val="ListParagraph"/>
        <w:numPr>
          <w:ilvl w:val="0"/>
          <w:numId w:val="30"/>
        </w:numPr>
        <w:spacing w:before="0" w:after="0"/>
        <w:ind w:left="1560" w:hanging="426"/>
        <w:rPr>
          <w:rFonts w:ascii="Franklin Gothic Medium" w:hAnsi="Franklin Gothic Medium" w:cs="Arial"/>
          <w:bCs/>
          <w:sz w:val="25"/>
          <w:szCs w:val="25"/>
          <w:lang w:val="id-ID"/>
        </w:rPr>
      </w:pPr>
      <w:r w:rsidRPr="00A551BD">
        <w:rPr>
          <w:rFonts w:ascii="Franklin Gothic Medium" w:hAnsi="Franklin Gothic Medium" w:cs="Arial"/>
          <w:bCs/>
          <w:sz w:val="25"/>
          <w:szCs w:val="25"/>
          <w:lang w:val="id-ID"/>
        </w:rPr>
        <w:lastRenderedPageBreak/>
        <w:t>Tindak Lanjut</w:t>
      </w:r>
    </w:p>
    <w:p w:rsidR="00B5159C" w:rsidRPr="00B5159C" w:rsidRDefault="00B5159C" w:rsidP="00B5159C">
      <w:pPr>
        <w:spacing w:before="0" w:after="0"/>
        <w:rPr>
          <w:rFonts w:ascii="Franklin Gothic Medium" w:hAnsi="Franklin Gothic Medium" w:cs="Arial"/>
          <w:bCs/>
          <w:sz w:val="11"/>
          <w:szCs w:val="25"/>
          <w:lang w:val="id-ID"/>
        </w:rPr>
      </w:pPr>
    </w:p>
    <w:p w:rsidR="00B5159C" w:rsidRPr="00B5159C" w:rsidRDefault="004B686A" w:rsidP="007B53AC">
      <w:pPr>
        <w:numPr>
          <w:ilvl w:val="0"/>
          <w:numId w:val="31"/>
        </w:numPr>
        <w:tabs>
          <w:tab w:val="num" w:pos="720"/>
        </w:tabs>
        <w:spacing w:before="0" w:after="0" w:line="276" w:lineRule="auto"/>
        <w:ind w:left="1890" w:hanging="450"/>
        <w:rPr>
          <w:rFonts w:ascii="Franklin Gothic Medium" w:hAnsi="Franklin Gothic Medium" w:cs="Arial"/>
          <w:bCs/>
          <w:noProof/>
          <w:color w:val="000000"/>
          <w:sz w:val="25"/>
          <w:szCs w:val="25"/>
          <w:lang w:val="id-ID"/>
        </w:rPr>
      </w:pPr>
      <w:r>
        <w:rPr>
          <w:rFonts w:ascii="Franklin Gothic Medium" w:hAnsi="Franklin Gothic Medium" w:cs="Arial"/>
          <w:bCs/>
          <w:noProof/>
          <w:color w:val="000000"/>
          <w:sz w:val="25"/>
          <w:szCs w:val="25"/>
          <w:lang w:val="id-ID"/>
        </w:rPr>
        <w:t>Perlunya k</w:t>
      </w:r>
      <w:r w:rsidR="00B5159C" w:rsidRPr="00B5159C">
        <w:rPr>
          <w:rFonts w:ascii="Franklin Gothic Medium" w:hAnsi="Franklin Gothic Medium" w:cs="Arial"/>
          <w:bCs/>
          <w:noProof/>
          <w:color w:val="000000"/>
          <w:sz w:val="25"/>
          <w:szCs w:val="25"/>
        </w:rPr>
        <w:t>omitmen Kepala Daerah dalam mendukung pelaksanaan kerjasama daerah mulai dari perencanaan, kesepakatan, perjanjian, pelaksanaan, penganggaran dan monev;</w:t>
      </w:r>
    </w:p>
    <w:p w:rsidR="00B5159C" w:rsidRPr="00B5159C" w:rsidRDefault="00B5159C" w:rsidP="007B53AC">
      <w:pPr>
        <w:numPr>
          <w:ilvl w:val="0"/>
          <w:numId w:val="31"/>
        </w:numPr>
        <w:tabs>
          <w:tab w:val="num" w:pos="720"/>
        </w:tabs>
        <w:spacing w:before="0" w:after="0" w:line="276" w:lineRule="auto"/>
        <w:ind w:left="1890" w:hanging="450"/>
        <w:rPr>
          <w:rFonts w:ascii="Franklin Gothic Medium" w:hAnsi="Franklin Gothic Medium" w:cs="Arial"/>
          <w:bCs/>
          <w:noProof/>
          <w:color w:val="000000"/>
          <w:sz w:val="25"/>
          <w:szCs w:val="25"/>
        </w:rPr>
      </w:pPr>
      <w:r w:rsidRPr="00B5159C">
        <w:rPr>
          <w:rFonts w:ascii="Franklin Gothic Medium" w:hAnsi="Franklin Gothic Medium" w:cs="Arial"/>
          <w:bCs/>
          <w:noProof/>
          <w:color w:val="000000"/>
          <w:sz w:val="25"/>
          <w:szCs w:val="25"/>
        </w:rPr>
        <w:t>Perlu disusun program kegiatan peningkatan kapasitas terhadap aparatur pelaksana kerjasama daerah secara terus menerus dan berkelanjutan sehingga pemahaman aparatur pelaksana kerjasama daerah terhadap mekanisme penyelenggaraan kerjasama daerah terus meningkat; dan</w:t>
      </w:r>
    </w:p>
    <w:p w:rsidR="00B5159C" w:rsidRPr="00B5159C" w:rsidRDefault="00B5159C" w:rsidP="007B53AC">
      <w:pPr>
        <w:numPr>
          <w:ilvl w:val="0"/>
          <w:numId w:val="31"/>
        </w:numPr>
        <w:tabs>
          <w:tab w:val="num" w:pos="720"/>
        </w:tabs>
        <w:spacing w:before="0" w:after="0" w:line="276" w:lineRule="auto"/>
        <w:ind w:left="1890" w:hanging="450"/>
        <w:rPr>
          <w:rFonts w:ascii="Franklin Gothic Medium" w:hAnsi="Franklin Gothic Medium" w:cs="Arial"/>
          <w:bCs/>
          <w:noProof/>
          <w:color w:val="000000"/>
          <w:sz w:val="25"/>
          <w:szCs w:val="25"/>
        </w:rPr>
      </w:pPr>
      <w:r>
        <w:rPr>
          <w:rFonts w:ascii="Franklin Gothic Medium" w:hAnsi="Franklin Gothic Medium" w:cs="Arial"/>
          <w:bCs/>
          <w:noProof/>
          <w:color w:val="000000"/>
          <w:sz w:val="25"/>
          <w:szCs w:val="25"/>
          <w:lang w:val="id-ID"/>
        </w:rPr>
        <w:t xml:space="preserve">Mengoptimalkan fungsi </w:t>
      </w:r>
      <w:r w:rsidR="004B686A">
        <w:rPr>
          <w:rFonts w:ascii="Franklin Gothic Medium" w:hAnsi="Franklin Gothic Medium" w:cs="Arial"/>
          <w:bCs/>
          <w:noProof/>
          <w:color w:val="000000"/>
          <w:sz w:val="25"/>
          <w:szCs w:val="25"/>
          <w:lang w:val="id-ID"/>
        </w:rPr>
        <w:t>p</w:t>
      </w:r>
      <w:r w:rsidRPr="00B5159C">
        <w:rPr>
          <w:rFonts w:ascii="Franklin Gothic Medium" w:hAnsi="Franklin Gothic Medium" w:cs="Arial"/>
          <w:bCs/>
          <w:noProof/>
          <w:color w:val="000000"/>
          <w:sz w:val="25"/>
          <w:szCs w:val="25"/>
        </w:rPr>
        <w:t>embinaan dan pengawasan terhadap secara berkelanjutan</w:t>
      </w:r>
      <w:r w:rsidR="004B686A">
        <w:rPr>
          <w:rFonts w:ascii="Franklin Gothic Medium" w:hAnsi="Franklin Gothic Medium" w:cs="Arial"/>
          <w:bCs/>
          <w:noProof/>
          <w:color w:val="000000"/>
          <w:sz w:val="25"/>
          <w:szCs w:val="25"/>
          <w:lang w:val="id-ID"/>
        </w:rPr>
        <w:t>,</w:t>
      </w:r>
      <w:r w:rsidRPr="00B5159C">
        <w:rPr>
          <w:rFonts w:ascii="Franklin Gothic Medium" w:hAnsi="Franklin Gothic Medium" w:cs="Arial"/>
          <w:bCs/>
          <w:noProof/>
          <w:color w:val="000000"/>
          <w:sz w:val="25"/>
          <w:szCs w:val="25"/>
        </w:rPr>
        <w:t xml:space="preserve"> baik itu fasilitasi terhadap daerah yang akan melakukan kerjasama maupun evaluasi terhadap daerah yang telah melakukan kerjasama daerah.</w:t>
      </w:r>
    </w:p>
    <w:p w:rsidR="00E5545F" w:rsidRDefault="00E5545F" w:rsidP="00610F34">
      <w:pPr>
        <w:spacing w:after="0" w:line="276" w:lineRule="auto"/>
        <w:rPr>
          <w:rFonts w:ascii="Franklin Gothic Medium" w:hAnsi="Franklin Gothic Medium" w:cs="Arial"/>
          <w:bCs/>
          <w:color w:val="000000" w:themeColor="text1"/>
          <w:sz w:val="25"/>
          <w:szCs w:val="25"/>
          <w:lang w:val="id-ID"/>
        </w:rPr>
      </w:pPr>
    </w:p>
    <w:p w:rsidR="00867B97" w:rsidRPr="00867B97" w:rsidRDefault="00867B97" w:rsidP="00610F34">
      <w:pPr>
        <w:spacing w:after="0" w:line="276" w:lineRule="auto"/>
        <w:rPr>
          <w:rFonts w:ascii="Franklin Gothic Medium" w:hAnsi="Franklin Gothic Medium" w:cs="Arial"/>
          <w:bCs/>
          <w:color w:val="000000" w:themeColor="text1"/>
          <w:sz w:val="11"/>
          <w:szCs w:val="25"/>
          <w:lang w:val="id-ID"/>
        </w:rPr>
      </w:pPr>
    </w:p>
    <w:p w:rsidR="00867B97" w:rsidRPr="00F11613" w:rsidRDefault="00867B97"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F11613">
        <w:rPr>
          <w:rFonts w:ascii="Franklin Gothic Medium" w:hAnsi="Franklin Gothic Medium" w:cs="Arial"/>
          <w:bCs/>
          <w:sz w:val="25"/>
          <w:szCs w:val="25"/>
          <w:lang w:val="id-ID"/>
        </w:rPr>
        <w:t>Kerjasama Perbatasan Antara Negara</w:t>
      </w:r>
    </w:p>
    <w:p w:rsidR="00970507" w:rsidRPr="00340BE4" w:rsidRDefault="00970507" w:rsidP="00970507">
      <w:pPr>
        <w:spacing w:before="0" w:after="0"/>
        <w:rPr>
          <w:rFonts w:ascii="Franklin Gothic Medium" w:hAnsi="Franklin Gothic Medium" w:cs="Arial"/>
          <w:b/>
          <w:bCs/>
          <w:sz w:val="11"/>
          <w:szCs w:val="25"/>
          <w:lang w:val="id-ID"/>
        </w:rPr>
      </w:pPr>
    </w:p>
    <w:p w:rsidR="00340BE4" w:rsidRDefault="00340BE4" w:rsidP="007B53AC">
      <w:pPr>
        <w:pStyle w:val="ListParagraph"/>
        <w:numPr>
          <w:ilvl w:val="1"/>
          <w:numId w:val="31"/>
        </w:numPr>
        <w:spacing w:before="0" w:after="0" w:line="276" w:lineRule="auto"/>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Kebijakan</w:t>
      </w:r>
    </w:p>
    <w:p w:rsidR="004C1B51" w:rsidRPr="004C1B51" w:rsidRDefault="004C1B51" w:rsidP="004C1B51">
      <w:pPr>
        <w:pStyle w:val="ListParagraph"/>
        <w:spacing w:before="0" w:after="0" w:line="276" w:lineRule="auto"/>
        <w:ind w:left="1440"/>
        <w:rPr>
          <w:rFonts w:ascii="Franklin Gothic Medium" w:hAnsi="Franklin Gothic Medium" w:cs="Arial"/>
          <w:bCs/>
          <w:color w:val="000000" w:themeColor="text1"/>
          <w:sz w:val="3"/>
          <w:szCs w:val="25"/>
          <w:lang w:val="id-ID"/>
        </w:rPr>
      </w:pPr>
    </w:p>
    <w:p w:rsidR="00970507" w:rsidRPr="00340BE4" w:rsidRDefault="004C1B51" w:rsidP="0091338E">
      <w:pPr>
        <w:pStyle w:val="ListParagraph"/>
        <w:spacing w:before="0" w:after="60" w:line="276" w:lineRule="auto"/>
        <w:ind w:left="1440"/>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 xml:space="preserve">Sesuai RPJMN 2015-2019 telah ditetapkan arah kebijakan dalam rangka membangun kawasan perbatasan dan penyelesaian batas wilayah negara sebagai prioritas Nasional. Untuk mendukung kebijakan tersebut, Kementeran Dalam Negeri melaksanakan program kegiatan dalam penanganan kawasan perbatasan dan penyelesaian permasalahan </w:t>
      </w:r>
      <w:r w:rsidRPr="0091338E">
        <w:rPr>
          <w:rFonts w:ascii="Franklin Gothic Medium" w:hAnsi="Franklin Gothic Medium" w:cs="Arial"/>
          <w:bCs/>
          <w:i/>
          <w:color w:val="000000" w:themeColor="text1"/>
          <w:sz w:val="25"/>
          <w:szCs w:val="25"/>
          <w:lang w:val="id-ID"/>
        </w:rPr>
        <w:t xml:space="preserve">demarkasi </w:t>
      </w:r>
      <w:r>
        <w:rPr>
          <w:rFonts w:ascii="Franklin Gothic Medium" w:hAnsi="Franklin Gothic Medium" w:cs="Arial"/>
          <w:bCs/>
          <w:color w:val="000000" w:themeColor="text1"/>
          <w:sz w:val="25"/>
          <w:szCs w:val="25"/>
          <w:lang w:val="id-ID"/>
        </w:rPr>
        <w:t xml:space="preserve">batas wilayah negara </w:t>
      </w:r>
      <w:r w:rsidR="00C65650">
        <w:rPr>
          <w:rFonts w:ascii="Franklin Gothic Medium" w:hAnsi="Franklin Gothic Medium" w:cs="Arial"/>
          <w:bCs/>
          <w:color w:val="000000" w:themeColor="text1"/>
          <w:sz w:val="25"/>
          <w:szCs w:val="25"/>
          <w:lang w:val="id-ID"/>
        </w:rPr>
        <w:t xml:space="preserve">melalui </w:t>
      </w:r>
      <w:r w:rsidRPr="0091338E">
        <w:rPr>
          <w:rFonts w:ascii="Franklin Gothic Medium" w:hAnsi="Franklin Gothic Medium" w:cs="Arial"/>
          <w:bCs/>
          <w:i/>
          <w:color w:val="000000" w:themeColor="text1"/>
          <w:sz w:val="25"/>
          <w:szCs w:val="25"/>
          <w:lang w:val="id-ID"/>
        </w:rPr>
        <w:t>forum</w:t>
      </w:r>
      <w:r>
        <w:rPr>
          <w:rFonts w:ascii="Franklin Gothic Medium" w:hAnsi="Franklin Gothic Medium" w:cs="Arial"/>
          <w:bCs/>
          <w:color w:val="000000" w:themeColor="text1"/>
          <w:sz w:val="25"/>
          <w:szCs w:val="25"/>
          <w:lang w:val="id-ID"/>
        </w:rPr>
        <w:t xml:space="preserve"> kerjasama </w:t>
      </w:r>
      <w:r w:rsidR="00C65650">
        <w:rPr>
          <w:rFonts w:ascii="Franklin Gothic Medium" w:hAnsi="Franklin Gothic Medium" w:cs="Arial"/>
          <w:bCs/>
          <w:color w:val="000000" w:themeColor="text1"/>
          <w:sz w:val="25"/>
          <w:szCs w:val="25"/>
          <w:lang w:val="id-ID"/>
        </w:rPr>
        <w:t>bilateral dengan negara tetangga</w:t>
      </w:r>
      <w:r w:rsidR="0091338E">
        <w:rPr>
          <w:rFonts w:ascii="Franklin Gothic Medium" w:hAnsi="Franklin Gothic Medium" w:cs="Arial"/>
          <w:bCs/>
          <w:color w:val="000000" w:themeColor="text1"/>
          <w:sz w:val="25"/>
          <w:szCs w:val="25"/>
          <w:lang w:val="id-ID"/>
        </w:rPr>
        <w:t xml:space="preserve"> </w:t>
      </w:r>
      <w:r w:rsidR="00C65650">
        <w:rPr>
          <w:rFonts w:ascii="Franklin Gothic Medium" w:hAnsi="Franklin Gothic Medium" w:cs="Arial"/>
          <w:bCs/>
          <w:color w:val="000000" w:themeColor="text1"/>
          <w:sz w:val="25"/>
          <w:szCs w:val="25"/>
          <w:lang w:val="id-ID"/>
        </w:rPr>
        <w:t>:</w:t>
      </w:r>
    </w:p>
    <w:p w:rsidR="00970507" w:rsidRPr="0091338E" w:rsidRDefault="0091338E" w:rsidP="007B53AC">
      <w:pPr>
        <w:numPr>
          <w:ilvl w:val="0"/>
          <w:numId w:val="32"/>
        </w:numPr>
        <w:spacing w:after="80"/>
        <w:ind w:left="1843" w:hanging="425"/>
        <w:rPr>
          <w:rFonts w:ascii="Franklin Gothic Medium" w:hAnsi="Franklin Gothic Medium" w:cs="Arial"/>
          <w:sz w:val="25"/>
          <w:szCs w:val="25"/>
          <w:lang w:val="id-ID"/>
        </w:rPr>
      </w:pPr>
      <w:r>
        <w:rPr>
          <w:rFonts w:ascii="Franklin Gothic Medium" w:hAnsi="Franklin Gothic Medium" w:cs="Arial"/>
          <w:sz w:val="25"/>
          <w:szCs w:val="25"/>
          <w:lang w:val="id-ID"/>
        </w:rPr>
        <w:t>Republik Indonesia–</w:t>
      </w:r>
      <w:r w:rsidR="00970507" w:rsidRPr="0091338E">
        <w:rPr>
          <w:rFonts w:ascii="Franklin Gothic Medium" w:hAnsi="Franklin Gothic Medium" w:cs="Arial"/>
          <w:sz w:val="25"/>
          <w:szCs w:val="25"/>
          <w:lang w:val="id-ID"/>
        </w:rPr>
        <w:t>Malaysia</w:t>
      </w:r>
    </w:p>
    <w:p w:rsidR="00970507" w:rsidRPr="0091338E" w:rsidRDefault="00970507" w:rsidP="0091338E">
      <w:pPr>
        <w:pStyle w:val="ListParagraph"/>
        <w:spacing w:before="0" w:after="0" w:line="276" w:lineRule="auto"/>
        <w:ind w:left="1843"/>
        <w:rPr>
          <w:rFonts w:ascii="Franklin Gothic Medium" w:hAnsi="Franklin Gothic Medium" w:cs="Arial"/>
          <w:bCs/>
          <w:color w:val="000000" w:themeColor="text1"/>
          <w:sz w:val="25"/>
          <w:szCs w:val="25"/>
          <w:lang w:val="id-ID"/>
        </w:rPr>
      </w:pPr>
      <w:r w:rsidRPr="0091338E">
        <w:rPr>
          <w:rFonts w:ascii="Franklin Gothic Medium" w:hAnsi="Franklin Gothic Medium" w:cs="Arial"/>
          <w:bCs/>
          <w:color w:val="000000" w:themeColor="text1"/>
          <w:sz w:val="25"/>
          <w:szCs w:val="25"/>
          <w:lang w:val="id-ID"/>
        </w:rPr>
        <w:t>Terdapat 2 (dua) forum kelembagaan Kerjasama penegasan batas negara di darat antara Republik Indonesia – Malaysia, yaitu:</w:t>
      </w:r>
    </w:p>
    <w:p w:rsidR="00970507" w:rsidRPr="0091338E" w:rsidRDefault="00970507" w:rsidP="007B53AC">
      <w:pPr>
        <w:numPr>
          <w:ilvl w:val="0"/>
          <w:numId w:val="33"/>
        </w:numPr>
        <w:spacing w:before="120" w:after="120"/>
        <w:ind w:left="2268" w:hanging="425"/>
        <w:rPr>
          <w:rFonts w:ascii="Franklin Gothic Medium" w:hAnsi="Franklin Gothic Medium" w:cs="Arial"/>
          <w:sz w:val="25"/>
          <w:szCs w:val="25"/>
          <w:lang w:val="id-ID"/>
        </w:rPr>
      </w:pPr>
      <w:r w:rsidRPr="0091338E">
        <w:rPr>
          <w:rFonts w:ascii="Franklin Gothic Medium" w:hAnsi="Franklin Gothic Medium" w:cs="Arial"/>
          <w:sz w:val="25"/>
          <w:szCs w:val="25"/>
          <w:lang w:val="id-ID"/>
        </w:rPr>
        <w:t>Kelompok Kerja/Jawatan</w:t>
      </w:r>
      <w:r w:rsidRPr="0091338E">
        <w:rPr>
          <w:rFonts w:ascii="Franklin Gothic Medium" w:hAnsi="Franklin Gothic Medium" w:cs="Arial"/>
          <w:sz w:val="25"/>
          <w:szCs w:val="25"/>
        </w:rPr>
        <w:t xml:space="preserve"> </w:t>
      </w:r>
      <w:r w:rsidRPr="0091338E">
        <w:rPr>
          <w:rFonts w:ascii="Franklin Gothic Medium" w:hAnsi="Franklin Gothic Medium" w:cs="Arial"/>
          <w:sz w:val="25"/>
          <w:szCs w:val="25"/>
          <w:lang w:val="id-ID"/>
        </w:rPr>
        <w:t>Kuasa Kerja Sosial Ekonomi Malaysia – Indonesia (KK/JKK Sosek Malindo)</w:t>
      </w:r>
    </w:p>
    <w:p w:rsidR="00970507" w:rsidRPr="0091338E" w:rsidRDefault="00970507" w:rsidP="007E5B70">
      <w:pPr>
        <w:spacing w:before="60" w:after="60" w:line="276" w:lineRule="auto"/>
        <w:ind w:left="2268"/>
        <w:rPr>
          <w:rFonts w:ascii="Franklin Gothic Medium" w:hAnsi="Franklin Gothic Medium" w:cs="Arial"/>
          <w:sz w:val="25"/>
          <w:szCs w:val="25"/>
          <w:lang w:val="id-ID"/>
        </w:rPr>
      </w:pPr>
      <w:r w:rsidRPr="0091338E">
        <w:rPr>
          <w:rFonts w:ascii="Franklin Gothic Medium" w:hAnsi="Franklin Gothic Medium" w:cs="Arial"/>
          <w:sz w:val="25"/>
          <w:szCs w:val="25"/>
          <w:lang w:val="id-ID"/>
        </w:rPr>
        <w:t xml:space="preserve">Dasar Hukum  KK/JKK Sosek Indonesia berdasarkan Penandatanganan </w:t>
      </w:r>
      <w:r w:rsidRPr="0091338E">
        <w:rPr>
          <w:rFonts w:ascii="Franklin Gothic Medium" w:hAnsi="Franklin Gothic Medium" w:cs="Arial"/>
          <w:i/>
          <w:iCs/>
          <w:sz w:val="25"/>
          <w:szCs w:val="25"/>
          <w:lang w:val="id-ID"/>
        </w:rPr>
        <w:t>Security Arrangement (SA) 1984 tentang</w:t>
      </w:r>
      <w:r w:rsidRPr="0091338E">
        <w:rPr>
          <w:rFonts w:ascii="Franklin Gothic Medium" w:hAnsi="Franklin Gothic Medium"/>
          <w:i/>
          <w:iCs/>
          <w:sz w:val="25"/>
          <w:szCs w:val="25"/>
          <w:lang w:val="id-ID"/>
        </w:rPr>
        <w:t xml:space="preserve"> </w:t>
      </w:r>
      <w:r w:rsidRPr="0091338E">
        <w:rPr>
          <w:rFonts w:ascii="Franklin Gothic Medium" w:hAnsi="Franklin Gothic Medium" w:cs="Arial"/>
          <w:i/>
          <w:iCs/>
          <w:sz w:val="25"/>
          <w:szCs w:val="25"/>
          <w:lang w:val="id-ID"/>
        </w:rPr>
        <w:t>Security Arrangement  In The Border Regions Between The Government of Malaysia  And The Government of The Republic of Indonesia</w:t>
      </w:r>
      <w:r w:rsidRPr="0091338E">
        <w:rPr>
          <w:rFonts w:ascii="Franklin Gothic Medium" w:hAnsi="Franklin Gothic Medium" w:cs="Arial"/>
          <w:sz w:val="25"/>
          <w:szCs w:val="25"/>
          <w:lang w:val="id-ID"/>
        </w:rPr>
        <w:t xml:space="preserve">  1984 (SA 84, Article 6), antara Panglima Angkatan Bersenjata Republik Indonesia dan </w:t>
      </w:r>
      <w:r w:rsidRPr="0091338E">
        <w:rPr>
          <w:rFonts w:ascii="Franklin Gothic Medium" w:hAnsi="Franklin Gothic Medium" w:cs="Arial"/>
          <w:color w:val="000000"/>
          <w:sz w:val="25"/>
          <w:szCs w:val="25"/>
          <w:lang w:val="id-ID"/>
        </w:rPr>
        <w:t xml:space="preserve">Menteri Dalam Negeri. </w:t>
      </w:r>
    </w:p>
    <w:p w:rsidR="00970507" w:rsidRDefault="00970507" w:rsidP="007E5B70">
      <w:pPr>
        <w:spacing w:before="60" w:after="60" w:line="276" w:lineRule="auto"/>
        <w:ind w:left="2268"/>
        <w:rPr>
          <w:rFonts w:ascii="Arial" w:hAnsi="Arial" w:cs="Arial"/>
          <w:sz w:val="24"/>
          <w:szCs w:val="24"/>
          <w:lang w:val="id-ID"/>
        </w:rPr>
      </w:pPr>
      <w:r w:rsidRPr="0091338E">
        <w:rPr>
          <w:rFonts w:ascii="Franklin Gothic Medium" w:hAnsi="Franklin Gothic Medium" w:cs="Arial"/>
          <w:sz w:val="25"/>
          <w:szCs w:val="25"/>
        </w:rPr>
        <w:t>Pada</w:t>
      </w:r>
      <w:r w:rsidRPr="0091338E">
        <w:rPr>
          <w:rFonts w:ascii="Franklin Gothic Medium" w:hAnsi="Franklin Gothic Medium" w:cs="Arial"/>
          <w:sz w:val="25"/>
          <w:szCs w:val="25"/>
          <w:lang w:val="id-ID"/>
        </w:rPr>
        <w:t xml:space="preserve"> kelembagaan KK/JKK Sosek Malindo</w:t>
      </w:r>
      <w:r w:rsidRPr="0091338E">
        <w:rPr>
          <w:rFonts w:ascii="Franklin Gothic Medium" w:hAnsi="Franklin Gothic Medium" w:cs="Arial"/>
          <w:sz w:val="25"/>
          <w:szCs w:val="25"/>
        </w:rPr>
        <w:t xml:space="preserve">, </w:t>
      </w:r>
      <w:r w:rsidRPr="0091338E">
        <w:rPr>
          <w:rFonts w:ascii="Franklin Gothic Medium" w:hAnsi="Franklin Gothic Medium" w:cs="Arial"/>
          <w:sz w:val="25"/>
          <w:szCs w:val="25"/>
          <w:lang w:val="id-ID"/>
        </w:rPr>
        <w:t xml:space="preserve">Direktur Jenderal Bina Administrasi Kewilayahan Kementerian Dalam Negeri berkedudukan sebagai Ketua KK Sosek Indonesia sebagai salah satu </w:t>
      </w:r>
      <w:r w:rsidRPr="0091338E">
        <w:rPr>
          <w:rFonts w:ascii="Franklin Gothic Medium" w:hAnsi="Franklin Gothic Medium" w:cs="Arial"/>
          <w:i/>
          <w:iCs/>
          <w:sz w:val="25"/>
          <w:szCs w:val="25"/>
          <w:lang w:val="id-ID"/>
        </w:rPr>
        <w:t>Sub Committee</w:t>
      </w:r>
      <w:r w:rsidRPr="0091338E">
        <w:rPr>
          <w:rFonts w:ascii="Franklin Gothic Medium" w:hAnsi="Franklin Gothic Medium" w:cs="Arial"/>
          <w:sz w:val="25"/>
          <w:szCs w:val="25"/>
          <w:lang w:val="id-ID"/>
        </w:rPr>
        <w:t xml:space="preserve"> dalam Kelembagaan GBC, dengan dasar Surat Keputusan Menteri Pertahanan selaku Ketua General Border Committee (GBC) Indonesia-Malaysia, Nomor B/835/M/X/2006, tanggal 30 Oktober 2006.</w:t>
      </w:r>
    </w:p>
    <w:p w:rsidR="00970507" w:rsidRPr="007E5B70" w:rsidRDefault="00970507" w:rsidP="007B53AC">
      <w:pPr>
        <w:numPr>
          <w:ilvl w:val="0"/>
          <w:numId w:val="33"/>
        </w:numPr>
        <w:spacing w:before="120" w:after="120"/>
        <w:ind w:left="2268" w:hanging="425"/>
        <w:rPr>
          <w:rFonts w:ascii="Franklin Gothic Medium" w:hAnsi="Franklin Gothic Medium" w:cs="Arial"/>
          <w:sz w:val="25"/>
          <w:szCs w:val="25"/>
          <w:lang w:val="id-ID"/>
        </w:rPr>
      </w:pPr>
      <w:r w:rsidRPr="007E5B70">
        <w:rPr>
          <w:rFonts w:ascii="Franklin Gothic Medium" w:hAnsi="Franklin Gothic Medium" w:cs="Arial"/>
          <w:i/>
          <w:sz w:val="25"/>
          <w:szCs w:val="25"/>
          <w:lang w:val="id-ID"/>
        </w:rPr>
        <w:lastRenderedPageBreak/>
        <w:t>Joint Indonesia – Malaysia (JIM) Boundary Committee On Demarcation and Survey Of International Between Indonesia</w:t>
      </w:r>
      <w:r w:rsidRPr="007E5B70">
        <w:rPr>
          <w:rFonts w:ascii="Franklin Gothic Medium" w:hAnsi="Franklin Gothic Medium" w:cs="Arial"/>
          <w:sz w:val="25"/>
          <w:szCs w:val="25"/>
          <w:lang w:val="id-ID"/>
        </w:rPr>
        <w:t xml:space="preserve"> (Kalimantan Utara – Kalimantan Barat). </w:t>
      </w:r>
    </w:p>
    <w:p w:rsidR="00970507" w:rsidRPr="007E5B70" w:rsidRDefault="00970507" w:rsidP="007E5B70">
      <w:pPr>
        <w:spacing w:before="120" w:after="120" w:line="276" w:lineRule="auto"/>
        <w:ind w:left="2268"/>
        <w:rPr>
          <w:rFonts w:ascii="Franklin Gothic Medium" w:hAnsi="Franklin Gothic Medium" w:cs="Arial"/>
          <w:sz w:val="25"/>
          <w:szCs w:val="25"/>
          <w:lang w:val="id-ID"/>
        </w:rPr>
      </w:pPr>
      <w:r w:rsidRPr="007E5B70">
        <w:rPr>
          <w:rFonts w:ascii="Franklin Gothic Medium" w:hAnsi="Franklin Gothic Medium" w:cs="Arial"/>
          <w:sz w:val="25"/>
          <w:szCs w:val="25"/>
          <w:lang w:val="id-ID"/>
        </w:rPr>
        <w:t xml:space="preserve">Dasar Hukum kelembagaan </w:t>
      </w:r>
      <w:r w:rsidRPr="007E5B70">
        <w:rPr>
          <w:rFonts w:ascii="Franklin Gothic Medium" w:hAnsi="Franklin Gothic Medium" w:cs="Arial"/>
          <w:i/>
          <w:iCs/>
          <w:sz w:val="25"/>
          <w:szCs w:val="25"/>
          <w:lang w:val="id-ID"/>
        </w:rPr>
        <w:t>Joint Indonesia – Malaysia</w:t>
      </w:r>
      <w:r w:rsidRPr="007E5B70">
        <w:rPr>
          <w:rFonts w:ascii="Franklin Gothic Medium" w:hAnsi="Franklin Gothic Medium" w:cs="Arial"/>
          <w:sz w:val="25"/>
          <w:szCs w:val="25"/>
          <w:lang w:val="id-ID"/>
        </w:rPr>
        <w:t xml:space="preserve"> (JIM) </w:t>
      </w:r>
      <w:r w:rsidRPr="007E5B70">
        <w:rPr>
          <w:rFonts w:ascii="Franklin Gothic Medium" w:hAnsi="Franklin Gothic Medium" w:cs="Arial"/>
          <w:i/>
          <w:iCs/>
          <w:sz w:val="25"/>
          <w:szCs w:val="25"/>
          <w:lang w:val="id-ID"/>
        </w:rPr>
        <w:t>Boundary Committee On Demarcation and Survey Of International Between Indonesia</w:t>
      </w:r>
      <w:r w:rsidRPr="007E5B70">
        <w:rPr>
          <w:rFonts w:ascii="Franklin Gothic Medium" w:hAnsi="Franklin Gothic Medium" w:cs="Arial"/>
          <w:sz w:val="25"/>
          <w:szCs w:val="25"/>
          <w:lang w:val="id-ID"/>
        </w:rPr>
        <w:t xml:space="preserve"> (Kalimantan Utara – Kalimantan Barat)  adalah Keputusan Menteri Kordinator Politik dan Keamanan (Menkopolkam) Selaku Wakil Ketua/</w:t>
      </w:r>
      <w:r w:rsidR="005D739B">
        <w:rPr>
          <w:rFonts w:ascii="Franklin Gothic Medium" w:hAnsi="Franklin Gothic Medium" w:cs="Arial"/>
          <w:sz w:val="25"/>
          <w:szCs w:val="25"/>
          <w:lang w:val="id-ID"/>
        </w:rPr>
        <w:t>Pelaksana Harian Dewan Kelautan</w:t>
      </w:r>
      <w:r w:rsidR="005D739B">
        <w:rPr>
          <w:rFonts w:ascii="Franklin Gothic Medium" w:hAnsi="Franklin Gothic Medium" w:cs="Arial"/>
          <w:sz w:val="25"/>
          <w:szCs w:val="25"/>
        </w:rPr>
        <w:t xml:space="preserve"> </w:t>
      </w:r>
      <w:r w:rsidRPr="007E5B70">
        <w:rPr>
          <w:rFonts w:ascii="Franklin Gothic Medium" w:hAnsi="Franklin Gothic Medium" w:cs="Arial"/>
          <w:sz w:val="25"/>
          <w:szCs w:val="25"/>
          <w:lang w:val="id-ID"/>
        </w:rPr>
        <w:t>Nasional,  Nomor : Kep. 05/Menko/polkam//DKN/1/1999, tanggal 15 Januari 1999, tentang Pembentukan Panitia Nasional Dewan Kelautan Nasional Mengenai Penegasan dan Survey Perbatasan Internasional Antara Republik Indonesia (Kalimantan Timur dan Barat) dengan Malaysia (Sabah dan Sarawak).</w:t>
      </w:r>
    </w:p>
    <w:p w:rsidR="00970507" w:rsidRPr="007E5B70" w:rsidRDefault="00970507" w:rsidP="00ED4BF4">
      <w:pPr>
        <w:spacing w:before="120" w:after="120" w:line="276" w:lineRule="auto"/>
        <w:ind w:left="2268"/>
        <w:rPr>
          <w:rFonts w:ascii="Franklin Gothic Medium" w:hAnsi="Franklin Gothic Medium" w:cs="Arial"/>
          <w:sz w:val="25"/>
          <w:szCs w:val="25"/>
          <w:lang w:val="id-ID"/>
        </w:rPr>
      </w:pPr>
      <w:r w:rsidRPr="007E5B70">
        <w:rPr>
          <w:rFonts w:ascii="Franklin Gothic Medium" w:hAnsi="Franklin Gothic Medium" w:cs="Arial"/>
          <w:sz w:val="25"/>
          <w:szCs w:val="25"/>
          <w:lang w:val="id-ID"/>
        </w:rPr>
        <w:t xml:space="preserve">Pada kelembagaan  </w:t>
      </w:r>
      <w:r w:rsidRPr="007E5B70">
        <w:rPr>
          <w:rFonts w:ascii="Franklin Gothic Medium" w:hAnsi="Franklin Gothic Medium" w:cs="Arial"/>
          <w:i/>
          <w:iCs/>
          <w:sz w:val="25"/>
          <w:szCs w:val="25"/>
          <w:lang w:val="id-ID"/>
        </w:rPr>
        <w:t>Joint Indonesia – Malaysia</w:t>
      </w:r>
      <w:r w:rsidRPr="007E5B70">
        <w:rPr>
          <w:rFonts w:ascii="Franklin Gothic Medium" w:hAnsi="Franklin Gothic Medium" w:cs="Arial"/>
          <w:sz w:val="25"/>
          <w:szCs w:val="25"/>
          <w:lang w:val="id-ID"/>
        </w:rPr>
        <w:t xml:space="preserve"> (JIM) </w:t>
      </w:r>
      <w:r w:rsidRPr="007E5B70">
        <w:rPr>
          <w:rFonts w:ascii="Franklin Gothic Medium" w:hAnsi="Franklin Gothic Medium" w:cs="Arial"/>
          <w:i/>
          <w:iCs/>
          <w:sz w:val="25"/>
          <w:szCs w:val="25"/>
          <w:lang w:val="id-ID"/>
        </w:rPr>
        <w:t>Boundary Committee On Demarcation and Survey Of International Between Indonesia</w:t>
      </w:r>
      <w:r w:rsidRPr="007E5B70">
        <w:rPr>
          <w:rFonts w:ascii="Franklin Gothic Medium" w:hAnsi="Franklin Gothic Medium" w:cs="Arial"/>
          <w:sz w:val="25"/>
          <w:szCs w:val="25"/>
          <w:lang w:val="id-ID"/>
        </w:rPr>
        <w:t xml:space="preserve"> (Kalimantan Utara – Kalimantan Barat), Sekretaris Jenderal Kementerian Dalam Negeri berkedudukan sebagai Ketua Panitia Nasional Penegasan Batas Internasional – Malaysia, dan sebagai Ketua Delegasi Pemerintah Indonesia dalam pelaksanaan Persidangan </w:t>
      </w:r>
      <w:r w:rsidRPr="007E5B70">
        <w:rPr>
          <w:rFonts w:ascii="Franklin Gothic Medium" w:hAnsi="Franklin Gothic Medium" w:cs="Arial"/>
          <w:i/>
          <w:iCs/>
          <w:sz w:val="25"/>
          <w:szCs w:val="25"/>
          <w:lang w:val="id-ID"/>
        </w:rPr>
        <w:t>Joint Indonesia – Malaysia (JIM) Boundary Committee On Demarcation and Survey Of International Between Indonesia</w:t>
      </w:r>
      <w:r w:rsidR="00B77BFB">
        <w:rPr>
          <w:rFonts w:ascii="Franklin Gothic Medium" w:hAnsi="Franklin Gothic Medium" w:cs="Arial"/>
          <w:sz w:val="25"/>
          <w:szCs w:val="25"/>
          <w:lang w:val="id-ID"/>
        </w:rPr>
        <w:t xml:space="preserve"> (Kalimantan Utara–</w:t>
      </w:r>
      <w:r w:rsidRPr="007E5B70">
        <w:rPr>
          <w:rFonts w:ascii="Franklin Gothic Medium" w:hAnsi="Franklin Gothic Medium" w:cs="Arial"/>
          <w:sz w:val="25"/>
          <w:szCs w:val="25"/>
          <w:lang w:val="id-ID"/>
        </w:rPr>
        <w:t xml:space="preserve">Kalimantan Barat) dengan Pemerintah Malaysia, setelah mendapat </w:t>
      </w:r>
      <w:r w:rsidRPr="007E5B70">
        <w:rPr>
          <w:rFonts w:ascii="Franklin Gothic Medium" w:hAnsi="Franklin Gothic Medium" w:cs="Arial"/>
          <w:i/>
          <w:iCs/>
          <w:sz w:val="25"/>
          <w:szCs w:val="25"/>
          <w:lang w:val="id-ID"/>
        </w:rPr>
        <w:t>Full Power</w:t>
      </w:r>
      <w:r w:rsidRPr="007E5B70">
        <w:rPr>
          <w:rFonts w:ascii="Franklin Gothic Medium" w:hAnsi="Franklin Gothic Medium" w:cs="Arial"/>
          <w:sz w:val="25"/>
          <w:szCs w:val="25"/>
          <w:lang w:val="id-ID"/>
        </w:rPr>
        <w:t xml:space="preserve"> dari Menteri Luar Negeri   guna penandatanganan kesepakatan garis batas antara Indonesia dan Malaysia.</w:t>
      </w:r>
    </w:p>
    <w:p w:rsidR="00970507" w:rsidRPr="00ED4BF4" w:rsidRDefault="00ED4BF4" w:rsidP="007B53AC">
      <w:pPr>
        <w:numPr>
          <w:ilvl w:val="0"/>
          <w:numId w:val="32"/>
        </w:numPr>
        <w:spacing w:after="80"/>
        <w:ind w:left="1843" w:hanging="425"/>
        <w:rPr>
          <w:rFonts w:ascii="Franklin Gothic Medium" w:hAnsi="Franklin Gothic Medium" w:cs="Arial"/>
          <w:sz w:val="25"/>
          <w:szCs w:val="25"/>
          <w:lang w:val="id-ID"/>
        </w:rPr>
      </w:pPr>
      <w:r>
        <w:rPr>
          <w:rFonts w:ascii="Franklin Gothic Medium" w:hAnsi="Franklin Gothic Medium" w:cs="Arial"/>
          <w:sz w:val="25"/>
          <w:szCs w:val="25"/>
          <w:lang w:val="id-ID"/>
        </w:rPr>
        <w:t>Republik Indonesia–</w:t>
      </w:r>
      <w:r w:rsidR="00970507" w:rsidRPr="00ED4BF4">
        <w:rPr>
          <w:rFonts w:ascii="Franklin Gothic Medium" w:hAnsi="Franklin Gothic Medium" w:cs="Arial"/>
          <w:sz w:val="25"/>
          <w:szCs w:val="25"/>
          <w:lang w:val="id-ID"/>
        </w:rPr>
        <w:t>Papua Nugini (PNG)</w:t>
      </w:r>
    </w:p>
    <w:p w:rsidR="00970507" w:rsidRPr="00ED4BF4" w:rsidRDefault="00970507" w:rsidP="00ED4BF4">
      <w:pPr>
        <w:spacing w:before="60" w:after="60" w:line="276" w:lineRule="auto"/>
        <w:ind w:left="1843"/>
        <w:rPr>
          <w:rFonts w:ascii="Franklin Gothic Medium" w:hAnsi="Franklin Gothic Medium" w:cs="Arial"/>
          <w:sz w:val="25"/>
          <w:szCs w:val="25"/>
          <w:lang w:val="id-ID"/>
        </w:rPr>
      </w:pPr>
      <w:r w:rsidRPr="00ED4BF4">
        <w:rPr>
          <w:rFonts w:ascii="Franklin Gothic Medium" w:hAnsi="Franklin Gothic Medium" w:cs="Arial"/>
          <w:sz w:val="25"/>
          <w:szCs w:val="25"/>
          <w:lang w:val="id-ID"/>
        </w:rPr>
        <w:t xml:space="preserve">Kelembagaan/Forum Kerjasama Perbatasan antara Pemerintah Republik Indonesia  dan Pemerintah Papua Nugini adalah </w:t>
      </w:r>
      <w:r w:rsidRPr="00ED4BF4">
        <w:rPr>
          <w:rFonts w:ascii="Franklin Gothic Medium" w:hAnsi="Franklin Gothic Medium" w:cs="Arial"/>
          <w:i/>
          <w:iCs/>
          <w:sz w:val="25"/>
          <w:szCs w:val="25"/>
          <w:lang w:val="id-ID"/>
        </w:rPr>
        <w:t>Joint Border Committee (JBC) Between The Independent State of Papua New Guinea And The Republic of Indonesia</w:t>
      </w:r>
      <w:r w:rsidRPr="00ED4BF4">
        <w:rPr>
          <w:rFonts w:ascii="Franklin Gothic Medium" w:hAnsi="Franklin Gothic Medium" w:cs="Arial"/>
          <w:sz w:val="25"/>
          <w:szCs w:val="25"/>
          <w:lang w:val="id-ID"/>
        </w:rPr>
        <w:t>.</w:t>
      </w:r>
    </w:p>
    <w:p w:rsidR="00970507" w:rsidRPr="00ED4BF4" w:rsidRDefault="00970507" w:rsidP="00ED4BF4">
      <w:pPr>
        <w:spacing w:after="60" w:line="276" w:lineRule="auto"/>
        <w:ind w:left="1843"/>
        <w:rPr>
          <w:rFonts w:ascii="Franklin Gothic Medium" w:hAnsi="Franklin Gothic Medium" w:cs="Arial"/>
          <w:sz w:val="25"/>
          <w:szCs w:val="25"/>
          <w:lang w:val="id-ID"/>
        </w:rPr>
      </w:pPr>
      <w:r w:rsidRPr="00ED4BF4">
        <w:rPr>
          <w:rFonts w:ascii="Franklin Gothic Medium" w:hAnsi="Franklin Gothic Medium" w:cs="Arial"/>
          <w:sz w:val="25"/>
          <w:szCs w:val="25"/>
          <w:lang w:val="id-ID"/>
        </w:rPr>
        <w:t>Dasar pembentukan Forum JBC PRI – PNG, berdasarkan Keputusan Presiden Republik Indonesia nomor 57 Tahun 1985 tentang Perubahan Keputusan Presiden Nomor 2 Tahun 1982 tentang Pembentukan Panitia Penyelesaian Masalah Perbatasan RI-PNG.</w:t>
      </w:r>
    </w:p>
    <w:p w:rsidR="00970507" w:rsidRPr="00ED4BF4" w:rsidRDefault="00970507" w:rsidP="00ED4BF4">
      <w:pPr>
        <w:spacing w:before="60" w:after="60" w:line="276" w:lineRule="auto"/>
        <w:ind w:left="1843"/>
        <w:rPr>
          <w:rFonts w:ascii="Franklin Gothic Medium" w:hAnsi="Franklin Gothic Medium" w:cs="Arial"/>
          <w:sz w:val="25"/>
          <w:szCs w:val="25"/>
          <w:lang w:val="id-ID"/>
        </w:rPr>
      </w:pPr>
      <w:r w:rsidRPr="00ED4BF4">
        <w:rPr>
          <w:rFonts w:ascii="Franklin Gothic Medium" w:hAnsi="Franklin Gothic Medium" w:cs="Arial"/>
          <w:sz w:val="25"/>
          <w:szCs w:val="25"/>
          <w:lang w:val="id-ID"/>
        </w:rPr>
        <w:t>Pada Forum Kerjasama Perbatasan JBC RI-PNG, Menteri Dalam Negeri berkedudukan sebagai Ketua JBC dan Ketua Delegasi Pemerintah Indonesia, dengan membawahi 6 Komite/Bidang Kerjasama yaitu Kerjasama te</w:t>
      </w:r>
      <w:r w:rsidR="005D739B">
        <w:rPr>
          <w:rFonts w:ascii="Franklin Gothic Medium" w:hAnsi="Franklin Gothic Medium" w:cs="Arial"/>
          <w:sz w:val="25"/>
          <w:szCs w:val="25"/>
        </w:rPr>
        <w:t>kni</w:t>
      </w:r>
      <w:r w:rsidRPr="00ED4BF4">
        <w:rPr>
          <w:rFonts w:ascii="Franklin Gothic Medium" w:hAnsi="Franklin Gothic Medium" w:cs="Arial"/>
          <w:sz w:val="25"/>
          <w:szCs w:val="25"/>
          <w:lang w:val="id-ID"/>
        </w:rPr>
        <w:t>k survey garis batas dan pemeliharaan garis batas</w:t>
      </w:r>
      <w:r w:rsidRPr="00ED4BF4">
        <w:rPr>
          <w:rFonts w:ascii="Franklin Gothic Medium" w:hAnsi="Franklin Gothic Medium" w:cs="Arial"/>
          <w:sz w:val="25"/>
          <w:szCs w:val="25"/>
        </w:rPr>
        <w:t>,</w:t>
      </w:r>
      <w:r w:rsidRPr="00ED4BF4">
        <w:rPr>
          <w:rFonts w:ascii="Franklin Gothic Medium" w:hAnsi="Franklin Gothic Medium" w:cs="Arial"/>
          <w:sz w:val="25"/>
          <w:szCs w:val="25"/>
          <w:lang w:val="id-ID"/>
        </w:rPr>
        <w:t xml:space="preserve"> kerjasama dibidang keamanan dan pertahanan</w:t>
      </w:r>
      <w:r w:rsidRPr="00ED4BF4">
        <w:rPr>
          <w:rFonts w:ascii="Franklin Gothic Medium" w:hAnsi="Franklin Gothic Medium" w:cs="Arial"/>
          <w:sz w:val="25"/>
          <w:szCs w:val="25"/>
        </w:rPr>
        <w:t>,</w:t>
      </w:r>
      <w:r w:rsidRPr="00ED4BF4">
        <w:rPr>
          <w:rFonts w:ascii="Franklin Gothic Medium" w:hAnsi="Franklin Gothic Medium" w:cs="Arial"/>
          <w:sz w:val="25"/>
          <w:szCs w:val="25"/>
          <w:lang w:val="id-ID"/>
        </w:rPr>
        <w:t xml:space="preserve"> kerjasama Perdagangan dan Investasi</w:t>
      </w:r>
      <w:r w:rsidRPr="00ED4BF4">
        <w:rPr>
          <w:rFonts w:ascii="Franklin Gothic Medium" w:hAnsi="Franklin Gothic Medium" w:cs="Arial"/>
          <w:sz w:val="25"/>
          <w:szCs w:val="25"/>
        </w:rPr>
        <w:t>,</w:t>
      </w:r>
      <w:r w:rsidRPr="00ED4BF4">
        <w:rPr>
          <w:rFonts w:ascii="Franklin Gothic Medium" w:hAnsi="Franklin Gothic Medium" w:cs="Arial"/>
          <w:sz w:val="25"/>
          <w:szCs w:val="25"/>
          <w:lang w:val="id-ID"/>
        </w:rPr>
        <w:t xml:space="preserve"> kerjasama Lingkungan Hidup</w:t>
      </w:r>
      <w:r w:rsidRPr="00ED4BF4">
        <w:rPr>
          <w:rFonts w:ascii="Franklin Gothic Medium" w:hAnsi="Franklin Gothic Medium" w:cs="Arial"/>
          <w:sz w:val="25"/>
          <w:szCs w:val="25"/>
        </w:rPr>
        <w:t>,</w:t>
      </w:r>
      <w:r w:rsidRPr="00ED4BF4">
        <w:rPr>
          <w:rFonts w:ascii="Franklin Gothic Medium" w:hAnsi="Franklin Gothic Medium" w:cs="Arial"/>
          <w:sz w:val="25"/>
          <w:szCs w:val="25"/>
          <w:lang w:val="id-ID"/>
        </w:rPr>
        <w:t xml:space="preserve"> dan Kerjasama antar Pemerintah Daerah Perbatasan.</w:t>
      </w:r>
    </w:p>
    <w:p w:rsidR="00970507" w:rsidRPr="00ED4BF4" w:rsidRDefault="00970507" w:rsidP="007B53AC">
      <w:pPr>
        <w:numPr>
          <w:ilvl w:val="0"/>
          <w:numId w:val="32"/>
        </w:numPr>
        <w:spacing w:after="80"/>
        <w:ind w:left="1843" w:hanging="425"/>
        <w:rPr>
          <w:rFonts w:ascii="Franklin Gothic Medium" w:hAnsi="Franklin Gothic Medium" w:cs="Arial"/>
          <w:sz w:val="25"/>
          <w:szCs w:val="25"/>
          <w:lang w:val="id-ID"/>
        </w:rPr>
      </w:pPr>
      <w:r w:rsidRPr="00ED4BF4">
        <w:rPr>
          <w:rFonts w:ascii="Franklin Gothic Medium" w:hAnsi="Franklin Gothic Medium" w:cs="Arial"/>
          <w:sz w:val="25"/>
          <w:szCs w:val="25"/>
          <w:lang w:val="id-ID"/>
        </w:rPr>
        <w:lastRenderedPageBreak/>
        <w:t>Republik Indonesia – Republik Demokratik Timor Leste (RDTL)</w:t>
      </w:r>
    </w:p>
    <w:p w:rsidR="00970507" w:rsidRPr="00D41316" w:rsidRDefault="00970507" w:rsidP="00D41316">
      <w:pPr>
        <w:spacing w:before="60" w:after="60" w:line="276" w:lineRule="auto"/>
        <w:ind w:left="1843"/>
        <w:rPr>
          <w:rFonts w:ascii="Franklin Gothic Medium" w:hAnsi="Franklin Gothic Medium" w:cs="Arial"/>
          <w:sz w:val="25"/>
          <w:szCs w:val="25"/>
          <w:lang w:val="id-ID"/>
        </w:rPr>
      </w:pPr>
      <w:r w:rsidRPr="00D41316">
        <w:rPr>
          <w:rFonts w:ascii="Franklin Gothic Medium" w:hAnsi="Franklin Gothic Medium" w:cs="Arial"/>
          <w:sz w:val="25"/>
          <w:szCs w:val="25"/>
          <w:lang w:val="id-ID"/>
        </w:rPr>
        <w:t xml:space="preserve">Kelembagaan/Forum Kerjasama Perbatasan antara Pemerintah Republik Indonesia  dan Pemerintah Republik Demokratik Timor Leste (RDTL) adalah </w:t>
      </w:r>
      <w:r w:rsidRPr="00D41316">
        <w:rPr>
          <w:rFonts w:ascii="Franklin Gothic Medium" w:hAnsi="Franklin Gothic Medium" w:cs="Arial"/>
          <w:i/>
          <w:iCs/>
          <w:sz w:val="25"/>
          <w:szCs w:val="25"/>
          <w:lang w:val="id-ID"/>
        </w:rPr>
        <w:t>Joint Border Committee (JBC) Between The Republik of Indonesia And The Republik Democratik Timor Leste</w:t>
      </w:r>
      <w:r w:rsidRPr="00D41316">
        <w:rPr>
          <w:rFonts w:ascii="Franklin Gothic Medium" w:hAnsi="Franklin Gothic Medium" w:cs="Arial"/>
          <w:sz w:val="25"/>
          <w:szCs w:val="25"/>
          <w:lang w:val="id-ID"/>
        </w:rPr>
        <w:t>.</w:t>
      </w:r>
    </w:p>
    <w:p w:rsidR="00970507" w:rsidRPr="00D41316" w:rsidRDefault="00970507" w:rsidP="00D41316">
      <w:pPr>
        <w:spacing w:before="60" w:after="60" w:line="276" w:lineRule="auto"/>
        <w:ind w:left="1843"/>
        <w:rPr>
          <w:rFonts w:ascii="Franklin Gothic Medium" w:hAnsi="Franklin Gothic Medium" w:cs="Arial"/>
          <w:sz w:val="25"/>
          <w:szCs w:val="25"/>
          <w:lang w:val="id-ID"/>
        </w:rPr>
      </w:pPr>
      <w:r w:rsidRPr="00D41316">
        <w:rPr>
          <w:rFonts w:ascii="Franklin Gothic Medium" w:hAnsi="Franklin Gothic Medium" w:cs="Arial"/>
          <w:sz w:val="25"/>
          <w:szCs w:val="25"/>
          <w:lang w:val="id-ID"/>
        </w:rPr>
        <w:t>Dasar Hukum Kerjasama Kelembagaan JBC RI - RDTL dengan penerbitan Keputusan Presiden Nomor 47 Tahun 2000 tentang Pembentukan Satuan Tugas Penanganan Perundingan Indonesia dan UNTAET.</w:t>
      </w:r>
    </w:p>
    <w:p w:rsidR="00970507" w:rsidRPr="00D41316" w:rsidRDefault="00970507" w:rsidP="00D41316">
      <w:pPr>
        <w:spacing w:before="60" w:after="60" w:line="276" w:lineRule="auto"/>
        <w:ind w:left="1843"/>
        <w:rPr>
          <w:rFonts w:ascii="Franklin Gothic Medium" w:hAnsi="Franklin Gothic Medium" w:cs="Arial"/>
          <w:sz w:val="25"/>
          <w:szCs w:val="25"/>
          <w:lang w:val="id-ID"/>
        </w:rPr>
      </w:pPr>
      <w:r w:rsidRPr="00D41316">
        <w:rPr>
          <w:rFonts w:ascii="Franklin Gothic Medium" w:hAnsi="Franklin Gothic Medium" w:cs="Arial"/>
          <w:sz w:val="25"/>
          <w:szCs w:val="25"/>
          <w:lang w:val="id-ID"/>
        </w:rPr>
        <w:t xml:space="preserve">Pada Forum Kerjasama Perbatasan JBC RI-RDTL, Menteri Dalam Negeri Cq. Direktur Jenderal Bina Administrasi  Kewilayahan berkedudukan sebagai Ketua JBC dan Ketua Delegasi Pemerintah Indonesia dengan membawahi 6 Komite/Bidang Kerjasama yaitu Kerjasama Lintas Batas Orang dan Barang, kerjasama dibidang Manajement Sungai dan Air, kerjasama Penentuan Garis Batas, kerjasama kemananan, Kerjasama </w:t>
      </w:r>
      <w:r w:rsidR="005D739B">
        <w:rPr>
          <w:rFonts w:ascii="Franklin Gothic Medium" w:hAnsi="Franklin Gothic Medium" w:cs="Arial"/>
          <w:sz w:val="25"/>
          <w:szCs w:val="25"/>
          <w:lang w:val="id-ID"/>
        </w:rPr>
        <w:t>Penanganan Isu-isu Perbatasan</w:t>
      </w:r>
      <w:r w:rsidR="005D739B">
        <w:rPr>
          <w:rFonts w:ascii="Franklin Gothic Medium" w:hAnsi="Franklin Gothic Medium" w:cs="Arial"/>
          <w:sz w:val="25"/>
          <w:szCs w:val="25"/>
        </w:rPr>
        <w:t xml:space="preserve"> </w:t>
      </w:r>
      <w:r w:rsidRPr="00D41316">
        <w:rPr>
          <w:rFonts w:ascii="Franklin Gothic Medium" w:hAnsi="Franklin Gothic Medium" w:cs="Arial"/>
          <w:sz w:val="25"/>
          <w:szCs w:val="25"/>
          <w:lang w:val="id-ID"/>
        </w:rPr>
        <w:t>dan Kerjasama antar Pemerintah Daerah Perbatasan.</w:t>
      </w:r>
    </w:p>
    <w:p w:rsidR="004C1B51" w:rsidRPr="00D41316" w:rsidRDefault="004C1B51" w:rsidP="00D41316">
      <w:pPr>
        <w:spacing w:before="60" w:after="60" w:line="276" w:lineRule="auto"/>
        <w:ind w:left="1843"/>
        <w:rPr>
          <w:rFonts w:ascii="Franklin Gothic Medium" w:hAnsi="Franklin Gothic Medium" w:cs="Arial"/>
          <w:sz w:val="15"/>
          <w:szCs w:val="25"/>
          <w:lang w:val="id-ID"/>
        </w:rPr>
      </w:pPr>
    </w:p>
    <w:p w:rsidR="004C1B51" w:rsidRDefault="00D41316" w:rsidP="007B53AC">
      <w:pPr>
        <w:pStyle w:val="ListParagraph"/>
        <w:numPr>
          <w:ilvl w:val="1"/>
          <w:numId w:val="31"/>
        </w:numPr>
        <w:spacing w:before="0" w:after="0" w:line="276" w:lineRule="auto"/>
        <w:rPr>
          <w:rFonts w:ascii="Franklin Gothic Medium" w:hAnsi="Franklin Gothic Medium" w:cs="Arial"/>
          <w:sz w:val="25"/>
          <w:szCs w:val="25"/>
          <w:lang w:val="id-ID"/>
        </w:rPr>
      </w:pPr>
      <w:r w:rsidRPr="00D41316">
        <w:rPr>
          <w:rFonts w:ascii="Franklin Gothic Medium" w:hAnsi="Franklin Gothic Medium" w:cs="Arial"/>
          <w:sz w:val="25"/>
          <w:szCs w:val="25"/>
          <w:lang w:val="id-ID"/>
        </w:rPr>
        <w:t xml:space="preserve">Capaian </w:t>
      </w:r>
    </w:p>
    <w:p w:rsidR="00F86225" w:rsidRPr="00AA1CCF" w:rsidRDefault="00F86225" w:rsidP="00F86225">
      <w:pPr>
        <w:spacing w:before="0" w:after="0" w:line="276" w:lineRule="auto"/>
        <w:rPr>
          <w:rFonts w:ascii="Franklin Gothic Medium" w:hAnsi="Franklin Gothic Medium" w:cs="Arial"/>
          <w:sz w:val="3"/>
          <w:szCs w:val="25"/>
          <w:lang w:val="id-ID"/>
        </w:rPr>
      </w:pPr>
    </w:p>
    <w:p w:rsidR="00F86225" w:rsidRPr="00AA1CCF" w:rsidRDefault="00F86225" w:rsidP="00AA1CCF">
      <w:pPr>
        <w:spacing w:before="60" w:after="60" w:line="276" w:lineRule="auto"/>
        <w:ind w:left="1418"/>
        <w:rPr>
          <w:rFonts w:ascii="Franklin Gothic Medium" w:hAnsi="Franklin Gothic Medium" w:cs="Arial"/>
          <w:sz w:val="25"/>
          <w:szCs w:val="25"/>
          <w:lang w:val="id-ID"/>
        </w:rPr>
      </w:pPr>
      <w:r w:rsidRPr="00AA1CCF">
        <w:rPr>
          <w:rFonts w:ascii="Franklin Gothic Medium" w:hAnsi="Franklin Gothic Medium" w:cs="Arial"/>
          <w:sz w:val="25"/>
          <w:szCs w:val="25"/>
          <w:lang w:val="id-ID"/>
        </w:rPr>
        <w:t>Terlaksananya kerjasama penegasan batas negara wilayah darat dan kerjasama pengelolaan kawasan perbatasan yang dilihat dari aspek sosial budaya dan sosial ekonomi dengan 3 (tiga) negara tetangga, yaitu :</w:t>
      </w:r>
    </w:p>
    <w:p w:rsidR="00F86225" w:rsidRPr="00AA1CCF" w:rsidRDefault="00F86225" w:rsidP="007B53AC">
      <w:pPr>
        <w:numPr>
          <w:ilvl w:val="0"/>
          <w:numId w:val="34"/>
        </w:numPr>
        <w:spacing w:after="0" w:line="276" w:lineRule="auto"/>
        <w:ind w:left="1843"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Republik Indonesia-Malaysia</w:t>
      </w:r>
    </w:p>
    <w:p w:rsidR="00F86225" w:rsidRPr="00AA1CCF" w:rsidRDefault="00F86225" w:rsidP="00AA1CCF">
      <w:pPr>
        <w:spacing w:after="0" w:line="276" w:lineRule="auto"/>
        <w:ind w:left="1843"/>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Terdapat 2 (dua) </w:t>
      </w:r>
      <w:r w:rsidRPr="00AA1CCF">
        <w:rPr>
          <w:rFonts w:ascii="Franklin Gothic Medium" w:hAnsi="Franklin Gothic Medium" w:cs="Arial"/>
          <w:bCs/>
          <w:i/>
          <w:sz w:val="25"/>
          <w:szCs w:val="25"/>
          <w:lang w:val="id-ID"/>
        </w:rPr>
        <w:t>forum</w:t>
      </w:r>
      <w:r w:rsidRPr="00AA1CCF">
        <w:rPr>
          <w:rFonts w:ascii="Franklin Gothic Medium" w:hAnsi="Franklin Gothic Medium" w:cs="Arial"/>
          <w:bCs/>
          <w:sz w:val="25"/>
          <w:szCs w:val="25"/>
          <w:lang w:val="id-ID"/>
        </w:rPr>
        <w:t xml:space="preserve"> kelembagaan kerjasama dalam rangka kerjasama penegasan batas negara di darat antara Indonesia dan Malaysia, yaitu :</w:t>
      </w:r>
    </w:p>
    <w:p w:rsidR="00F86225" w:rsidRPr="00AA1CCF" w:rsidRDefault="00F86225" w:rsidP="007B53AC">
      <w:pPr>
        <w:numPr>
          <w:ilvl w:val="0"/>
          <w:numId w:val="35"/>
        </w:numPr>
        <w:spacing w:before="20" w:after="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Persidangan ke-36 Kelompok Kerja/Jawatan</w:t>
      </w:r>
      <w:r w:rsidRPr="00AA1CCF">
        <w:rPr>
          <w:rFonts w:ascii="Franklin Gothic Medium" w:hAnsi="Franklin Gothic Medium" w:cs="Arial"/>
          <w:bCs/>
          <w:sz w:val="25"/>
          <w:szCs w:val="25"/>
        </w:rPr>
        <w:t xml:space="preserve"> </w:t>
      </w:r>
      <w:r w:rsidRPr="00AA1CCF">
        <w:rPr>
          <w:rFonts w:ascii="Franklin Gothic Medium" w:hAnsi="Franklin Gothic Medium" w:cs="Arial"/>
          <w:bCs/>
          <w:sz w:val="25"/>
          <w:szCs w:val="25"/>
          <w:lang w:val="id-ID"/>
        </w:rPr>
        <w:t>Kuasa Kerja Sosial Ekonomi Malaysia-Indonesia (KK/JKK Sosek Malindo), dengan hasil :</w:t>
      </w:r>
    </w:p>
    <w:p w:rsidR="00F86225" w:rsidRPr="00AA1CCF" w:rsidRDefault="00F86225" w:rsidP="007B53AC">
      <w:pPr>
        <w:numPr>
          <w:ilvl w:val="3"/>
          <w:numId w:val="36"/>
        </w:numPr>
        <w:spacing w:before="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Kesepakatan untuk melakukan pemotongan bukit antara Bukit Entikong (Indonesia) dan Bukit Tebedu (Sarawak, Malaysia);</w:t>
      </w:r>
    </w:p>
    <w:p w:rsidR="00F86225" w:rsidRPr="00AA1CCF" w:rsidRDefault="00F86225" w:rsidP="007B53AC">
      <w:pPr>
        <w:numPr>
          <w:ilvl w:val="3"/>
          <w:numId w:val="36"/>
        </w:numPr>
        <w:spacing w:before="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Pembukaan trayek angkutan umum, meliputi :</w:t>
      </w:r>
    </w:p>
    <w:p w:rsidR="00F86225" w:rsidRPr="00AA1CCF" w:rsidRDefault="00F86225" w:rsidP="007B53AC">
      <w:pPr>
        <w:numPr>
          <w:ilvl w:val="3"/>
          <w:numId w:val="37"/>
        </w:numPr>
        <w:spacing w:before="20" w:after="20" w:line="276" w:lineRule="auto"/>
        <w:ind w:left="2835" w:hanging="328"/>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Via Kuching-Lundu-Biawak-Aruk-Sambas-Singkawang. </w:t>
      </w:r>
    </w:p>
    <w:p w:rsidR="00F86225" w:rsidRPr="00AA1CCF" w:rsidRDefault="00F86225" w:rsidP="007B53AC">
      <w:pPr>
        <w:numPr>
          <w:ilvl w:val="3"/>
          <w:numId w:val="37"/>
        </w:numPr>
        <w:spacing w:before="20" w:after="20" w:line="276" w:lineRule="auto"/>
        <w:ind w:left="2835" w:hanging="328"/>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Via Kuching-Lubuk Antu-Badau-Putu Sibau.    </w:t>
      </w:r>
    </w:p>
    <w:p w:rsidR="00F86225" w:rsidRPr="00AA1CCF" w:rsidRDefault="00F86225" w:rsidP="007B53AC">
      <w:pPr>
        <w:numPr>
          <w:ilvl w:val="3"/>
          <w:numId w:val="36"/>
        </w:numPr>
        <w:spacing w:before="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Pelintasan kendaraan pribadi melalui PLBN Aruk dan PLBN Badau; </w:t>
      </w:r>
    </w:p>
    <w:p w:rsidR="00F86225" w:rsidRPr="00AA1CCF" w:rsidRDefault="00F86225" w:rsidP="007B53AC">
      <w:pPr>
        <w:numPr>
          <w:ilvl w:val="3"/>
          <w:numId w:val="36"/>
        </w:numPr>
        <w:spacing w:before="2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Kedua negara bersepakat untuk mengadakan kegiatan </w:t>
      </w:r>
      <w:r w:rsidRPr="00AA1CCF">
        <w:rPr>
          <w:rFonts w:ascii="Franklin Gothic Medium" w:hAnsi="Franklin Gothic Medium" w:cs="Arial"/>
          <w:bCs/>
          <w:i/>
          <w:iCs/>
          <w:sz w:val="25"/>
          <w:szCs w:val="25"/>
          <w:lang w:val="id-ID"/>
        </w:rPr>
        <w:t>Fun Bike Tour de Malindo</w:t>
      </w:r>
      <w:r w:rsidRPr="00AA1CCF">
        <w:rPr>
          <w:rFonts w:ascii="Franklin Gothic Medium" w:hAnsi="Franklin Gothic Medium" w:cs="Arial"/>
          <w:bCs/>
          <w:sz w:val="25"/>
          <w:szCs w:val="25"/>
          <w:lang w:val="id-ID"/>
        </w:rPr>
        <w:t xml:space="preserve"> pada tahun 2019. </w:t>
      </w:r>
    </w:p>
    <w:p w:rsidR="00F86225" w:rsidRPr="00AA1CCF" w:rsidRDefault="00F86225" w:rsidP="007B53AC">
      <w:pPr>
        <w:numPr>
          <w:ilvl w:val="0"/>
          <w:numId w:val="35"/>
        </w:numPr>
        <w:spacing w:before="20" w:after="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Persidangan ke-42 </w:t>
      </w:r>
      <w:r w:rsidRPr="00AA1CCF">
        <w:rPr>
          <w:rFonts w:ascii="Franklin Gothic Medium" w:hAnsi="Franklin Gothic Medium" w:cs="Arial"/>
          <w:bCs/>
          <w:i/>
          <w:iCs/>
          <w:sz w:val="25"/>
          <w:szCs w:val="25"/>
          <w:lang w:val="id-ID"/>
        </w:rPr>
        <w:t>Joint Indonesia-Malaysia</w:t>
      </w:r>
      <w:r w:rsidRPr="00AA1CCF">
        <w:rPr>
          <w:rFonts w:ascii="Franklin Gothic Medium" w:hAnsi="Franklin Gothic Medium" w:cs="Arial"/>
          <w:bCs/>
          <w:sz w:val="25"/>
          <w:szCs w:val="25"/>
          <w:lang w:val="id-ID"/>
        </w:rPr>
        <w:t xml:space="preserve"> </w:t>
      </w:r>
      <w:r w:rsidRPr="00AA1CCF">
        <w:rPr>
          <w:rFonts w:ascii="Franklin Gothic Medium" w:hAnsi="Franklin Gothic Medium" w:cs="Arial"/>
          <w:bCs/>
          <w:i/>
          <w:sz w:val="25"/>
          <w:szCs w:val="25"/>
          <w:lang w:val="id-ID"/>
        </w:rPr>
        <w:t xml:space="preserve">(JIM) </w:t>
      </w:r>
      <w:r w:rsidRPr="00AA1CCF">
        <w:rPr>
          <w:rFonts w:ascii="Franklin Gothic Medium" w:hAnsi="Franklin Gothic Medium" w:cs="Arial"/>
          <w:bCs/>
          <w:i/>
          <w:iCs/>
          <w:sz w:val="25"/>
          <w:szCs w:val="25"/>
          <w:lang w:val="id-ID"/>
        </w:rPr>
        <w:t>Boundary Committee On Demarcation and Survey Of International Between Indonesia</w:t>
      </w:r>
      <w:r w:rsidRPr="00AA1CCF">
        <w:rPr>
          <w:rFonts w:ascii="Franklin Gothic Medium" w:hAnsi="Franklin Gothic Medium" w:cs="Arial"/>
          <w:bCs/>
          <w:sz w:val="25"/>
          <w:szCs w:val="25"/>
          <w:lang w:val="id-ID"/>
        </w:rPr>
        <w:t xml:space="preserve"> (Kalimantan Utara-Kalimantan Barat), dengan hasil :</w:t>
      </w:r>
    </w:p>
    <w:p w:rsidR="00F86225" w:rsidRPr="00AA1CCF" w:rsidRDefault="00F86225" w:rsidP="007B53AC">
      <w:pPr>
        <w:numPr>
          <w:ilvl w:val="3"/>
          <w:numId w:val="36"/>
        </w:numPr>
        <w:spacing w:before="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Kesepakatan secara prinsip penyelesaian </w:t>
      </w:r>
      <w:r w:rsidRPr="00AA1CCF">
        <w:rPr>
          <w:rFonts w:ascii="Franklin Gothic Medium" w:hAnsi="Franklin Gothic Medium" w:cs="Arial"/>
          <w:bCs/>
          <w:i/>
          <w:sz w:val="25"/>
          <w:szCs w:val="25"/>
          <w:lang w:val="id-ID"/>
        </w:rPr>
        <w:t>OBP</w:t>
      </w:r>
      <w:r w:rsidRPr="00AA1CCF">
        <w:rPr>
          <w:rFonts w:ascii="Franklin Gothic Medium" w:hAnsi="Franklin Gothic Medium" w:cs="Arial"/>
          <w:bCs/>
          <w:sz w:val="25"/>
          <w:szCs w:val="25"/>
          <w:lang w:val="id-ID"/>
        </w:rPr>
        <w:t xml:space="preserve"> untuk segmen Simantipal dan C 500-C 600 :</w:t>
      </w:r>
    </w:p>
    <w:p w:rsidR="00F86225" w:rsidRPr="00AA1CCF" w:rsidRDefault="00F86225" w:rsidP="007B53AC">
      <w:pPr>
        <w:numPr>
          <w:ilvl w:val="3"/>
          <w:numId w:val="37"/>
        </w:numPr>
        <w:spacing w:before="20" w:after="20" w:line="276" w:lineRule="auto"/>
        <w:ind w:left="2835" w:hanging="328"/>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lastRenderedPageBreak/>
        <w:t xml:space="preserve">Pengesahan penyusunan Standar Operation Procedure (SOP) dan </w:t>
      </w:r>
      <w:r w:rsidRPr="00AA1CCF">
        <w:rPr>
          <w:rFonts w:ascii="Franklin Gothic Medium" w:hAnsi="Franklin Gothic Medium" w:cs="Arial"/>
          <w:bCs/>
          <w:i/>
          <w:iCs/>
          <w:sz w:val="25"/>
          <w:szCs w:val="25"/>
          <w:lang w:val="id-ID"/>
        </w:rPr>
        <w:t>action plan</w:t>
      </w:r>
      <w:r w:rsidRPr="00AA1CCF">
        <w:rPr>
          <w:rFonts w:ascii="Franklin Gothic Medium" w:hAnsi="Franklin Gothic Medium" w:cs="Arial"/>
          <w:bCs/>
          <w:sz w:val="25"/>
          <w:szCs w:val="25"/>
          <w:lang w:val="id-ID"/>
        </w:rPr>
        <w:t xml:space="preserve"> penyelesaian 3 (tiga) segment </w:t>
      </w:r>
      <w:r w:rsidRPr="00AA1CCF">
        <w:rPr>
          <w:rFonts w:ascii="Franklin Gothic Medium" w:hAnsi="Franklin Gothic Medium" w:cs="Arial"/>
          <w:bCs/>
          <w:i/>
          <w:iCs/>
          <w:sz w:val="25"/>
          <w:szCs w:val="25"/>
          <w:lang w:val="id-ID"/>
        </w:rPr>
        <w:t>Outstanding Border Problem</w:t>
      </w:r>
      <w:r w:rsidRPr="00AA1CCF">
        <w:rPr>
          <w:rFonts w:ascii="Franklin Gothic Medium" w:hAnsi="Franklin Gothic Medium" w:cs="Arial"/>
          <w:bCs/>
          <w:sz w:val="25"/>
          <w:szCs w:val="25"/>
          <w:lang w:val="id-ID"/>
        </w:rPr>
        <w:t xml:space="preserve"> </w:t>
      </w:r>
      <w:r w:rsidRPr="00AA1CCF">
        <w:rPr>
          <w:rFonts w:ascii="Franklin Gothic Medium" w:hAnsi="Franklin Gothic Medium" w:cs="Arial"/>
          <w:bCs/>
          <w:i/>
          <w:sz w:val="25"/>
          <w:szCs w:val="25"/>
          <w:lang w:val="id-ID"/>
        </w:rPr>
        <w:t>(OBP)</w:t>
      </w:r>
      <w:r w:rsidRPr="00AA1CCF">
        <w:rPr>
          <w:rFonts w:ascii="Franklin Gothic Medium" w:hAnsi="Franklin Gothic Medium" w:cs="Arial"/>
          <w:bCs/>
          <w:sz w:val="25"/>
          <w:szCs w:val="25"/>
          <w:lang w:val="id-ID"/>
        </w:rPr>
        <w:t xml:space="preserve"> lainnya  di Sektor Timur.</w:t>
      </w:r>
    </w:p>
    <w:p w:rsidR="00F86225" w:rsidRPr="00AA1CCF" w:rsidRDefault="00F86225" w:rsidP="007B53AC">
      <w:pPr>
        <w:numPr>
          <w:ilvl w:val="3"/>
          <w:numId w:val="37"/>
        </w:numPr>
        <w:spacing w:before="20" w:after="20" w:line="276" w:lineRule="auto"/>
        <w:ind w:left="2835" w:hanging="328"/>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Finalisasi kesepakatan penyelesaian segmen Pulau Sebatik.</w:t>
      </w:r>
    </w:p>
    <w:p w:rsidR="00F86225" w:rsidRPr="00AA1CCF" w:rsidRDefault="00F86225" w:rsidP="007B53AC">
      <w:pPr>
        <w:numPr>
          <w:ilvl w:val="3"/>
          <w:numId w:val="36"/>
        </w:numPr>
        <w:spacing w:before="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Penandatanganan MoU 20, dengan Lampiran peta No. 29,                   Area Prioritas II (B-C)  dan Pilar Batas B 300-B 400 dan</w:t>
      </w:r>
      <w:r w:rsidR="00AA1CCF">
        <w:rPr>
          <w:rFonts w:ascii="Franklin Gothic Medium" w:hAnsi="Franklin Gothic Medium" w:cs="Arial"/>
          <w:bCs/>
          <w:sz w:val="25"/>
          <w:szCs w:val="25"/>
          <w:lang w:val="id-ID"/>
        </w:rPr>
        <w:t xml:space="preserve"> </w:t>
      </w:r>
      <w:r w:rsidRPr="00AA1CCF">
        <w:rPr>
          <w:rFonts w:ascii="Franklin Gothic Medium" w:hAnsi="Franklin Gothic Medium" w:cs="Arial"/>
          <w:bCs/>
          <w:sz w:val="25"/>
          <w:szCs w:val="25"/>
          <w:lang w:val="id-ID"/>
        </w:rPr>
        <w:t xml:space="preserve">B 700-B 1000;   </w:t>
      </w:r>
    </w:p>
    <w:p w:rsidR="00F86225" w:rsidRPr="00AA1CCF" w:rsidRDefault="00F86225" w:rsidP="007B53AC">
      <w:pPr>
        <w:numPr>
          <w:ilvl w:val="3"/>
          <w:numId w:val="36"/>
        </w:numPr>
        <w:spacing w:before="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Penandatanganan MoU 21, dengan lampiran peta No. 30 :</w:t>
      </w:r>
    </w:p>
    <w:p w:rsidR="00F86225" w:rsidRPr="00AA1CCF" w:rsidRDefault="00F86225" w:rsidP="007B53AC">
      <w:pPr>
        <w:numPr>
          <w:ilvl w:val="3"/>
          <w:numId w:val="37"/>
        </w:numPr>
        <w:spacing w:before="20" w:after="20" w:line="276" w:lineRule="auto"/>
        <w:ind w:left="2835" w:hanging="328"/>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Area Prioritas II (B–C) dari Pilar B</w:t>
      </w:r>
      <w:r w:rsidR="00AA1CCF">
        <w:rPr>
          <w:rFonts w:ascii="Franklin Gothic Medium" w:hAnsi="Franklin Gothic Medium" w:cs="Arial"/>
          <w:bCs/>
          <w:sz w:val="25"/>
          <w:szCs w:val="25"/>
          <w:lang w:val="id-ID"/>
        </w:rPr>
        <w:t>atas B 1800–B 2000  dan B 2500–</w:t>
      </w:r>
      <w:r w:rsidRPr="00AA1CCF">
        <w:rPr>
          <w:rFonts w:ascii="Franklin Gothic Medium" w:hAnsi="Franklin Gothic Medium" w:cs="Arial"/>
          <w:bCs/>
          <w:sz w:val="25"/>
          <w:szCs w:val="25"/>
          <w:lang w:val="id-ID"/>
        </w:rPr>
        <w:t>B 2700; dan</w:t>
      </w:r>
    </w:p>
    <w:p w:rsidR="00F86225" w:rsidRPr="00AA1CCF" w:rsidRDefault="00F86225" w:rsidP="007B53AC">
      <w:pPr>
        <w:numPr>
          <w:ilvl w:val="3"/>
          <w:numId w:val="37"/>
        </w:numPr>
        <w:spacing w:before="20" w:after="20" w:line="276" w:lineRule="auto"/>
        <w:ind w:left="2835" w:hanging="328"/>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Area Prioritas I</w:t>
      </w:r>
      <w:r w:rsidR="00AA1CCF">
        <w:rPr>
          <w:rFonts w:ascii="Franklin Gothic Medium" w:hAnsi="Franklin Gothic Medium" w:cs="Arial"/>
          <w:bCs/>
          <w:sz w:val="25"/>
          <w:szCs w:val="25"/>
          <w:lang w:val="id-ID"/>
        </w:rPr>
        <w:t>II (C–D) dari Pilar Batas C 200-</w:t>
      </w:r>
      <w:r w:rsidRPr="00AA1CCF">
        <w:rPr>
          <w:rFonts w:ascii="Franklin Gothic Medium" w:hAnsi="Franklin Gothic Medium" w:cs="Arial"/>
          <w:bCs/>
          <w:sz w:val="25"/>
          <w:szCs w:val="25"/>
          <w:lang w:val="id-ID"/>
        </w:rPr>
        <w:t xml:space="preserve">C 500 dan C 600 – C 700. </w:t>
      </w:r>
    </w:p>
    <w:p w:rsidR="00F86225" w:rsidRDefault="00F86225" w:rsidP="007B53AC">
      <w:pPr>
        <w:numPr>
          <w:ilvl w:val="3"/>
          <w:numId w:val="36"/>
        </w:numPr>
        <w:spacing w:before="0" w:after="20" w:line="276" w:lineRule="auto"/>
        <w:ind w:left="2552" w:hanging="284"/>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Pelaksanaan </w:t>
      </w:r>
      <w:r w:rsidRPr="00AA1CCF">
        <w:rPr>
          <w:rFonts w:ascii="Franklin Gothic Medium" w:hAnsi="Franklin Gothic Medium" w:cs="Arial"/>
          <w:bCs/>
          <w:i/>
          <w:iCs/>
          <w:sz w:val="25"/>
          <w:szCs w:val="25"/>
          <w:lang w:val="id-ID"/>
        </w:rPr>
        <w:t xml:space="preserve">Identification, Refixation, dan Maintenance </w:t>
      </w:r>
      <w:r w:rsidRPr="00AA1CCF">
        <w:rPr>
          <w:rFonts w:ascii="Franklin Gothic Medium" w:hAnsi="Franklin Gothic Medium" w:cs="Arial"/>
          <w:bCs/>
          <w:i/>
          <w:sz w:val="25"/>
          <w:szCs w:val="25"/>
          <w:lang w:val="id-ID"/>
        </w:rPr>
        <w:t>(IRM)</w:t>
      </w:r>
      <w:r w:rsidR="005D739B">
        <w:rPr>
          <w:rFonts w:ascii="Franklin Gothic Medium" w:hAnsi="Franklin Gothic Medium" w:cs="Arial"/>
          <w:bCs/>
          <w:sz w:val="25"/>
          <w:szCs w:val="25"/>
          <w:lang w:val="id-ID"/>
        </w:rPr>
        <w:t xml:space="preserve"> pada sektor barat 43,2 Km</w:t>
      </w:r>
      <w:r w:rsidR="005D739B">
        <w:rPr>
          <w:rFonts w:ascii="Franklin Gothic Medium" w:hAnsi="Franklin Gothic Medium" w:cs="Arial"/>
          <w:bCs/>
          <w:sz w:val="25"/>
          <w:szCs w:val="25"/>
        </w:rPr>
        <w:t xml:space="preserve"> </w:t>
      </w:r>
      <w:r w:rsidRPr="00AA1CCF">
        <w:rPr>
          <w:rFonts w:ascii="Franklin Gothic Medium" w:hAnsi="Franklin Gothic Medium" w:cs="Arial"/>
          <w:bCs/>
          <w:sz w:val="25"/>
          <w:szCs w:val="25"/>
          <w:lang w:val="id-ID"/>
        </w:rPr>
        <w:t>dan sektor timur 27,2 Km.</w:t>
      </w:r>
    </w:p>
    <w:p w:rsidR="00AA1CCF" w:rsidRPr="00AA1CCF" w:rsidRDefault="00AA1CCF" w:rsidP="00AA1CCF">
      <w:pPr>
        <w:spacing w:before="0" w:after="20"/>
        <w:ind w:left="2552"/>
        <w:rPr>
          <w:rFonts w:ascii="Franklin Gothic Medium" w:hAnsi="Franklin Gothic Medium" w:cs="Arial"/>
          <w:bCs/>
          <w:sz w:val="5"/>
          <w:szCs w:val="25"/>
          <w:lang w:val="id-ID"/>
        </w:rPr>
      </w:pPr>
    </w:p>
    <w:p w:rsidR="00F86225" w:rsidRPr="00AA1CCF" w:rsidRDefault="00F86225" w:rsidP="007B53AC">
      <w:pPr>
        <w:numPr>
          <w:ilvl w:val="0"/>
          <w:numId w:val="34"/>
        </w:numPr>
        <w:spacing w:after="0" w:line="276" w:lineRule="auto"/>
        <w:ind w:left="1843"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Republik Indonesia-Papua Nugini</w:t>
      </w:r>
    </w:p>
    <w:p w:rsidR="00F86225" w:rsidRPr="00AA1CCF" w:rsidRDefault="00F86225" w:rsidP="00AA1CCF">
      <w:pPr>
        <w:spacing w:after="0" w:line="276" w:lineRule="auto"/>
        <w:ind w:left="1843"/>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Hasil dari Persidangan ke-34 </w:t>
      </w:r>
      <w:r w:rsidRPr="00AA1CCF">
        <w:rPr>
          <w:rFonts w:ascii="Franklin Gothic Medium" w:hAnsi="Franklin Gothic Medium" w:cs="Arial"/>
          <w:bCs/>
          <w:i/>
          <w:sz w:val="25"/>
          <w:szCs w:val="25"/>
          <w:lang w:val="id-ID"/>
        </w:rPr>
        <w:t>Joint Border Committee (JBC)</w:t>
      </w:r>
      <w:r w:rsidR="00AA1CCF">
        <w:rPr>
          <w:rFonts w:ascii="Franklin Gothic Medium" w:hAnsi="Franklin Gothic Medium" w:cs="Arial"/>
          <w:bCs/>
          <w:sz w:val="25"/>
          <w:szCs w:val="25"/>
          <w:lang w:val="id-ID"/>
        </w:rPr>
        <w:t xml:space="preserve"> </w:t>
      </w:r>
      <w:r w:rsidRPr="00AA1CCF">
        <w:rPr>
          <w:rFonts w:ascii="Franklin Gothic Medium" w:hAnsi="Franklin Gothic Medium" w:cs="Arial"/>
          <w:bCs/>
          <w:sz w:val="25"/>
          <w:szCs w:val="25"/>
          <w:lang w:val="id-ID"/>
        </w:rPr>
        <w:t>RI-PNG :</w:t>
      </w:r>
    </w:p>
    <w:p w:rsidR="00F86225" w:rsidRPr="00AA1CCF" w:rsidRDefault="00F86225" w:rsidP="007B53AC">
      <w:pPr>
        <w:numPr>
          <w:ilvl w:val="0"/>
          <w:numId w:val="35"/>
        </w:numPr>
        <w:spacing w:before="20" w:after="2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Penyelesaian dan penerbitan Peraturan Presiden Nomor 76 Tahun 2018 tentang Pengesahan Persetujuan Dasar antara Pemerintah Republik Indonesia dan Pemerintah Republik Papua Nugini tentang Pengaturan-Pengaturan Perbatasan (</w:t>
      </w:r>
      <w:r w:rsidRPr="00AA1CCF">
        <w:rPr>
          <w:rFonts w:ascii="Franklin Gothic Medium" w:hAnsi="Franklin Gothic Medium" w:cs="Arial"/>
          <w:bCs/>
          <w:i/>
          <w:iCs/>
          <w:sz w:val="25"/>
          <w:szCs w:val="25"/>
          <w:lang w:val="id-ID"/>
        </w:rPr>
        <w:t>Basic Agreement Between The Government Of The Repubic Indonesia And Government Of The Independent State Of Papua New Guinea On Border Arrangement</w:t>
      </w:r>
      <w:r w:rsidRPr="00AA1CCF">
        <w:rPr>
          <w:rFonts w:ascii="Franklin Gothic Medium" w:hAnsi="Franklin Gothic Medium" w:cs="Arial"/>
          <w:bCs/>
          <w:sz w:val="25"/>
          <w:szCs w:val="25"/>
          <w:lang w:val="id-ID"/>
        </w:rPr>
        <w:t xml:space="preserve">); </w:t>
      </w:r>
    </w:p>
    <w:p w:rsidR="00F86225" w:rsidRPr="00AA1CCF" w:rsidRDefault="00F86225" w:rsidP="007B53AC">
      <w:pPr>
        <w:numPr>
          <w:ilvl w:val="0"/>
          <w:numId w:val="35"/>
        </w:numPr>
        <w:spacing w:before="20" w:after="2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i/>
          <w:iCs/>
          <w:sz w:val="25"/>
          <w:szCs w:val="25"/>
          <w:lang w:val="id-ID"/>
        </w:rPr>
        <w:t>MoU on Collaborative Animal Health, Plant Health And Biosecurity  Quarantine Activites</w:t>
      </w:r>
      <w:r w:rsidRPr="00AA1CCF">
        <w:rPr>
          <w:rFonts w:ascii="Franklin Gothic Medium" w:hAnsi="Franklin Gothic Medium" w:cs="Arial"/>
          <w:bCs/>
          <w:sz w:val="25"/>
          <w:szCs w:val="25"/>
          <w:lang w:val="id-ID"/>
        </w:rPr>
        <w:t xml:space="preserve"> 2018);</w:t>
      </w:r>
    </w:p>
    <w:p w:rsidR="00F86225" w:rsidRDefault="00F86225" w:rsidP="007B53AC">
      <w:pPr>
        <w:numPr>
          <w:ilvl w:val="0"/>
          <w:numId w:val="35"/>
        </w:numPr>
        <w:spacing w:before="20" w:after="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Kerjasama energi terkait sumber daya air dan listrik.  </w:t>
      </w:r>
    </w:p>
    <w:p w:rsidR="00AA1CCF" w:rsidRPr="00AA1CCF" w:rsidRDefault="00AA1CCF" w:rsidP="00AA1CCF">
      <w:pPr>
        <w:spacing w:before="20" w:after="120" w:line="276" w:lineRule="auto"/>
        <w:ind w:left="2268"/>
        <w:rPr>
          <w:rFonts w:ascii="Franklin Gothic Medium" w:hAnsi="Franklin Gothic Medium" w:cs="Arial"/>
          <w:bCs/>
          <w:sz w:val="2"/>
          <w:szCs w:val="25"/>
          <w:lang w:val="id-ID"/>
        </w:rPr>
      </w:pPr>
    </w:p>
    <w:p w:rsidR="00F86225" w:rsidRPr="00AA1CCF" w:rsidRDefault="00F86225" w:rsidP="007B53AC">
      <w:pPr>
        <w:numPr>
          <w:ilvl w:val="0"/>
          <w:numId w:val="34"/>
        </w:numPr>
        <w:spacing w:after="0" w:line="276" w:lineRule="auto"/>
        <w:ind w:left="1843"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Repubik Indonesia-Republik Demokratik Timor Leste (RDTL)</w:t>
      </w:r>
    </w:p>
    <w:p w:rsidR="00F86225" w:rsidRPr="00AA1CCF" w:rsidRDefault="00F86225" w:rsidP="00AA1CCF">
      <w:pPr>
        <w:spacing w:after="0" w:line="276" w:lineRule="auto"/>
        <w:ind w:left="2075" w:hanging="232"/>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Hasil dari persidangan </w:t>
      </w:r>
      <w:r w:rsidRPr="00AA1CCF">
        <w:rPr>
          <w:rFonts w:ascii="Franklin Gothic Medium" w:hAnsi="Franklin Gothic Medium" w:cs="Arial"/>
          <w:bCs/>
          <w:i/>
          <w:iCs/>
          <w:sz w:val="25"/>
          <w:szCs w:val="25"/>
          <w:lang w:val="id-ID"/>
        </w:rPr>
        <w:t>Senior Officials Consultation</w:t>
      </w:r>
      <w:r w:rsidRPr="00AA1CCF">
        <w:rPr>
          <w:rFonts w:ascii="Franklin Gothic Medium" w:hAnsi="Franklin Gothic Medium" w:cs="Arial"/>
          <w:bCs/>
          <w:sz w:val="25"/>
          <w:szCs w:val="25"/>
          <w:lang w:val="id-ID"/>
        </w:rPr>
        <w:t xml:space="preserve"> (SOC) ke-5 :</w:t>
      </w:r>
    </w:p>
    <w:p w:rsidR="00F86225" w:rsidRPr="00AA1CCF" w:rsidRDefault="00F86225" w:rsidP="007B53AC">
      <w:pPr>
        <w:numPr>
          <w:ilvl w:val="0"/>
          <w:numId w:val="35"/>
        </w:numPr>
        <w:spacing w:before="20" w:after="2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Telah disepakati penyelesaian segmen Noel besi-Citrana, melalui penetapan garis tengah;</w:t>
      </w:r>
    </w:p>
    <w:p w:rsidR="00F86225" w:rsidRPr="00AA1CCF" w:rsidRDefault="00F86225" w:rsidP="007B53AC">
      <w:pPr>
        <w:numPr>
          <w:ilvl w:val="0"/>
          <w:numId w:val="35"/>
        </w:numPr>
        <w:spacing w:before="20" w:after="2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Menyambut baik hasil kesepakatan pengaturan teknis di Haumeniana-Passabe, khususnya dengan penarikan batas “</w:t>
      </w:r>
      <w:r w:rsidRPr="00AA1CCF">
        <w:rPr>
          <w:rFonts w:ascii="Franklin Gothic Medium" w:hAnsi="Franklin Gothic Medium" w:cs="Arial"/>
          <w:bCs/>
          <w:i/>
          <w:iCs/>
          <w:sz w:val="25"/>
          <w:szCs w:val="25"/>
          <w:lang w:val="id-ID"/>
        </w:rPr>
        <w:t>the line along the road</w:t>
      </w:r>
      <w:r w:rsidR="0016595F">
        <w:rPr>
          <w:rFonts w:ascii="Franklin Gothic Medium" w:hAnsi="Franklin Gothic Medium" w:cs="Arial"/>
          <w:bCs/>
          <w:sz w:val="25"/>
          <w:szCs w:val="25"/>
          <w:lang w:val="id-ID"/>
        </w:rPr>
        <w:t>”</w:t>
      </w:r>
      <w:r w:rsidRPr="00AA1CCF">
        <w:rPr>
          <w:rFonts w:ascii="Franklin Gothic Medium" w:hAnsi="Franklin Gothic Medium" w:cs="Arial"/>
          <w:bCs/>
          <w:sz w:val="25"/>
          <w:szCs w:val="25"/>
          <w:lang w:val="id-ID"/>
        </w:rPr>
        <w:t xml:space="preserve"> dan Motai ain-Batugade, untuk selanjutnya segera dilaksanakan di lapangan.</w:t>
      </w:r>
    </w:p>
    <w:p w:rsidR="00F95B5D" w:rsidRDefault="00F86225" w:rsidP="007B53AC">
      <w:pPr>
        <w:numPr>
          <w:ilvl w:val="0"/>
          <w:numId w:val="35"/>
        </w:numPr>
        <w:spacing w:before="20" w:after="20" w:line="276" w:lineRule="auto"/>
        <w:ind w:left="2268" w:hanging="425"/>
        <w:rPr>
          <w:rFonts w:ascii="Franklin Gothic Medium" w:hAnsi="Franklin Gothic Medium" w:cs="Arial"/>
          <w:bCs/>
          <w:sz w:val="25"/>
          <w:szCs w:val="25"/>
          <w:lang w:val="id-ID"/>
        </w:rPr>
      </w:pPr>
      <w:r w:rsidRPr="00AA1CCF">
        <w:rPr>
          <w:rFonts w:ascii="Franklin Gothic Medium" w:hAnsi="Franklin Gothic Medium" w:cs="Arial"/>
          <w:bCs/>
          <w:sz w:val="25"/>
          <w:szCs w:val="25"/>
          <w:lang w:val="id-ID"/>
        </w:rPr>
        <w:t xml:space="preserve">Kesepakatan atas dua </w:t>
      </w:r>
      <w:r w:rsidRPr="00AA1CCF">
        <w:rPr>
          <w:rFonts w:ascii="Franklin Gothic Medium" w:hAnsi="Franklin Gothic Medium" w:cs="Arial"/>
          <w:bCs/>
          <w:i/>
          <w:iCs/>
          <w:sz w:val="25"/>
          <w:szCs w:val="25"/>
          <w:lang w:val="id-ID"/>
        </w:rPr>
        <w:t>unresolved</w:t>
      </w:r>
      <w:r w:rsidRPr="00AA1CCF">
        <w:rPr>
          <w:rFonts w:ascii="Franklin Gothic Medium" w:hAnsi="Franklin Gothic Medium" w:cs="Arial"/>
          <w:bCs/>
          <w:sz w:val="25"/>
          <w:szCs w:val="25"/>
          <w:lang w:val="id-ID"/>
        </w:rPr>
        <w:t xml:space="preserve"> segmen akan dituangkan dalam </w:t>
      </w:r>
      <w:r w:rsidRPr="00AA1CCF">
        <w:rPr>
          <w:rFonts w:ascii="Franklin Gothic Medium" w:hAnsi="Franklin Gothic Medium" w:cs="Arial"/>
          <w:bCs/>
          <w:i/>
          <w:sz w:val="25"/>
          <w:szCs w:val="25"/>
          <w:lang w:val="id-ID"/>
        </w:rPr>
        <w:t xml:space="preserve">Addendum </w:t>
      </w:r>
      <w:r w:rsidRPr="00AA1CCF">
        <w:rPr>
          <w:rFonts w:ascii="Franklin Gothic Medium" w:hAnsi="Franklin Gothic Medium" w:cs="Arial"/>
          <w:bCs/>
          <w:sz w:val="25"/>
          <w:szCs w:val="25"/>
          <w:lang w:val="id-ID"/>
        </w:rPr>
        <w:t>2 (dua) dari Perjanjian Batas tahun 2005 untuk selanjutnya dituangkan dalam perjanjian komprehensif Republik Indonesia-Timor Leste dan dirampungkan sebelum bulan September 2019.</w:t>
      </w:r>
    </w:p>
    <w:p w:rsidR="00F86225" w:rsidRPr="00F95B5D" w:rsidRDefault="00F86225" w:rsidP="007B53AC">
      <w:pPr>
        <w:numPr>
          <w:ilvl w:val="0"/>
          <w:numId w:val="35"/>
        </w:numPr>
        <w:spacing w:before="20" w:after="20" w:line="276" w:lineRule="auto"/>
        <w:ind w:left="2268" w:hanging="425"/>
        <w:rPr>
          <w:rFonts w:ascii="Franklin Gothic Medium" w:hAnsi="Franklin Gothic Medium" w:cs="Arial"/>
          <w:bCs/>
          <w:sz w:val="25"/>
          <w:szCs w:val="25"/>
          <w:lang w:val="id-ID"/>
        </w:rPr>
      </w:pPr>
      <w:r w:rsidRPr="00F95B5D">
        <w:rPr>
          <w:rFonts w:ascii="Franklin Gothic Medium" w:hAnsi="Franklin Gothic Medium" w:cs="Arial"/>
          <w:bCs/>
          <w:sz w:val="25"/>
          <w:szCs w:val="25"/>
          <w:lang w:val="id-ID"/>
        </w:rPr>
        <w:t>Dengan selesainya perundingan penegasan bat</w:t>
      </w:r>
      <w:r w:rsidR="00F95B5D">
        <w:rPr>
          <w:rFonts w:ascii="Franklin Gothic Medium" w:hAnsi="Franklin Gothic Medium" w:cs="Arial"/>
          <w:bCs/>
          <w:sz w:val="25"/>
          <w:szCs w:val="25"/>
          <w:lang w:val="id-ID"/>
        </w:rPr>
        <w:t xml:space="preserve">as darat, </w:t>
      </w:r>
      <w:r w:rsidRPr="00F95B5D">
        <w:rPr>
          <w:rFonts w:ascii="Franklin Gothic Medium" w:hAnsi="Franklin Gothic Medium" w:cs="Arial"/>
          <w:bCs/>
          <w:sz w:val="25"/>
          <w:szCs w:val="25"/>
          <w:lang w:val="id-ID"/>
        </w:rPr>
        <w:t xml:space="preserve">RI sepakat untuk memulai perundingan resmi </w:t>
      </w:r>
      <w:r w:rsidRPr="00F95B5D">
        <w:rPr>
          <w:rFonts w:ascii="Franklin Gothic Medium" w:hAnsi="Franklin Gothic Medium" w:cs="Arial"/>
          <w:bCs/>
          <w:i/>
          <w:sz w:val="25"/>
          <w:szCs w:val="25"/>
          <w:lang w:val="id-ID"/>
        </w:rPr>
        <w:t>delimitasi</w:t>
      </w:r>
      <w:r w:rsidRPr="00F95B5D">
        <w:rPr>
          <w:rFonts w:ascii="Franklin Gothic Medium" w:hAnsi="Franklin Gothic Medium" w:cs="Arial"/>
          <w:bCs/>
          <w:sz w:val="25"/>
          <w:szCs w:val="25"/>
          <w:lang w:val="id-ID"/>
        </w:rPr>
        <w:t xml:space="preserve"> batas maritim.</w:t>
      </w:r>
    </w:p>
    <w:p w:rsidR="004C1B51" w:rsidRDefault="004C1B51" w:rsidP="00970507">
      <w:pPr>
        <w:spacing w:before="0" w:after="0"/>
        <w:rPr>
          <w:rFonts w:ascii="Arial" w:hAnsi="Arial" w:cs="Arial"/>
          <w:sz w:val="24"/>
          <w:szCs w:val="24"/>
          <w:lang w:val="id-ID"/>
        </w:rPr>
      </w:pPr>
    </w:p>
    <w:p w:rsidR="004C1B51" w:rsidRDefault="00F95B5D" w:rsidP="007B53AC">
      <w:pPr>
        <w:pStyle w:val="ListParagraph"/>
        <w:numPr>
          <w:ilvl w:val="1"/>
          <w:numId w:val="31"/>
        </w:numPr>
        <w:spacing w:before="0" w:after="0" w:line="276" w:lineRule="auto"/>
        <w:rPr>
          <w:rFonts w:ascii="Franklin Gothic Medium" w:hAnsi="Franklin Gothic Medium" w:cs="Arial"/>
          <w:sz w:val="25"/>
          <w:szCs w:val="25"/>
          <w:lang w:val="id-ID"/>
        </w:rPr>
      </w:pPr>
      <w:r>
        <w:rPr>
          <w:rFonts w:ascii="Franklin Gothic Medium" w:hAnsi="Franklin Gothic Medium" w:cs="Arial"/>
          <w:sz w:val="25"/>
          <w:szCs w:val="25"/>
          <w:lang w:val="id-ID"/>
        </w:rPr>
        <w:lastRenderedPageBreak/>
        <w:t>Tindak Lanjut</w:t>
      </w:r>
    </w:p>
    <w:p w:rsidR="00BA1297" w:rsidRPr="00BA1297" w:rsidRDefault="00BA1297" w:rsidP="00BA1297">
      <w:pPr>
        <w:pStyle w:val="ListParagraph"/>
        <w:spacing w:before="0" w:after="0" w:line="276" w:lineRule="auto"/>
        <w:ind w:left="1440"/>
        <w:rPr>
          <w:rFonts w:ascii="Franklin Gothic Medium" w:hAnsi="Franklin Gothic Medium" w:cs="Arial"/>
          <w:sz w:val="5"/>
          <w:szCs w:val="25"/>
          <w:lang w:val="id-ID"/>
        </w:rPr>
      </w:pPr>
    </w:p>
    <w:p w:rsidR="00BA1297" w:rsidRPr="006C51BF" w:rsidRDefault="00BA1297" w:rsidP="007B53AC">
      <w:pPr>
        <w:pStyle w:val="ListParagraph"/>
        <w:numPr>
          <w:ilvl w:val="0"/>
          <w:numId w:val="38"/>
        </w:numPr>
        <w:spacing w:before="0" w:after="0" w:line="276" w:lineRule="auto"/>
        <w:ind w:left="1843" w:hanging="425"/>
        <w:contextualSpacing w:val="0"/>
        <w:rPr>
          <w:rFonts w:ascii="Franklin Gothic Medium" w:hAnsi="Franklin Gothic Medium" w:cs="Tahoma"/>
          <w:noProof/>
          <w:color w:val="000000"/>
          <w:sz w:val="25"/>
          <w:szCs w:val="25"/>
          <w:lang w:eastAsia="id-ID"/>
        </w:rPr>
      </w:pPr>
      <w:r w:rsidRPr="006C51BF">
        <w:rPr>
          <w:rFonts w:ascii="Franklin Gothic Medium" w:hAnsi="Franklin Gothic Medium" w:cs="Tahoma"/>
          <w:noProof/>
          <w:color w:val="000000"/>
          <w:sz w:val="25"/>
          <w:szCs w:val="25"/>
          <w:lang w:eastAsia="id-ID"/>
        </w:rPr>
        <w:t xml:space="preserve">Percepatan penyelesaian batas wilayah negara melalui diplomasi dengan posisi persisten negara tetangga khususnya dalam penyelesaian permasalahan </w:t>
      </w:r>
      <w:r w:rsidRPr="006C51BF">
        <w:rPr>
          <w:rFonts w:ascii="Franklin Gothic Medium" w:hAnsi="Franklin Gothic Medium" w:cs="Tahoma"/>
          <w:i/>
          <w:noProof/>
          <w:color w:val="000000"/>
          <w:sz w:val="25"/>
          <w:szCs w:val="25"/>
          <w:lang w:eastAsia="id-ID"/>
        </w:rPr>
        <w:t>demarkasi</w:t>
      </w:r>
      <w:r w:rsidRPr="006C51BF">
        <w:rPr>
          <w:rFonts w:ascii="Franklin Gothic Medium" w:hAnsi="Franklin Gothic Medium" w:cs="Tahoma"/>
          <w:noProof/>
          <w:color w:val="000000"/>
          <w:sz w:val="25"/>
          <w:szCs w:val="25"/>
          <w:lang w:eastAsia="id-ID"/>
        </w:rPr>
        <w:t xml:space="preserve"> batas wilayah negara; </w:t>
      </w:r>
    </w:p>
    <w:p w:rsidR="00BA1297" w:rsidRPr="006C51BF" w:rsidRDefault="00BA1297" w:rsidP="007B53AC">
      <w:pPr>
        <w:pStyle w:val="ListParagraph"/>
        <w:numPr>
          <w:ilvl w:val="0"/>
          <w:numId w:val="38"/>
        </w:numPr>
        <w:spacing w:before="0" w:after="0" w:line="276" w:lineRule="auto"/>
        <w:ind w:left="1843" w:hanging="425"/>
        <w:contextualSpacing w:val="0"/>
        <w:rPr>
          <w:rFonts w:ascii="Franklin Gothic Medium" w:hAnsi="Franklin Gothic Medium" w:cs="Tahoma"/>
          <w:noProof/>
          <w:color w:val="000000"/>
          <w:sz w:val="25"/>
          <w:szCs w:val="25"/>
          <w:lang w:eastAsia="id-ID"/>
        </w:rPr>
      </w:pPr>
      <w:r w:rsidRPr="006C51BF">
        <w:rPr>
          <w:rFonts w:ascii="Franklin Gothic Medium" w:hAnsi="Franklin Gothic Medium" w:cs="Tahoma"/>
          <w:noProof/>
          <w:color w:val="000000"/>
          <w:sz w:val="25"/>
          <w:szCs w:val="25"/>
          <w:lang w:eastAsia="id-ID"/>
        </w:rPr>
        <w:t>Pelaksanaan Persidangan Ke-16 KK/JKK Sekretariat Bersama Sosek Malindo (Sekber);</w:t>
      </w:r>
    </w:p>
    <w:p w:rsidR="00BA1297" w:rsidRPr="006C51BF" w:rsidRDefault="00BA1297" w:rsidP="007B53AC">
      <w:pPr>
        <w:pStyle w:val="ListParagraph"/>
        <w:numPr>
          <w:ilvl w:val="0"/>
          <w:numId w:val="38"/>
        </w:numPr>
        <w:spacing w:before="0" w:after="0" w:line="276" w:lineRule="auto"/>
        <w:ind w:left="1843" w:hanging="425"/>
        <w:contextualSpacing w:val="0"/>
        <w:rPr>
          <w:rFonts w:ascii="Franklin Gothic Medium" w:hAnsi="Franklin Gothic Medium" w:cs="Tahoma"/>
          <w:noProof/>
          <w:color w:val="000000"/>
          <w:sz w:val="25"/>
          <w:szCs w:val="25"/>
          <w:lang w:eastAsia="id-ID"/>
        </w:rPr>
      </w:pPr>
      <w:r w:rsidRPr="006C51BF">
        <w:rPr>
          <w:rFonts w:ascii="Franklin Gothic Medium" w:hAnsi="Franklin Gothic Medium" w:cs="Tahoma"/>
          <w:noProof/>
          <w:color w:val="000000"/>
          <w:sz w:val="25"/>
          <w:szCs w:val="25"/>
          <w:lang w:eastAsia="id-ID"/>
        </w:rPr>
        <w:t>Pelaksanaan Persidangan ke-37 KK/JKK Sosek Malindo;</w:t>
      </w:r>
    </w:p>
    <w:p w:rsidR="00BA1297" w:rsidRPr="006C51BF" w:rsidRDefault="00BA1297" w:rsidP="007B53AC">
      <w:pPr>
        <w:pStyle w:val="ListParagraph"/>
        <w:numPr>
          <w:ilvl w:val="0"/>
          <w:numId w:val="38"/>
        </w:numPr>
        <w:spacing w:before="0" w:after="0" w:line="276" w:lineRule="auto"/>
        <w:ind w:left="1843" w:hanging="425"/>
        <w:contextualSpacing w:val="0"/>
        <w:rPr>
          <w:rFonts w:ascii="Franklin Gothic Medium" w:hAnsi="Franklin Gothic Medium" w:cs="Tahoma"/>
          <w:noProof/>
          <w:color w:val="000000"/>
          <w:sz w:val="25"/>
          <w:szCs w:val="25"/>
          <w:lang w:eastAsia="id-ID"/>
        </w:rPr>
      </w:pPr>
      <w:r w:rsidRPr="006C51BF">
        <w:rPr>
          <w:rFonts w:ascii="Franklin Gothic Medium" w:hAnsi="Franklin Gothic Medium" w:cs="Tahoma"/>
          <w:noProof/>
          <w:color w:val="000000"/>
          <w:sz w:val="25"/>
          <w:szCs w:val="25"/>
          <w:lang w:eastAsia="id-ID"/>
        </w:rPr>
        <w:t xml:space="preserve">Pelaksanaan Persidangan ke-35 JBC RI-PNG; </w:t>
      </w:r>
    </w:p>
    <w:p w:rsidR="00BA1297" w:rsidRPr="006C51BF" w:rsidRDefault="00BA1297" w:rsidP="007B53AC">
      <w:pPr>
        <w:pStyle w:val="ListParagraph"/>
        <w:numPr>
          <w:ilvl w:val="0"/>
          <w:numId w:val="38"/>
        </w:numPr>
        <w:spacing w:before="0" w:after="0" w:line="276" w:lineRule="auto"/>
        <w:ind w:left="1843" w:hanging="425"/>
        <w:contextualSpacing w:val="0"/>
        <w:rPr>
          <w:rFonts w:ascii="Franklin Gothic Medium" w:hAnsi="Franklin Gothic Medium" w:cs="Tahoma"/>
          <w:noProof/>
          <w:color w:val="000000"/>
          <w:sz w:val="25"/>
          <w:szCs w:val="25"/>
          <w:lang w:eastAsia="id-ID"/>
        </w:rPr>
      </w:pPr>
      <w:r w:rsidRPr="006C51BF">
        <w:rPr>
          <w:rFonts w:ascii="Franklin Gothic Medium" w:hAnsi="Franklin Gothic Medium" w:cs="Tahoma"/>
          <w:noProof/>
          <w:color w:val="000000"/>
          <w:sz w:val="25"/>
          <w:szCs w:val="25"/>
          <w:lang w:eastAsia="id-ID"/>
        </w:rPr>
        <w:t xml:space="preserve">Pelaksanaan Persidangan ke-43 </w:t>
      </w:r>
      <w:r w:rsidRPr="006C51BF">
        <w:rPr>
          <w:rFonts w:ascii="Franklin Gothic Medium" w:hAnsi="Franklin Gothic Medium" w:cs="Tahoma"/>
          <w:i/>
          <w:noProof/>
          <w:color w:val="000000"/>
          <w:sz w:val="25"/>
          <w:szCs w:val="25"/>
          <w:lang w:eastAsia="id-ID"/>
        </w:rPr>
        <w:t>Joint Indonesia Malaysia</w:t>
      </w:r>
      <w:r w:rsidRPr="006C51BF">
        <w:rPr>
          <w:rFonts w:ascii="Franklin Gothic Medium" w:hAnsi="Franklin Gothic Medium" w:cs="Tahoma"/>
          <w:noProof/>
          <w:color w:val="000000"/>
          <w:sz w:val="25"/>
          <w:szCs w:val="25"/>
          <w:lang w:eastAsia="id-ID"/>
        </w:rPr>
        <w:t xml:space="preserve"> (JIM); dan</w:t>
      </w:r>
    </w:p>
    <w:p w:rsidR="00BA1297" w:rsidRPr="006C51BF" w:rsidRDefault="00BA1297" w:rsidP="007B53AC">
      <w:pPr>
        <w:pStyle w:val="ListParagraph"/>
        <w:numPr>
          <w:ilvl w:val="0"/>
          <w:numId w:val="38"/>
        </w:numPr>
        <w:spacing w:before="0" w:after="0" w:line="276" w:lineRule="auto"/>
        <w:ind w:left="1843" w:hanging="425"/>
        <w:contextualSpacing w:val="0"/>
        <w:rPr>
          <w:rFonts w:ascii="Franklin Gothic Medium" w:hAnsi="Franklin Gothic Medium" w:cs="Tahoma"/>
          <w:noProof/>
          <w:color w:val="000000"/>
          <w:sz w:val="25"/>
          <w:szCs w:val="25"/>
          <w:lang w:eastAsia="id-ID"/>
        </w:rPr>
      </w:pPr>
      <w:r w:rsidRPr="006C51BF">
        <w:rPr>
          <w:rFonts w:ascii="Franklin Gothic Medium" w:hAnsi="Franklin Gothic Medium" w:cs="Tahoma"/>
          <w:noProof/>
          <w:color w:val="000000"/>
          <w:sz w:val="25"/>
          <w:szCs w:val="25"/>
          <w:lang w:eastAsia="id-ID"/>
        </w:rPr>
        <w:t xml:space="preserve">Pelaksanaan Persidangan ke-5 </w:t>
      </w:r>
      <w:r w:rsidRPr="006C51BF">
        <w:rPr>
          <w:rFonts w:ascii="Franklin Gothic Medium" w:hAnsi="Franklin Gothic Medium" w:cs="Tahoma"/>
          <w:i/>
          <w:noProof/>
          <w:color w:val="000000"/>
          <w:sz w:val="25"/>
          <w:szCs w:val="25"/>
          <w:lang w:eastAsia="id-ID"/>
        </w:rPr>
        <w:t>Joint Border Committee</w:t>
      </w:r>
      <w:r w:rsidRPr="006C51BF">
        <w:rPr>
          <w:rFonts w:ascii="Franklin Gothic Medium" w:hAnsi="Franklin Gothic Medium" w:cs="Tahoma"/>
          <w:noProof/>
          <w:color w:val="000000"/>
          <w:sz w:val="25"/>
          <w:szCs w:val="25"/>
          <w:lang w:eastAsia="id-ID"/>
        </w:rPr>
        <w:t xml:space="preserve"> (JBC) RI-RDTL</w:t>
      </w:r>
      <w:r w:rsidRPr="006C51BF">
        <w:rPr>
          <w:rFonts w:ascii="Franklin Gothic Medium" w:hAnsi="Franklin Gothic Medium" w:cs="Tahoma"/>
          <w:noProof/>
          <w:color w:val="000000"/>
          <w:sz w:val="25"/>
          <w:szCs w:val="25"/>
          <w:lang w:val="id-ID" w:eastAsia="id-ID"/>
        </w:rPr>
        <w:t>.</w:t>
      </w:r>
    </w:p>
    <w:p w:rsidR="004C1B51" w:rsidRDefault="004C1B51" w:rsidP="00970507">
      <w:pPr>
        <w:spacing w:before="0" w:after="0"/>
        <w:rPr>
          <w:rFonts w:ascii="Arial" w:hAnsi="Arial" w:cs="Arial"/>
          <w:sz w:val="24"/>
          <w:szCs w:val="24"/>
          <w:lang w:val="id-ID"/>
        </w:rPr>
      </w:pPr>
    </w:p>
    <w:p w:rsidR="004C1B51" w:rsidRPr="001B25F2" w:rsidRDefault="004C1B51" w:rsidP="00970507">
      <w:pPr>
        <w:spacing w:before="0" w:after="0"/>
        <w:rPr>
          <w:rFonts w:ascii="Franklin Gothic Medium" w:hAnsi="Franklin Gothic Medium" w:cs="Arial"/>
          <w:b/>
          <w:bCs/>
          <w:sz w:val="21"/>
          <w:szCs w:val="25"/>
          <w:lang w:val="id-ID"/>
        </w:rPr>
      </w:pPr>
    </w:p>
    <w:p w:rsidR="00B77BFB" w:rsidRPr="00F11613" w:rsidRDefault="009362B7"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F11613">
        <w:rPr>
          <w:rFonts w:ascii="Franklin Gothic Medium" w:hAnsi="Franklin Gothic Medium" w:cs="Arial"/>
          <w:bCs/>
          <w:sz w:val="25"/>
          <w:szCs w:val="25"/>
          <w:lang w:val="id-ID"/>
        </w:rPr>
        <w:t>Pembangunan Sarpras Pemerintahan Daerah Perbatasan Antar Negara dan Pulau-Pulau Kecil Terluar (PPKT)</w:t>
      </w:r>
    </w:p>
    <w:p w:rsidR="009362B7" w:rsidRPr="001B25F2" w:rsidRDefault="009362B7" w:rsidP="009362B7">
      <w:pPr>
        <w:pStyle w:val="ListParagraph"/>
        <w:spacing w:before="0" w:after="0"/>
        <w:ind w:left="1134"/>
        <w:rPr>
          <w:rFonts w:ascii="Franklin Gothic Medium" w:hAnsi="Franklin Gothic Medium" w:cs="Arial"/>
          <w:b/>
          <w:bCs/>
          <w:sz w:val="12"/>
          <w:szCs w:val="25"/>
          <w:lang w:val="id-ID"/>
        </w:rPr>
      </w:pPr>
    </w:p>
    <w:p w:rsidR="009362B7" w:rsidRDefault="009362B7" w:rsidP="007B53AC">
      <w:pPr>
        <w:pStyle w:val="ListParagraph"/>
        <w:numPr>
          <w:ilvl w:val="0"/>
          <w:numId w:val="39"/>
        </w:numPr>
        <w:spacing w:before="0" w:after="0"/>
        <w:rPr>
          <w:rFonts w:ascii="Franklin Gothic Medium" w:hAnsi="Franklin Gothic Medium" w:cs="Arial"/>
          <w:bCs/>
          <w:sz w:val="25"/>
          <w:szCs w:val="25"/>
          <w:lang w:val="id-ID"/>
        </w:rPr>
      </w:pPr>
      <w:r w:rsidRPr="009362B7">
        <w:rPr>
          <w:rFonts w:ascii="Franklin Gothic Medium" w:hAnsi="Franklin Gothic Medium" w:cs="Arial"/>
          <w:bCs/>
          <w:sz w:val="25"/>
          <w:szCs w:val="25"/>
          <w:lang w:val="id-ID"/>
        </w:rPr>
        <w:t>Kebijakan</w:t>
      </w:r>
    </w:p>
    <w:p w:rsidR="009362B7" w:rsidRPr="001B25F2" w:rsidRDefault="009362B7" w:rsidP="009362B7">
      <w:pPr>
        <w:spacing w:before="0" w:after="0"/>
        <w:rPr>
          <w:rFonts w:ascii="Franklin Gothic Medium" w:hAnsi="Franklin Gothic Medium" w:cs="Arial"/>
          <w:bCs/>
          <w:sz w:val="9"/>
          <w:szCs w:val="25"/>
          <w:lang w:val="id-ID"/>
        </w:rPr>
      </w:pPr>
    </w:p>
    <w:p w:rsidR="009362B7" w:rsidRPr="00A56FA2" w:rsidRDefault="00A56FA2" w:rsidP="00A56FA2">
      <w:pPr>
        <w:spacing w:before="0" w:after="0" w:line="276" w:lineRule="auto"/>
        <w:ind w:left="1418"/>
        <w:rPr>
          <w:rFonts w:ascii="Franklin Gothic Medium" w:hAnsi="Franklin Gothic Medium" w:cs="Arial"/>
          <w:bCs/>
          <w:sz w:val="25"/>
          <w:szCs w:val="25"/>
          <w:lang w:val="id-ID"/>
        </w:rPr>
      </w:pPr>
      <w:r w:rsidRPr="00A56FA2">
        <w:rPr>
          <w:rFonts w:ascii="Franklin Gothic Medium" w:hAnsi="Franklin Gothic Medium" w:cs="Arial"/>
          <w:bCs/>
          <w:color w:val="000000" w:themeColor="text1"/>
          <w:sz w:val="25"/>
          <w:szCs w:val="25"/>
          <w:lang w:val="id-ID"/>
        </w:rPr>
        <w:t>Sesuai Pasal 361 Undang-Undang No</w:t>
      </w:r>
      <w:r w:rsidRPr="00A56FA2">
        <w:rPr>
          <w:rFonts w:ascii="Franklin Gothic Medium" w:hAnsi="Franklin Gothic Medium" w:cs="Arial"/>
          <w:bCs/>
          <w:color w:val="000000" w:themeColor="text1"/>
          <w:sz w:val="25"/>
          <w:szCs w:val="25"/>
        </w:rPr>
        <w:t>mor</w:t>
      </w:r>
      <w:r w:rsidRPr="00A56FA2">
        <w:rPr>
          <w:rFonts w:ascii="Franklin Gothic Medium" w:hAnsi="Franklin Gothic Medium" w:cs="Arial"/>
          <w:bCs/>
          <w:color w:val="000000" w:themeColor="text1"/>
          <w:sz w:val="25"/>
          <w:szCs w:val="25"/>
          <w:lang w:val="id-ID"/>
        </w:rPr>
        <w:t xml:space="preserve"> 23 Tahun 2014 tentang Pemerintahan Daerah,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 xml:space="preserve">emerintah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 xml:space="preserve">usat memiliki kewenangan pengelolaan dan pemanfaatan </w:t>
      </w:r>
      <w:r w:rsidRPr="00A56FA2">
        <w:rPr>
          <w:rFonts w:ascii="Franklin Gothic Medium" w:hAnsi="Franklin Gothic Medium" w:cs="Arial"/>
          <w:bCs/>
          <w:color w:val="000000" w:themeColor="text1"/>
          <w:sz w:val="25"/>
          <w:szCs w:val="25"/>
        </w:rPr>
        <w:t>k</w:t>
      </w:r>
      <w:r w:rsidRPr="00A56FA2">
        <w:rPr>
          <w:rFonts w:ascii="Franklin Gothic Medium" w:hAnsi="Franklin Gothic Medium" w:cs="Arial"/>
          <w:bCs/>
          <w:color w:val="000000" w:themeColor="text1"/>
          <w:sz w:val="25"/>
          <w:szCs w:val="25"/>
          <w:lang w:val="id-ID"/>
        </w:rPr>
        <w:t xml:space="preserve">awasan perbatasan sesuai dengan ketentuan peraturan perundang-undangan. Pemerintah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 xml:space="preserve">usat wajib membangun </w:t>
      </w:r>
      <w:r w:rsidRPr="00A56FA2">
        <w:rPr>
          <w:rFonts w:ascii="Franklin Gothic Medium" w:hAnsi="Franklin Gothic Medium" w:cs="Arial"/>
          <w:bCs/>
          <w:color w:val="000000" w:themeColor="text1"/>
          <w:sz w:val="25"/>
          <w:szCs w:val="25"/>
        </w:rPr>
        <w:t>k</w:t>
      </w:r>
      <w:r w:rsidRPr="00A56FA2">
        <w:rPr>
          <w:rFonts w:ascii="Franklin Gothic Medium" w:hAnsi="Franklin Gothic Medium" w:cs="Arial"/>
          <w:bCs/>
          <w:color w:val="000000" w:themeColor="text1"/>
          <w:sz w:val="25"/>
          <w:szCs w:val="25"/>
          <w:lang w:val="id-ID"/>
        </w:rPr>
        <w:t xml:space="preserve">awasan perbatasan agar tidak tertinggal dengan kemajuan kawasan perbatasan di negara tetangga, antara lain melalui pembangunan sarana dan prasarana kawasan. Dalam rangka mendukung wilayah perbatasan sebagai manifestasi Nawacita ke-3 yaitu membangun Indonesia dari pinggiran, dengan memperkuat daerah dan desa dalam kerangka NKRI, Kementerian Dalam Negeri memiliki target Nasional dalam rangka pembangunan </w:t>
      </w:r>
      <w:r w:rsidRPr="00A56FA2">
        <w:rPr>
          <w:rFonts w:ascii="Franklin Gothic Medium" w:hAnsi="Franklin Gothic Medium" w:cs="Arial"/>
          <w:bCs/>
          <w:color w:val="000000" w:themeColor="text1"/>
          <w:sz w:val="25"/>
          <w:szCs w:val="25"/>
        </w:rPr>
        <w:t>s</w:t>
      </w:r>
      <w:r w:rsidRPr="00A56FA2">
        <w:rPr>
          <w:rFonts w:ascii="Franklin Gothic Medium" w:hAnsi="Franklin Gothic Medium" w:cs="Arial"/>
          <w:bCs/>
          <w:color w:val="000000" w:themeColor="text1"/>
          <w:sz w:val="25"/>
          <w:szCs w:val="25"/>
          <w:lang w:val="id-ID"/>
        </w:rPr>
        <w:t xml:space="preserve">arpras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 xml:space="preserve">emerintahan di wilayah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 xml:space="preserve">erbatasan </w:t>
      </w:r>
      <w:r w:rsidRPr="00A56FA2">
        <w:rPr>
          <w:rFonts w:ascii="Franklin Gothic Medium" w:hAnsi="Franklin Gothic Medium" w:cs="Arial"/>
          <w:bCs/>
          <w:color w:val="000000" w:themeColor="text1"/>
          <w:sz w:val="25"/>
          <w:szCs w:val="25"/>
        </w:rPr>
        <w:t>a</w:t>
      </w:r>
      <w:r w:rsidRPr="00A56FA2">
        <w:rPr>
          <w:rFonts w:ascii="Franklin Gothic Medium" w:hAnsi="Franklin Gothic Medium" w:cs="Arial"/>
          <w:bCs/>
          <w:color w:val="000000" w:themeColor="text1"/>
          <w:sz w:val="25"/>
          <w:szCs w:val="25"/>
          <w:lang w:val="id-ID"/>
        </w:rPr>
        <w:t xml:space="preserve">ntar </w:t>
      </w:r>
      <w:r w:rsidRPr="00A56FA2">
        <w:rPr>
          <w:rFonts w:ascii="Franklin Gothic Medium" w:hAnsi="Franklin Gothic Medium" w:cs="Arial"/>
          <w:bCs/>
          <w:color w:val="000000" w:themeColor="text1"/>
          <w:sz w:val="25"/>
          <w:szCs w:val="25"/>
        </w:rPr>
        <w:t>n</w:t>
      </w:r>
      <w:r w:rsidRPr="00A56FA2">
        <w:rPr>
          <w:rFonts w:ascii="Franklin Gothic Medium" w:hAnsi="Franklin Gothic Medium" w:cs="Arial"/>
          <w:bCs/>
          <w:color w:val="000000" w:themeColor="text1"/>
          <w:sz w:val="25"/>
          <w:szCs w:val="25"/>
          <w:lang w:val="id-ID"/>
        </w:rPr>
        <w:t>egara dan Pulau-pulau Kecil Terluar</w:t>
      </w:r>
      <w:r w:rsidRPr="00A56FA2">
        <w:rPr>
          <w:rFonts w:ascii="Franklin Gothic Medium" w:hAnsi="Franklin Gothic Medium" w:cs="Arial"/>
          <w:bCs/>
          <w:color w:val="000000" w:themeColor="text1"/>
          <w:sz w:val="25"/>
          <w:szCs w:val="25"/>
        </w:rPr>
        <w:t xml:space="preserve"> (PPKT)</w:t>
      </w:r>
      <w:r w:rsidRPr="00A56FA2">
        <w:rPr>
          <w:rFonts w:ascii="Franklin Gothic Medium" w:hAnsi="Franklin Gothic Medium" w:cs="Arial"/>
          <w:bCs/>
          <w:color w:val="000000" w:themeColor="text1"/>
          <w:sz w:val="25"/>
          <w:szCs w:val="25"/>
          <w:lang w:val="id-ID"/>
        </w:rPr>
        <w:t xml:space="preserve"> melalui dukungan kegiatan tugas pembantuan </w:t>
      </w:r>
      <w:r w:rsidRPr="00A56FA2">
        <w:rPr>
          <w:rFonts w:ascii="Franklin Gothic Medium" w:hAnsi="Franklin Gothic Medium" w:cs="Arial"/>
          <w:bCs/>
          <w:color w:val="000000" w:themeColor="text1"/>
          <w:sz w:val="25"/>
          <w:szCs w:val="25"/>
        </w:rPr>
        <w:t>berupa</w:t>
      </w:r>
      <w:r w:rsidRPr="00A56FA2">
        <w:rPr>
          <w:rFonts w:ascii="Franklin Gothic Medium" w:hAnsi="Franklin Gothic Medium" w:cs="Arial"/>
          <w:bCs/>
          <w:color w:val="000000" w:themeColor="text1"/>
          <w:sz w:val="25"/>
          <w:szCs w:val="25"/>
          <w:lang w:val="id-ID"/>
        </w:rPr>
        <w:t xml:space="preserve"> pembangunan </w:t>
      </w:r>
      <w:r w:rsidRPr="00A56FA2">
        <w:rPr>
          <w:rFonts w:ascii="Franklin Gothic Medium" w:hAnsi="Franklin Gothic Medium" w:cs="Arial"/>
          <w:bCs/>
          <w:color w:val="000000" w:themeColor="text1"/>
          <w:sz w:val="25"/>
          <w:szCs w:val="25"/>
        </w:rPr>
        <w:t>k</w:t>
      </w:r>
      <w:r w:rsidRPr="00A56FA2">
        <w:rPr>
          <w:rFonts w:ascii="Franklin Gothic Medium" w:hAnsi="Franklin Gothic Medium" w:cs="Arial"/>
          <w:bCs/>
          <w:color w:val="000000" w:themeColor="text1"/>
          <w:sz w:val="25"/>
          <w:szCs w:val="25"/>
          <w:lang w:val="id-ID"/>
        </w:rPr>
        <w:t xml:space="preserve">antor </w:t>
      </w:r>
      <w:r w:rsidRPr="00A56FA2">
        <w:rPr>
          <w:rFonts w:ascii="Franklin Gothic Medium" w:hAnsi="Franklin Gothic Medium" w:cs="Arial"/>
          <w:bCs/>
          <w:color w:val="000000" w:themeColor="text1"/>
          <w:sz w:val="25"/>
          <w:szCs w:val="25"/>
        </w:rPr>
        <w:t>c</w:t>
      </w:r>
      <w:r w:rsidRPr="00A56FA2">
        <w:rPr>
          <w:rFonts w:ascii="Franklin Gothic Medium" w:hAnsi="Franklin Gothic Medium" w:cs="Arial"/>
          <w:bCs/>
          <w:color w:val="000000" w:themeColor="text1"/>
          <w:sz w:val="25"/>
          <w:szCs w:val="25"/>
          <w:lang w:val="id-ID"/>
        </w:rPr>
        <w:t xml:space="preserve">amat,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 xml:space="preserve">embangunan </w:t>
      </w:r>
      <w:r w:rsidRPr="00A56FA2">
        <w:rPr>
          <w:rFonts w:ascii="Franklin Gothic Medium" w:hAnsi="Franklin Gothic Medium" w:cs="Arial"/>
          <w:bCs/>
          <w:color w:val="000000" w:themeColor="text1"/>
          <w:sz w:val="25"/>
          <w:szCs w:val="25"/>
        </w:rPr>
        <w:t>k</w:t>
      </w:r>
      <w:r w:rsidRPr="00A56FA2">
        <w:rPr>
          <w:rFonts w:ascii="Franklin Gothic Medium" w:hAnsi="Franklin Gothic Medium" w:cs="Arial"/>
          <w:bCs/>
          <w:color w:val="000000" w:themeColor="text1"/>
          <w:sz w:val="25"/>
          <w:szCs w:val="25"/>
          <w:lang w:val="id-ID"/>
        </w:rPr>
        <w:t xml:space="preserve">antor </w:t>
      </w:r>
      <w:r w:rsidRPr="00A56FA2">
        <w:rPr>
          <w:rFonts w:ascii="Franklin Gothic Medium" w:hAnsi="Franklin Gothic Medium" w:cs="Arial"/>
          <w:bCs/>
          <w:color w:val="000000" w:themeColor="text1"/>
          <w:sz w:val="25"/>
          <w:szCs w:val="25"/>
        </w:rPr>
        <w:t>l</w:t>
      </w:r>
      <w:r w:rsidRPr="00A56FA2">
        <w:rPr>
          <w:rFonts w:ascii="Franklin Gothic Medium" w:hAnsi="Franklin Gothic Medium" w:cs="Arial"/>
          <w:bCs/>
          <w:color w:val="000000" w:themeColor="text1"/>
          <w:sz w:val="25"/>
          <w:szCs w:val="25"/>
          <w:lang w:val="id-ID"/>
        </w:rPr>
        <w:t>urah/</w:t>
      </w:r>
      <w:r w:rsidRPr="00A56FA2">
        <w:rPr>
          <w:rFonts w:ascii="Franklin Gothic Medium" w:hAnsi="Franklin Gothic Medium" w:cs="Arial"/>
          <w:bCs/>
          <w:color w:val="000000" w:themeColor="text1"/>
          <w:sz w:val="25"/>
          <w:szCs w:val="25"/>
        </w:rPr>
        <w:t>d</w:t>
      </w:r>
      <w:r w:rsidRPr="00A56FA2">
        <w:rPr>
          <w:rFonts w:ascii="Franklin Gothic Medium" w:hAnsi="Franklin Gothic Medium" w:cs="Arial"/>
          <w:bCs/>
          <w:color w:val="000000" w:themeColor="text1"/>
          <w:sz w:val="25"/>
          <w:szCs w:val="25"/>
          <w:lang w:val="id-ID"/>
        </w:rPr>
        <w:t xml:space="preserve">esa, </w:t>
      </w:r>
      <w:r w:rsidRPr="00A56FA2">
        <w:rPr>
          <w:rFonts w:ascii="Franklin Gothic Medium" w:hAnsi="Franklin Gothic Medium" w:cs="Arial"/>
          <w:bCs/>
          <w:color w:val="000000" w:themeColor="text1"/>
          <w:sz w:val="25"/>
          <w:szCs w:val="25"/>
        </w:rPr>
        <w:t>pembangunan rumah dinas camat, p</w:t>
      </w:r>
      <w:r w:rsidRPr="00A56FA2">
        <w:rPr>
          <w:rFonts w:ascii="Franklin Gothic Medium" w:hAnsi="Franklin Gothic Medium" w:cs="Arial"/>
          <w:bCs/>
          <w:color w:val="000000" w:themeColor="text1"/>
          <w:sz w:val="25"/>
          <w:szCs w:val="25"/>
          <w:lang w:val="id-ID"/>
        </w:rPr>
        <w:t xml:space="preserve">embangunan </w:t>
      </w:r>
      <w:r w:rsidRPr="00A56FA2">
        <w:rPr>
          <w:rFonts w:ascii="Franklin Gothic Medium" w:hAnsi="Franklin Gothic Medium" w:cs="Arial"/>
          <w:bCs/>
          <w:color w:val="000000" w:themeColor="text1"/>
          <w:sz w:val="25"/>
          <w:szCs w:val="25"/>
        </w:rPr>
        <w:t>b</w:t>
      </w:r>
      <w:r w:rsidRPr="00A56FA2">
        <w:rPr>
          <w:rFonts w:ascii="Franklin Gothic Medium" w:hAnsi="Franklin Gothic Medium" w:cs="Arial"/>
          <w:bCs/>
          <w:color w:val="000000" w:themeColor="text1"/>
          <w:sz w:val="25"/>
          <w:szCs w:val="25"/>
          <w:lang w:val="id-ID"/>
        </w:rPr>
        <w:t xml:space="preserve">alai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 xml:space="preserve">ertemuan </w:t>
      </w:r>
      <w:r w:rsidRPr="00A56FA2">
        <w:rPr>
          <w:rFonts w:ascii="Franklin Gothic Medium" w:hAnsi="Franklin Gothic Medium" w:cs="Arial"/>
          <w:bCs/>
          <w:color w:val="000000" w:themeColor="text1"/>
          <w:sz w:val="25"/>
          <w:szCs w:val="25"/>
        </w:rPr>
        <w:t>u</w:t>
      </w:r>
      <w:r w:rsidRPr="00A56FA2">
        <w:rPr>
          <w:rFonts w:ascii="Franklin Gothic Medium" w:hAnsi="Franklin Gothic Medium" w:cs="Arial"/>
          <w:bCs/>
          <w:color w:val="000000" w:themeColor="text1"/>
          <w:sz w:val="25"/>
          <w:szCs w:val="25"/>
          <w:lang w:val="id-ID"/>
        </w:rPr>
        <w:t xml:space="preserve">mum, dan </w:t>
      </w:r>
      <w:r w:rsidRPr="00A56FA2">
        <w:rPr>
          <w:rFonts w:ascii="Franklin Gothic Medium" w:hAnsi="Franklin Gothic Medium" w:cs="Arial"/>
          <w:bCs/>
          <w:color w:val="000000" w:themeColor="text1"/>
          <w:sz w:val="25"/>
          <w:szCs w:val="25"/>
        </w:rPr>
        <w:t>p</w:t>
      </w:r>
      <w:r w:rsidRPr="00A56FA2">
        <w:rPr>
          <w:rFonts w:ascii="Franklin Gothic Medium" w:hAnsi="Franklin Gothic Medium" w:cs="Arial"/>
          <w:bCs/>
          <w:color w:val="000000" w:themeColor="text1"/>
          <w:sz w:val="25"/>
          <w:szCs w:val="25"/>
          <w:lang w:val="id-ID"/>
        </w:rPr>
        <w:t>embangunan sarana pemerintahan lainnya di kawasan perbatasan</w:t>
      </w:r>
      <w:r w:rsidRPr="00A56FA2">
        <w:rPr>
          <w:rFonts w:ascii="Franklin Gothic Medium" w:hAnsi="Franklin Gothic Medium" w:cs="Arial"/>
          <w:bCs/>
          <w:color w:val="000000" w:themeColor="text1"/>
          <w:sz w:val="25"/>
          <w:szCs w:val="25"/>
        </w:rPr>
        <w:t>.</w:t>
      </w:r>
    </w:p>
    <w:p w:rsidR="009362B7" w:rsidRPr="001B25F2" w:rsidRDefault="009362B7" w:rsidP="009362B7">
      <w:pPr>
        <w:spacing w:before="0" w:after="0"/>
        <w:rPr>
          <w:rFonts w:ascii="Franklin Gothic Medium" w:hAnsi="Franklin Gothic Medium" w:cs="Arial"/>
          <w:bCs/>
          <w:sz w:val="17"/>
          <w:szCs w:val="25"/>
          <w:lang w:val="id-ID"/>
        </w:rPr>
      </w:pPr>
    </w:p>
    <w:p w:rsidR="009362B7" w:rsidRDefault="009362B7" w:rsidP="007B53AC">
      <w:pPr>
        <w:pStyle w:val="ListParagraph"/>
        <w:numPr>
          <w:ilvl w:val="0"/>
          <w:numId w:val="39"/>
        </w:numPr>
        <w:spacing w:before="0" w:after="0"/>
        <w:rPr>
          <w:rFonts w:ascii="Franklin Gothic Medium" w:hAnsi="Franklin Gothic Medium" w:cs="Arial"/>
          <w:bCs/>
          <w:sz w:val="25"/>
          <w:szCs w:val="25"/>
          <w:lang w:val="id-ID"/>
        </w:rPr>
      </w:pPr>
      <w:r w:rsidRPr="009362B7">
        <w:rPr>
          <w:rFonts w:ascii="Franklin Gothic Medium" w:hAnsi="Franklin Gothic Medium" w:cs="Arial"/>
          <w:bCs/>
          <w:sz w:val="25"/>
          <w:szCs w:val="25"/>
          <w:lang w:val="id-ID"/>
        </w:rPr>
        <w:t xml:space="preserve">Capaian </w:t>
      </w:r>
    </w:p>
    <w:p w:rsidR="001B25F2" w:rsidRPr="001B25F2" w:rsidRDefault="001B25F2" w:rsidP="001B25F2">
      <w:pPr>
        <w:spacing w:before="0" w:after="0"/>
        <w:rPr>
          <w:rFonts w:ascii="Franklin Gothic Medium" w:hAnsi="Franklin Gothic Medium" w:cs="Arial"/>
          <w:bCs/>
          <w:sz w:val="9"/>
          <w:szCs w:val="25"/>
          <w:lang w:val="id-ID"/>
        </w:rPr>
      </w:pPr>
    </w:p>
    <w:p w:rsidR="001B25F2" w:rsidRDefault="001B25F2" w:rsidP="001B25F2">
      <w:pPr>
        <w:spacing w:before="0" w:after="0" w:line="276" w:lineRule="auto"/>
        <w:ind w:left="1418"/>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P</w:t>
      </w:r>
      <w:r w:rsidRPr="001B25F2">
        <w:rPr>
          <w:rFonts w:ascii="Franklin Gothic Medium" w:hAnsi="Franklin Gothic Medium" w:cs="Arial"/>
          <w:bCs/>
          <w:color w:val="000000" w:themeColor="text1"/>
          <w:sz w:val="25"/>
          <w:szCs w:val="25"/>
          <w:lang w:val="id-ID"/>
        </w:rPr>
        <w:t xml:space="preserve">embangunan sarpras pemerintahan </w:t>
      </w:r>
      <w:r>
        <w:rPr>
          <w:rFonts w:ascii="Franklin Gothic Medium" w:hAnsi="Franklin Gothic Medium" w:cs="Arial"/>
          <w:bCs/>
          <w:color w:val="000000" w:themeColor="text1"/>
          <w:sz w:val="25"/>
          <w:szCs w:val="25"/>
          <w:lang w:val="id-ID"/>
        </w:rPr>
        <w:t>di wilayah</w:t>
      </w:r>
      <w:r w:rsidRPr="001B25F2">
        <w:rPr>
          <w:rFonts w:ascii="Arial" w:hAnsi="Arial" w:cs="Arial"/>
          <w:bCs/>
          <w:color w:val="000000" w:themeColor="text1"/>
          <w:sz w:val="24"/>
          <w:szCs w:val="24"/>
          <w:lang w:val="id-ID"/>
        </w:rPr>
        <w:t xml:space="preserve"> </w:t>
      </w:r>
      <w:r>
        <w:rPr>
          <w:rFonts w:ascii="Franklin Gothic Medium" w:hAnsi="Franklin Gothic Medium" w:cs="Arial"/>
          <w:bCs/>
          <w:color w:val="000000" w:themeColor="text1"/>
          <w:sz w:val="25"/>
          <w:szCs w:val="25"/>
          <w:lang w:val="id-ID"/>
        </w:rPr>
        <w:t>p</w:t>
      </w:r>
      <w:r w:rsidRPr="001B25F2">
        <w:rPr>
          <w:rFonts w:ascii="Franklin Gothic Medium" w:hAnsi="Franklin Gothic Medium" w:cs="Arial"/>
          <w:bCs/>
          <w:color w:val="000000" w:themeColor="text1"/>
          <w:sz w:val="25"/>
          <w:szCs w:val="25"/>
          <w:lang w:val="id-ID"/>
        </w:rPr>
        <w:t>erbatasan antar negara dan PPKT</w:t>
      </w:r>
      <w:r>
        <w:rPr>
          <w:rFonts w:ascii="Franklin Gothic Medium" w:hAnsi="Franklin Gothic Medium" w:cs="Arial"/>
          <w:bCs/>
          <w:color w:val="000000" w:themeColor="text1"/>
          <w:sz w:val="25"/>
          <w:szCs w:val="25"/>
          <w:lang w:val="id-ID"/>
        </w:rPr>
        <w:t xml:space="preserve"> yang difasilitasi Direktorat Jenderal Bina Administrasi Kewilayahan Kemendagri untuk </w:t>
      </w:r>
      <w:r w:rsidRPr="001B25F2">
        <w:rPr>
          <w:rFonts w:ascii="Franklin Gothic Medium" w:hAnsi="Franklin Gothic Medium" w:cs="Arial"/>
          <w:bCs/>
          <w:color w:val="000000" w:themeColor="text1"/>
          <w:sz w:val="25"/>
          <w:szCs w:val="25"/>
          <w:lang w:val="id-ID"/>
        </w:rPr>
        <w:t>kurun waktu 2014 s.d 2019, dapat dilihat pada tabel dan grafik berikut :</w:t>
      </w:r>
    </w:p>
    <w:p w:rsidR="001B25F2" w:rsidRDefault="001B25F2" w:rsidP="001B25F2">
      <w:pPr>
        <w:spacing w:before="0" w:after="0" w:line="276" w:lineRule="auto"/>
        <w:ind w:left="1418"/>
        <w:rPr>
          <w:rFonts w:ascii="Franklin Gothic Medium" w:hAnsi="Franklin Gothic Medium" w:cs="Arial"/>
          <w:bCs/>
          <w:color w:val="000000" w:themeColor="text1"/>
          <w:sz w:val="25"/>
          <w:szCs w:val="25"/>
          <w:lang w:val="id-ID"/>
        </w:rPr>
      </w:pPr>
    </w:p>
    <w:p w:rsidR="001B25F2" w:rsidRDefault="001B25F2" w:rsidP="001B25F2">
      <w:pPr>
        <w:spacing w:before="0" w:after="0" w:line="276" w:lineRule="auto"/>
        <w:ind w:left="1418"/>
        <w:rPr>
          <w:rFonts w:ascii="Franklin Gothic Medium" w:hAnsi="Franklin Gothic Medium" w:cs="Arial"/>
          <w:bCs/>
          <w:color w:val="000000" w:themeColor="text1"/>
          <w:sz w:val="25"/>
          <w:szCs w:val="25"/>
          <w:lang w:val="id-ID"/>
        </w:rPr>
      </w:pPr>
    </w:p>
    <w:p w:rsidR="001B25F2" w:rsidRDefault="001B25F2" w:rsidP="001B25F2">
      <w:pPr>
        <w:spacing w:before="0" w:after="0" w:line="276" w:lineRule="auto"/>
        <w:ind w:left="1418"/>
        <w:rPr>
          <w:rFonts w:ascii="Franklin Gothic Medium" w:hAnsi="Franklin Gothic Medium" w:cs="Arial"/>
          <w:bCs/>
          <w:color w:val="000000" w:themeColor="text1"/>
          <w:sz w:val="25"/>
          <w:szCs w:val="25"/>
          <w:lang w:val="id-ID"/>
        </w:rPr>
      </w:pPr>
    </w:p>
    <w:p w:rsidR="001B25F2" w:rsidRDefault="001B25F2" w:rsidP="001B25F2">
      <w:pPr>
        <w:spacing w:before="0" w:after="0" w:line="276" w:lineRule="auto"/>
        <w:ind w:left="1418"/>
        <w:rPr>
          <w:rFonts w:ascii="Franklin Gothic Medium" w:hAnsi="Franklin Gothic Medium" w:cs="Arial"/>
          <w:bCs/>
          <w:color w:val="000000" w:themeColor="text1"/>
          <w:sz w:val="25"/>
          <w:szCs w:val="25"/>
          <w:lang w:val="id-ID"/>
        </w:rPr>
      </w:pPr>
    </w:p>
    <w:p w:rsidR="001B25F2" w:rsidRDefault="001B25F2" w:rsidP="001B25F2">
      <w:pPr>
        <w:spacing w:before="0" w:after="0" w:line="276" w:lineRule="auto"/>
        <w:ind w:left="1418"/>
        <w:rPr>
          <w:rFonts w:ascii="Franklin Gothic Medium" w:hAnsi="Franklin Gothic Medium" w:cs="Arial"/>
          <w:bCs/>
          <w:color w:val="000000" w:themeColor="text1"/>
          <w:sz w:val="25"/>
          <w:szCs w:val="25"/>
          <w:lang w:val="id-ID"/>
        </w:rPr>
      </w:pPr>
    </w:p>
    <w:p w:rsidR="001B25F2" w:rsidRPr="001B25F2" w:rsidRDefault="001B25F2" w:rsidP="001B25F2">
      <w:pPr>
        <w:spacing w:before="0" w:after="0" w:line="276" w:lineRule="auto"/>
        <w:ind w:left="1418"/>
        <w:rPr>
          <w:rFonts w:ascii="Franklin Gothic Medium" w:hAnsi="Franklin Gothic Medium" w:cs="Arial"/>
          <w:bCs/>
          <w:color w:val="000000" w:themeColor="text1"/>
          <w:sz w:val="25"/>
          <w:szCs w:val="25"/>
          <w:lang w:val="id-ID"/>
        </w:rPr>
      </w:pPr>
    </w:p>
    <w:p w:rsidR="001B25F2" w:rsidRPr="004458AF" w:rsidRDefault="001B25F2" w:rsidP="001B25F2">
      <w:pPr>
        <w:spacing w:before="120" w:after="0" w:line="276" w:lineRule="auto"/>
        <w:ind w:left="1713"/>
        <w:rPr>
          <w:rFonts w:ascii="Arial" w:hAnsi="Arial" w:cs="Arial"/>
          <w:bCs/>
          <w:color w:val="000000" w:themeColor="text1"/>
          <w:sz w:val="2"/>
          <w:szCs w:val="24"/>
          <w:lang w:val="id-ID"/>
        </w:rPr>
      </w:pPr>
    </w:p>
    <w:p w:rsidR="001B25F2" w:rsidRPr="00F90C65" w:rsidRDefault="001B25F2" w:rsidP="000012A8">
      <w:pPr>
        <w:spacing w:before="0" w:after="0"/>
        <w:ind w:left="1559" w:right="-811"/>
        <w:jc w:val="center"/>
        <w:rPr>
          <w:rFonts w:ascii="Franklin Gothic Medium" w:hAnsi="Franklin Gothic Medium" w:cs="Arial"/>
          <w:bCs/>
          <w:color w:val="000000" w:themeColor="text1"/>
          <w:sz w:val="25"/>
          <w:szCs w:val="25"/>
          <w:lang w:val="id-ID"/>
        </w:rPr>
      </w:pPr>
      <w:r w:rsidRPr="00F90C65">
        <w:rPr>
          <w:rFonts w:ascii="Franklin Gothic Medium" w:hAnsi="Franklin Gothic Medium" w:cs="Arial"/>
          <w:bCs/>
          <w:color w:val="000000" w:themeColor="text1"/>
          <w:sz w:val="25"/>
          <w:szCs w:val="25"/>
          <w:lang w:val="id-ID"/>
        </w:rPr>
        <w:lastRenderedPageBreak/>
        <w:t xml:space="preserve">Tabel </w:t>
      </w:r>
      <w:r w:rsidR="00782366">
        <w:rPr>
          <w:rFonts w:ascii="Franklin Gothic Medium" w:hAnsi="Franklin Gothic Medium" w:cs="Arial"/>
          <w:bCs/>
          <w:color w:val="000000" w:themeColor="text1"/>
          <w:sz w:val="25"/>
          <w:szCs w:val="25"/>
          <w:lang w:val="id-ID"/>
        </w:rPr>
        <w:t>4</w:t>
      </w:r>
    </w:p>
    <w:p w:rsidR="00F90C65" w:rsidRDefault="001B25F2" w:rsidP="000012A8">
      <w:pPr>
        <w:spacing w:before="0" w:after="0"/>
        <w:ind w:left="1559" w:right="-811"/>
        <w:jc w:val="center"/>
        <w:rPr>
          <w:rFonts w:ascii="Franklin Gothic Medium" w:hAnsi="Franklin Gothic Medium" w:cs="Arial"/>
          <w:bCs/>
          <w:color w:val="000000" w:themeColor="text1"/>
          <w:sz w:val="25"/>
          <w:szCs w:val="25"/>
          <w:lang w:val="id-ID"/>
        </w:rPr>
      </w:pPr>
      <w:r w:rsidRPr="00F90C65">
        <w:rPr>
          <w:rFonts w:ascii="Franklin Gothic Medium" w:hAnsi="Franklin Gothic Medium" w:cs="Arial"/>
          <w:bCs/>
          <w:color w:val="000000" w:themeColor="text1"/>
          <w:sz w:val="25"/>
          <w:szCs w:val="25"/>
          <w:lang w:val="id-ID"/>
        </w:rPr>
        <w:t xml:space="preserve">Pembangunan Sarpras Pemerintahan </w:t>
      </w:r>
    </w:p>
    <w:p w:rsidR="001B25F2" w:rsidRPr="00F90C65" w:rsidRDefault="00F90C65" w:rsidP="000012A8">
      <w:pPr>
        <w:spacing w:before="0" w:after="0"/>
        <w:ind w:left="1559" w:right="-811"/>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di Wilayah</w:t>
      </w:r>
      <w:r w:rsidR="001B25F2" w:rsidRPr="00F90C65">
        <w:rPr>
          <w:rFonts w:ascii="Franklin Gothic Medium" w:hAnsi="Franklin Gothic Medium" w:cs="Arial"/>
          <w:bCs/>
          <w:color w:val="000000" w:themeColor="text1"/>
          <w:sz w:val="25"/>
          <w:szCs w:val="25"/>
          <w:lang w:val="id-ID"/>
        </w:rPr>
        <w:t xml:space="preserve"> Perbatasan </w:t>
      </w:r>
      <w:r w:rsidR="002B1B14" w:rsidRPr="00F90C65">
        <w:rPr>
          <w:rFonts w:ascii="Franklin Gothic Medium" w:hAnsi="Franklin Gothic Medium" w:cs="Arial"/>
          <w:bCs/>
          <w:color w:val="000000" w:themeColor="text1"/>
          <w:sz w:val="25"/>
          <w:szCs w:val="25"/>
        </w:rPr>
        <w:t>A</w:t>
      </w:r>
      <w:r w:rsidR="002B1B14" w:rsidRPr="00F90C65">
        <w:rPr>
          <w:rFonts w:ascii="Franklin Gothic Medium" w:hAnsi="Franklin Gothic Medium" w:cs="Arial"/>
          <w:bCs/>
          <w:color w:val="000000" w:themeColor="text1"/>
          <w:sz w:val="25"/>
          <w:szCs w:val="25"/>
          <w:lang w:val="id-ID"/>
        </w:rPr>
        <w:t xml:space="preserve">ntar </w:t>
      </w:r>
      <w:r w:rsidR="002B1B14" w:rsidRPr="00F90C65">
        <w:rPr>
          <w:rFonts w:ascii="Franklin Gothic Medium" w:hAnsi="Franklin Gothic Medium" w:cs="Arial"/>
          <w:bCs/>
          <w:color w:val="000000" w:themeColor="text1"/>
          <w:sz w:val="25"/>
          <w:szCs w:val="25"/>
        </w:rPr>
        <w:t>N</w:t>
      </w:r>
      <w:r w:rsidR="002B1B14" w:rsidRPr="00F90C65">
        <w:rPr>
          <w:rFonts w:ascii="Franklin Gothic Medium" w:hAnsi="Franklin Gothic Medium" w:cs="Arial"/>
          <w:bCs/>
          <w:color w:val="000000" w:themeColor="text1"/>
          <w:sz w:val="25"/>
          <w:szCs w:val="25"/>
          <w:lang w:val="id-ID"/>
        </w:rPr>
        <w:t xml:space="preserve">egara </w:t>
      </w:r>
      <w:r w:rsidR="001B25F2" w:rsidRPr="00F90C65">
        <w:rPr>
          <w:rFonts w:ascii="Franklin Gothic Medium" w:hAnsi="Franklin Gothic Medium" w:cs="Arial"/>
          <w:bCs/>
          <w:color w:val="000000" w:themeColor="text1"/>
          <w:sz w:val="25"/>
          <w:szCs w:val="25"/>
          <w:lang w:val="id-ID"/>
        </w:rPr>
        <w:t>dan PPKT Tahun 20</w:t>
      </w:r>
      <w:r w:rsidR="001B25F2" w:rsidRPr="00F90C65">
        <w:rPr>
          <w:rFonts w:ascii="Franklin Gothic Medium" w:hAnsi="Franklin Gothic Medium" w:cs="Arial"/>
          <w:bCs/>
          <w:color w:val="000000" w:themeColor="text1"/>
          <w:sz w:val="25"/>
          <w:szCs w:val="25"/>
        </w:rPr>
        <w:t>14</w:t>
      </w:r>
      <w:r w:rsidR="001B25F2" w:rsidRPr="00F90C65">
        <w:rPr>
          <w:rFonts w:ascii="Franklin Gothic Medium" w:hAnsi="Franklin Gothic Medium" w:cs="Arial"/>
          <w:bCs/>
          <w:color w:val="000000" w:themeColor="text1"/>
          <w:sz w:val="25"/>
          <w:szCs w:val="25"/>
          <w:lang w:val="id-ID"/>
        </w:rPr>
        <w:t xml:space="preserve"> s.d 201</w:t>
      </w:r>
      <w:r w:rsidR="001B25F2" w:rsidRPr="00F90C65">
        <w:rPr>
          <w:rFonts w:ascii="Franklin Gothic Medium" w:hAnsi="Franklin Gothic Medium" w:cs="Arial"/>
          <w:bCs/>
          <w:color w:val="000000" w:themeColor="text1"/>
          <w:sz w:val="25"/>
          <w:szCs w:val="25"/>
        </w:rPr>
        <w:t>9</w:t>
      </w:r>
    </w:p>
    <w:p w:rsidR="001B25F2" w:rsidRPr="00F54029" w:rsidRDefault="001B25F2" w:rsidP="001B25F2">
      <w:pPr>
        <w:spacing w:after="0"/>
        <w:ind w:left="1560" w:right="-188"/>
        <w:jc w:val="center"/>
        <w:rPr>
          <w:rFonts w:ascii="Arial" w:hAnsi="Arial" w:cs="Arial"/>
          <w:bCs/>
          <w:color w:val="000000" w:themeColor="text1"/>
          <w:sz w:val="10"/>
          <w:szCs w:val="10"/>
          <w:lang w:val="id-ID"/>
        </w:rPr>
      </w:pPr>
    </w:p>
    <w:tbl>
      <w:tblPr>
        <w:tblStyle w:val="GridTable6Colorful-Accent61"/>
        <w:tblW w:w="8242" w:type="dxa"/>
        <w:tblInd w:w="1705" w:type="dxa"/>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ook w:val="04A0" w:firstRow="1" w:lastRow="0" w:firstColumn="1" w:lastColumn="0" w:noHBand="0" w:noVBand="1"/>
      </w:tblPr>
      <w:tblGrid>
        <w:gridCol w:w="571"/>
        <w:gridCol w:w="2661"/>
        <w:gridCol w:w="780"/>
        <w:gridCol w:w="780"/>
        <w:gridCol w:w="780"/>
        <w:gridCol w:w="780"/>
        <w:gridCol w:w="780"/>
        <w:gridCol w:w="780"/>
        <w:gridCol w:w="726"/>
      </w:tblGrid>
      <w:tr w:rsidR="001B25F2" w:rsidRPr="00171487" w:rsidTr="00AB59A3">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571"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hideMark/>
          </w:tcPr>
          <w:p w:rsidR="001B25F2" w:rsidRPr="00171487" w:rsidRDefault="001B25F2" w:rsidP="00641E09">
            <w:pPr>
              <w:jc w:val="center"/>
              <w:rPr>
                <w:rFonts w:ascii="Franklin Gothic Medium" w:hAnsi="Franklin Gothic Medium" w:cs="Arial"/>
                <w:color w:val="FFFFFF" w:themeColor="background1"/>
                <w:sz w:val="24"/>
                <w:szCs w:val="24"/>
              </w:rPr>
            </w:pPr>
            <w:r w:rsidRPr="00171487">
              <w:rPr>
                <w:rFonts w:ascii="Franklin Gothic Medium" w:hAnsi="Franklin Gothic Medium" w:cs="Arial"/>
                <w:color w:val="FFFFFF" w:themeColor="background1"/>
                <w:sz w:val="24"/>
                <w:szCs w:val="24"/>
              </w:rPr>
              <w:t>No.</w:t>
            </w:r>
          </w:p>
        </w:tc>
        <w:tc>
          <w:tcPr>
            <w:tcW w:w="2661"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hideMark/>
          </w:tcPr>
          <w:p w:rsidR="001B25F2" w:rsidRPr="00171487" w:rsidRDefault="001B25F2"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color w:val="FFFFFF" w:themeColor="background1"/>
                <w:sz w:val="24"/>
                <w:szCs w:val="24"/>
              </w:rPr>
            </w:pPr>
            <w:r w:rsidRPr="00171487">
              <w:rPr>
                <w:rFonts w:ascii="Franklin Gothic Medium" w:hAnsi="Franklin Gothic Medium" w:cs="Arial"/>
                <w:color w:val="FFFFFF" w:themeColor="background1"/>
                <w:sz w:val="24"/>
                <w:szCs w:val="24"/>
              </w:rPr>
              <w:t>Jenis Pembangunan</w:t>
            </w:r>
          </w:p>
        </w:tc>
        <w:tc>
          <w:tcPr>
            <w:tcW w:w="4268"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1B25F2" w:rsidRPr="00171487" w:rsidRDefault="001B25F2"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color w:val="FFFFFF" w:themeColor="background1"/>
                <w:sz w:val="24"/>
                <w:szCs w:val="24"/>
              </w:rPr>
            </w:pPr>
            <w:r w:rsidRPr="00171487">
              <w:rPr>
                <w:rFonts w:ascii="Franklin Gothic Medium" w:hAnsi="Franklin Gothic Medium" w:cs="Arial"/>
                <w:color w:val="FFFFFF" w:themeColor="background1"/>
                <w:sz w:val="24"/>
                <w:szCs w:val="24"/>
              </w:rPr>
              <w:t>Jumlah Unit</w:t>
            </w:r>
          </w:p>
        </w:tc>
        <w:tc>
          <w:tcPr>
            <w:tcW w:w="742" w:type="dxa"/>
            <w:vMerge w:val="restart"/>
            <w:tcBorders>
              <w:left w:val="single" w:sz="4" w:space="0" w:color="FFFFFF" w:themeColor="background1"/>
              <w:bottom w:val="single" w:sz="4" w:space="0" w:color="FFFFFF" w:themeColor="background1"/>
            </w:tcBorders>
            <w:shd w:val="clear" w:color="auto" w:fill="0070C0"/>
            <w:vAlign w:val="center"/>
          </w:tcPr>
          <w:p w:rsidR="001B25F2" w:rsidRPr="00171487" w:rsidRDefault="001B25F2"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color w:val="FFFFFF" w:themeColor="background1"/>
                <w:sz w:val="24"/>
                <w:szCs w:val="24"/>
              </w:rPr>
            </w:pPr>
            <w:r w:rsidRPr="00171487">
              <w:rPr>
                <w:rFonts w:ascii="Franklin Gothic Medium" w:hAnsi="Franklin Gothic Medium" w:cs="Arial"/>
                <w:color w:val="FFFFFF" w:themeColor="background1"/>
                <w:sz w:val="24"/>
                <w:szCs w:val="24"/>
              </w:rPr>
              <w:t>Total</w:t>
            </w:r>
          </w:p>
        </w:tc>
      </w:tr>
      <w:tr w:rsidR="001B25F2" w:rsidRPr="00171487" w:rsidTr="0072623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571" w:type="dxa"/>
            <w:vMerge/>
            <w:tcBorders>
              <w:top w:val="single" w:sz="4" w:space="0" w:color="FFFFFF" w:themeColor="background1"/>
              <w:left w:val="single" w:sz="4" w:space="0" w:color="FFFFFF" w:themeColor="background1"/>
              <w:bottom w:val="nil"/>
              <w:right w:val="single" w:sz="4" w:space="0" w:color="FFFFFF" w:themeColor="background1"/>
            </w:tcBorders>
            <w:vAlign w:val="center"/>
          </w:tcPr>
          <w:p w:rsidR="001B25F2" w:rsidRPr="00171487" w:rsidRDefault="001B25F2" w:rsidP="00641E09">
            <w:pPr>
              <w:jc w:val="center"/>
              <w:rPr>
                <w:rFonts w:ascii="Franklin Gothic Medium" w:hAnsi="Franklin Gothic Medium" w:cs="Arial"/>
                <w:color w:val="000000"/>
                <w:sz w:val="24"/>
                <w:szCs w:val="24"/>
              </w:rPr>
            </w:pPr>
          </w:p>
        </w:tc>
        <w:tc>
          <w:tcPr>
            <w:tcW w:w="2661" w:type="dxa"/>
            <w:vMerge/>
            <w:tcBorders>
              <w:top w:val="single" w:sz="4" w:space="0" w:color="FFFFFF" w:themeColor="background1"/>
              <w:left w:val="single" w:sz="4" w:space="0" w:color="FFFFFF" w:themeColor="background1"/>
              <w:bottom w:val="nil"/>
              <w:right w:val="single" w:sz="4" w:space="0" w:color="FFFFFF" w:themeColor="background1"/>
            </w:tcBorders>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p>
        </w:tc>
        <w:tc>
          <w:tcPr>
            <w:tcW w:w="706" w:type="dxa"/>
            <w:tcBorders>
              <w:top w:val="single" w:sz="4" w:space="0" w:color="FFFFFF" w:themeColor="background1"/>
              <w:left w:val="single" w:sz="4" w:space="0" w:color="FFFFFF" w:themeColor="background1"/>
              <w:bottom w:val="nil"/>
              <w:right w:val="single" w:sz="4" w:space="0" w:color="FFFFFF" w:themeColor="background1"/>
            </w:tcBorders>
            <w:shd w:val="clear" w:color="auto" w:fill="0070C0"/>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2014</w:t>
            </w:r>
          </w:p>
        </w:tc>
        <w:tc>
          <w:tcPr>
            <w:tcW w:w="738" w:type="dxa"/>
            <w:tcBorders>
              <w:top w:val="single" w:sz="4" w:space="0" w:color="FFFFFF" w:themeColor="background1"/>
              <w:left w:val="single" w:sz="4" w:space="0" w:color="FFFFFF" w:themeColor="background1"/>
              <w:bottom w:val="nil"/>
              <w:right w:val="single" w:sz="4" w:space="0" w:color="FFFFFF" w:themeColor="background1"/>
            </w:tcBorders>
            <w:shd w:val="clear" w:color="auto" w:fill="0070C0"/>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2015</w:t>
            </w:r>
          </w:p>
        </w:tc>
        <w:tc>
          <w:tcPr>
            <w:tcW w:w="706" w:type="dxa"/>
            <w:tcBorders>
              <w:top w:val="single" w:sz="4" w:space="0" w:color="FFFFFF" w:themeColor="background1"/>
              <w:left w:val="single" w:sz="4" w:space="0" w:color="FFFFFF" w:themeColor="background1"/>
              <w:bottom w:val="nil"/>
              <w:right w:val="single" w:sz="4" w:space="0" w:color="FFFFFF" w:themeColor="background1"/>
            </w:tcBorders>
            <w:shd w:val="clear" w:color="auto" w:fill="0070C0"/>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2016</w:t>
            </w:r>
          </w:p>
        </w:tc>
        <w:tc>
          <w:tcPr>
            <w:tcW w:w="706" w:type="dxa"/>
            <w:tcBorders>
              <w:top w:val="single" w:sz="4" w:space="0" w:color="FFFFFF" w:themeColor="background1"/>
              <w:left w:val="single" w:sz="4" w:space="0" w:color="FFFFFF" w:themeColor="background1"/>
              <w:bottom w:val="nil"/>
              <w:right w:val="single" w:sz="4" w:space="0" w:color="FFFFFF" w:themeColor="background1"/>
            </w:tcBorders>
            <w:shd w:val="clear" w:color="auto" w:fill="0070C0"/>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2017</w:t>
            </w:r>
          </w:p>
        </w:tc>
        <w:tc>
          <w:tcPr>
            <w:tcW w:w="706" w:type="dxa"/>
            <w:tcBorders>
              <w:top w:val="single" w:sz="4" w:space="0" w:color="FFFFFF" w:themeColor="background1"/>
              <w:left w:val="single" w:sz="4" w:space="0" w:color="FFFFFF" w:themeColor="background1"/>
              <w:bottom w:val="nil"/>
              <w:right w:val="single" w:sz="4" w:space="0" w:color="FFFFFF" w:themeColor="background1"/>
            </w:tcBorders>
            <w:shd w:val="clear" w:color="auto" w:fill="0070C0"/>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2018</w:t>
            </w:r>
          </w:p>
        </w:tc>
        <w:tc>
          <w:tcPr>
            <w:tcW w:w="706" w:type="dxa"/>
            <w:tcBorders>
              <w:top w:val="single" w:sz="4" w:space="0" w:color="FFFFFF" w:themeColor="background1"/>
              <w:left w:val="single" w:sz="4" w:space="0" w:color="FFFFFF" w:themeColor="background1"/>
              <w:bottom w:val="nil"/>
              <w:right w:val="single" w:sz="4" w:space="0" w:color="FFFFFF" w:themeColor="background1"/>
            </w:tcBorders>
            <w:shd w:val="clear" w:color="auto" w:fill="0070C0"/>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2019</w:t>
            </w:r>
          </w:p>
        </w:tc>
        <w:tc>
          <w:tcPr>
            <w:tcW w:w="742" w:type="dxa"/>
            <w:vMerge/>
            <w:tcBorders>
              <w:left w:val="single" w:sz="4" w:space="0" w:color="FFFFFF" w:themeColor="background1"/>
              <w:bottom w:val="nil"/>
            </w:tcBorders>
            <w:vAlign w:val="center"/>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p>
        </w:tc>
      </w:tr>
      <w:tr w:rsidR="001B25F2" w:rsidRPr="00171487" w:rsidTr="0072623C">
        <w:trPr>
          <w:trHeight w:val="71"/>
        </w:trPr>
        <w:tc>
          <w:tcPr>
            <w:cnfStyle w:val="001000000000" w:firstRow="0" w:lastRow="0" w:firstColumn="1" w:lastColumn="0" w:oddVBand="0" w:evenVBand="0" w:oddHBand="0" w:evenHBand="0" w:firstRowFirstColumn="0" w:firstRowLastColumn="0" w:lastRowFirstColumn="0" w:lastRowLastColumn="0"/>
            <w:tcW w:w="571" w:type="dxa"/>
            <w:tcBorders>
              <w:top w:val="nil"/>
              <w:bottom w:val="single" w:sz="4" w:space="0" w:color="FFFFFF" w:themeColor="background1"/>
            </w:tcBorders>
            <w:shd w:val="clear" w:color="auto" w:fill="FF0000"/>
            <w:vAlign w:val="center"/>
          </w:tcPr>
          <w:p w:rsidR="001B25F2" w:rsidRPr="00171487" w:rsidRDefault="001B25F2" w:rsidP="00641E09">
            <w:pPr>
              <w:jc w:val="center"/>
              <w:rPr>
                <w:rFonts w:ascii="Franklin Gothic Medium" w:hAnsi="Franklin Gothic Medium" w:cs="Arial"/>
                <w:color w:val="000000"/>
                <w:sz w:val="4"/>
                <w:szCs w:val="4"/>
              </w:rPr>
            </w:pPr>
          </w:p>
        </w:tc>
        <w:tc>
          <w:tcPr>
            <w:tcW w:w="2661"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4"/>
                <w:szCs w:val="4"/>
              </w:rPr>
            </w:pPr>
          </w:p>
        </w:tc>
        <w:tc>
          <w:tcPr>
            <w:tcW w:w="706"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4"/>
                <w:szCs w:val="4"/>
              </w:rPr>
            </w:pPr>
          </w:p>
        </w:tc>
        <w:tc>
          <w:tcPr>
            <w:tcW w:w="738"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4"/>
                <w:szCs w:val="4"/>
              </w:rPr>
            </w:pPr>
          </w:p>
        </w:tc>
        <w:tc>
          <w:tcPr>
            <w:tcW w:w="706"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4"/>
                <w:szCs w:val="4"/>
              </w:rPr>
            </w:pPr>
          </w:p>
        </w:tc>
        <w:tc>
          <w:tcPr>
            <w:tcW w:w="706"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4"/>
                <w:szCs w:val="4"/>
              </w:rPr>
            </w:pPr>
          </w:p>
        </w:tc>
        <w:tc>
          <w:tcPr>
            <w:tcW w:w="706"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4"/>
                <w:szCs w:val="4"/>
              </w:rPr>
            </w:pPr>
          </w:p>
        </w:tc>
        <w:tc>
          <w:tcPr>
            <w:tcW w:w="706"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4"/>
                <w:szCs w:val="4"/>
              </w:rPr>
            </w:pPr>
          </w:p>
        </w:tc>
        <w:tc>
          <w:tcPr>
            <w:tcW w:w="742" w:type="dxa"/>
            <w:tcBorders>
              <w:top w:val="nil"/>
              <w:bottom w:val="single" w:sz="4" w:space="0" w:color="FFFFFF" w:themeColor="background1"/>
            </w:tcBorders>
            <w:shd w:val="clear" w:color="auto" w:fill="FF000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4"/>
                <w:szCs w:val="4"/>
              </w:rPr>
            </w:pPr>
          </w:p>
        </w:tc>
      </w:tr>
      <w:tr w:rsidR="001B25F2" w:rsidRPr="00171487" w:rsidTr="0072623C">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571" w:type="dxa"/>
            <w:tcBorders>
              <w:top w:val="single" w:sz="4" w:space="0" w:color="FFFFFF" w:themeColor="background1"/>
            </w:tcBorders>
            <w:shd w:val="clear" w:color="auto" w:fill="DBE5F1" w:themeFill="accent1" w:themeFillTint="33"/>
            <w:hideMark/>
          </w:tcPr>
          <w:p w:rsidR="001B25F2" w:rsidRPr="00171487" w:rsidRDefault="001B25F2" w:rsidP="00641E09">
            <w:pPr>
              <w:jc w:val="center"/>
              <w:rPr>
                <w:rFonts w:ascii="Franklin Gothic Medium" w:hAnsi="Franklin Gothic Medium" w:cs="Arial"/>
                <w:b w:val="0"/>
                <w:bCs w:val="0"/>
                <w:color w:val="000000"/>
                <w:sz w:val="24"/>
                <w:szCs w:val="24"/>
              </w:rPr>
            </w:pPr>
            <w:r w:rsidRPr="00171487">
              <w:rPr>
                <w:rFonts w:ascii="Franklin Gothic Medium" w:hAnsi="Franklin Gothic Medium" w:cs="Arial"/>
                <w:b w:val="0"/>
                <w:bCs w:val="0"/>
                <w:color w:val="000000"/>
                <w:sz w:val="24"/>
                <w:szCs w:val="24"/>
              </w:rPr>
              <w:t>1</w:t>
            </w:r>
          </w:p>
        </w:tc>
        <w:tc>
          <w:tcPr>
            <w:tcW w:w="2661" w:type="dxa"/>
            <w:tcBorders>
              <w:top w:val="single" w:sz="4" w:space="0" w:color="FFFFFF" w:themeColor="background1"/>
            </w:tcBorders>
            <w:shd w:val="clear" w:color="auto" w:fill="DBE5F1" w:themeFill="accent1" w:themeFillTint="33"/>
          </w:tcPr>
          <w:p w:rsidR="001B25F2" w:rsidRPr="00171487" w:rsidRDefault="001B25F2" w:rsidP="00641E09">
            <w:pP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Kantor Perbatasan</w:t>
            </w:r>
          </w:p>
        </w:tc>
        <w:tc>
          <w:tcPr>
            <w:tcW w:w="706" w:type="dxa"/>
            <w:tcBorders>
              <w:top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2</w:t>
            </w:r>
          </w:p>
        </w:tc>
        <w:tc>
          <w:tcPr>
            <w:tcW w:w="738" w:type="dxa"/>
            <w:tcBorders>
              <w:top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4</w:t>
            </w:r>
          </w:p>
        </w:tc>
        <w:tc>
          <w:tcPr>
            <w:tcW w:w="706" w:type="dxa"/>
            <w:tcBorders>
              <w:top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w:t>
            </w:r>
          </w:p>
        </w:tc>
        <w:tc>
          <w:tcPr>
            <w:tcW w:w="706" w:type="dxa"/>
            <w:tcBorders>
              <w:top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tcBorders>
              <w:top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tcBorders>
              <w:top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42" w:type="dxa"/>
            <w:tcBorders>
              <w:top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7</w:t>
            </w:r>
          </w:p>
        </w:tc>
      </w:tr>
      <w:tr w:rsidR="001B25F2" w:rsidRPr="00171487" w:rsidTr="00641E09">
        <w:trPr>
          <w:trHeight w:val="269"/>
        </w:trPr>
        <w:tc>
          <w:tcPr>
            <w:cnfStyle w:val="001000000000" w:firstRow="0" w:lastRow="0" w:firstColumn="1" w:lastColumn="0" w:oddVBand="0" w:evenVBand="0" w:oddHBand="0" w:evenHBand="0" w:firstRowFirstColumn="0" w:firstRowLastColumn="0" w:lastRowFirstColumn="0" w:lastRowLastColumn="0"/>
            <w:tcW w:w="571" w:type="dxa"/>
            <w:noWrap/>
            <w:hideMark/>
          </w:tcPr>
          <w:p w:rsidR="001B25F2" w:rsidRPr="00171487" w:rsidRDefault="001B25F2" w:rsidP="00641E09">
            <w:pPr>
              <w:jc w:val="center"/>
              <w:rPr>
                <w:rFonts w:ascii="Franklin Gothic Medium" w:hAnsi="Franklin Gothic Medium" w:cs="Arial"/>
                <w:b w:val="0"/>
                <w:bCs w:val="0"/>
                <w:color w:val="000000"/>
                <w:sz w:val="24"/>
                <w:szCs w:val="24"/>
              </w:rPr>
            </w:pPr>
            <w:r w:rsidRPr="00171487">
              <w:rPr>
                <w:rFonts w:ascii="Franklin Gothic Medium" w:hAnsi="Franklin Gothic Medium" w:cs="Arial"/>
                <w:b w:val="0"/>
                <w:bCs w:val="0"/>
                <w:color w:val="000000"/>
                <w:sz w:val="24"/>
                <w:szCs w:val="24"/>
              </w:rPr>
              <w:t>2</w:t>
            </w:r>
          </w:p>
        </w:tc>
        <w:tc>
          <w:tcPr>
            <w:tcW w:w="2661" w:type="dxa"/>
            <w:noWrap/>
          </w:tcPr>
          <w:p w:rsidR="001B25F2" w:rsidRPr="00171487" w:rsidRDefault="001B25F2" w:rsidP="00641E09">
            <w:pP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Kantor Kecamatan</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5</w:t>
            </w:r>
          </w:p>
        </w:tc>
        <w:tc>
          <w:tcPr>
            <w:tcW w:w="738"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2</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2</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w:t>
            </w:r>
          </w:p>
        </w:tc>
        <w:tc>
          <w:tcPr>
            <w:tcW w:w="706"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4</w:t>
            </w:r>
          </w:p>
        </w:tc>
        <w:tc>
          <w:tcPr>
            <w:tcW w:w="706"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42"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14</w:t>
            </w:r>
          </w:p>
        </w:tc>
      </w:tr>
      <w:tr w:rsidR="001B25F2" w:rsidRPr="00171487" w:rsidTr="000012A8">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571" w:type="dxa"/>
            <w:shd w:val="clear" w:color="auto" w:fill="DBE5F1" w:themeFill="accent1" w:themeFillTint="33"/>
            <w:noWrap/>
            <w:hideMark/>
          </w:tcPr>
          <w:p w:rsidR="001B25F2" w:rsidRPr="00171487" w:rsidRDefault="001B25F2" w:rsidP="00641E09">
            <w:pPr>
              <w:jc w:val="center"/>
              <w:rPr>
                <w:rFonts w:ascii="Franklin Gothic Medium" w:hAnsi="Franklin Gothic Medium" w:cs="Arial"/>
                <w:b w:val="0"/>
                <w:bCs w:val="0"/>
                <w:color w:val="000000"/>
                <w:sz w:val="24"/>
                <w:szCs w:val="24"/>
              </w:rPr>
            </w:pPr>
            <w:r w:rsidRPr="00171487">
              <w:rPr>
                <w:rFonts w:ascii="Franklin Gothic Medium" w:hAnsi="Franklin Gothic Medium" w:cs="Arial"/>
                <w:b w:val="0"/>
                <w:bCs w:val="0"/>
                <w:color w:val="000000"/>
                <w:sz w:val="24"/>
                <w:szCs w:val="24"/>
              </w:rPr>
              <w:t>3</w:t>
            </w:r>
          </w:p>
        </w:tc>
        <w:tc>
          <w:tcPr>
            <w:tcW w:w="2661" w:type="dxa"/>
            <w:shd w:val="clear" w:color="auto" w:fill="DBE5F1" w:themeFill="accent1" w:themeFillTint="33"/>
            <w:noWrap/>
          </w:tcPr>
          <w:p w:rsidR="001B25F2" w:rsidRPr="00171487" w:rsidRDefault="001B25F2" w:rsidP="00641E09">
            <w:pP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Kantor Desa/Kelurahan</w:t>
            </w:r>
          </w:p>
        </w:tc>
        <w:tc>
          <w:tcPr>
            <w:tcW w:w="706"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15</w:t>
            </w:r>
          </w:p>
        </w:tc>
        <w:tc>
          <w:tcPr>
            <w:tcW w:w="738"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16</w:t>
            </w:r>
          </w:p>
        </w:tc>
        <w:tc>
          <w:tcPr>
            <w:tcW w:w="706"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5</w:t>
            </w:r>
          </w:p>
        </w:tc>
        <w:tc>
          <w:tcPr>
            <w:tcW w:w="706"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w:t>
            </w:r>
          </w:p>
        </w:tc>
        <w:tc>
          <w:tcPr>
            <w:tcW w:w="706" w:type="dxa"/>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7</w:t>
            </w:r>
          </w:p>
        </w:tc>
        <w:tc>
          <w:tcPr>
            <w:tcW w:w="706" w:type="dxa"/>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4</w:t>
            </w:r>
          </w:p>
        </w:tc>
        <w:tc>
          <w:tcPr>
            <w:tcW w:w="742" w:type="dxa"/>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48</w:t>
            </w:r>
          </w:p>
        </w:tc>
      </w:tr>
      <w:tr w:rsidR="001B25F2" w:rsidRPr="00171487" w:rsidTr="00641E09">
        <w:trPr>
          <w:trHeight w:val="315"/>
        </w:trPr>
        <w:tc>
          <w:tcPr>
            <w:cnfStyle w:val="001000000000" w:firstRow="0" w:lastRow="0" w:firstColumn="1" w:lastColumn="0" w:oddVBand="0" w:evenVBand="0" w:oddHBand="0" w:evenHBand="0" w:firstRowFirstColumn="0" w:firstRowLastColumn="0" w:lastRowFirstColumn="0" w:lastRowLastColumn="0"/>
            <w:tcW w:w="571" w:type="dxa"/>
            <w:noWrap/>
            <w:hideMark/>
          </w:tcPr>
          <w:p w:rsidR="001B25F2" w:rsidRPr="00171487" w:rsidRDefault="001B25F2" w:rsidP="00641E09">
            <w:pPr>
              <w:jc w:val="center"/>
              <w:rPr>
                <w:rFonts w:ascii="Franklin Gothic Medium" w:hAnsi="Franklin Gothic Medium" w:cs="Arial"/>
                <w:b w:val="0"/>
                <w:bCs w:val="0"/>
                <w:color w:val="000000"/>
                <w:sz w:val="24"/>
                <w:szCs w:val="24"/>
              </w:rPr>
            </w:pPr>
            <w:r w:rsidRPr="00171487">
              <w:rPr>
                <w:rFonts w:ascii="Franklin Gothic Medium" w:hAnsi="Franklin Gothic Medium" w:cs="Arial"/>
                <w:b w:val="0"/>
                <w:bCs w:val="0"/>
                <w:color w:val="000000"/>
                <w:sz w:val="24"/>
                <w:szCs w:val="24"/>
              </w:rPr>
              <w:t>4</w:t>
            </w:r>
          </w:p>
        </w:tc>
        <w:tc>
          <w:tcPr>
            <w:tcW w:w="2661" w:type="dxa"/>
            <w:noWrap/>
          </w:tcPr>
          <w:p w:rsidR="001B25F2" w:rsidRPr="00171487" w:rsidRDefault="001B25F2" w:rsidP="00641E09">
            <w:pP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Balai Pertemuan Umum</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3</w:t>
            </w:r>
          </w:p>
        </w:tc>
        <w:tc>
          <w:tcPr>
            <w:tcW w:w="738"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9</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8</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10</w:t>
            </w:r>
          </w:p>
        </w:tc>
        <w:tc>
          <w:tcPr>
            <w:tcW w:w="706"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w:t>
            </w:r>
          </w:p>
        </w:tc>
        <w:tc>
          <w:tcPr>
            <w:tcW w:w="706"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2</w:t>
            </w:r>
          </w:p>
        </w:tc>
        <w:tc>
          <w:tcPr>
            <w:tcW w:w="742"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33</w:t>
            </w:r>
          </w:p>
        </w:tc>
      </w:tr>
      <w:tr w:rsidR="001B25F2" w:rsidRPr="00171487" w:rsidTr="000012A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71" w:type="dxa"/>
            <w:shd w:val="clear" w:color="auto" w:fill="DBE5F1" w:themeFill="accent1" w:themeFillTint="33"/>
            <w:noWrap/>
          </w:tcPr>
          <w:p w:rsidR="001B25F2" w:rsidRPr="00171487" w:rsidRDefault="001B25F2" w:rsidP="00641E09">
            <w:pPr>
              <w:jc w:val="center"/>
              <w:rPr>
                <w:rFonts w:ascii="Franklin Gothic Medium" w:hAnsi="Franklin Gothic Medium" w:cs="Arial"/>
                <w:b w:val="0"/>
                <w:bCs w:val="0"/>
                <w:color w:val="000000"/>
                <w:sz w:val="24"/>
                <w:szCs w:val="24"/>
              </w:rPr>
            </w:pPr>
            <w:r w:rsidRPr="00171487">
              <w:rPr>
                <w:rFonts w:ascii="Franklin Gothic Medium" w:hAnsi="Franklin Gothic Medium" w:cs="Arial"/>
                <w:b w:val="0"/>
                <w:bCs w:val="0"/>
                <w:color w:val="000000"/>
                <w:sz w:val="24"/>
                <w:szCs w:val="24"/>
              </w:rPr>
              <w:t>5</w:t>
            </w:r>
          </w:p>
        </w:tc>
        <w:tc>
          <w:tcPr>
            <w:tcW w:w="2661" w:type="dxa"/>
            <w:shd w:val="clear" w:color="auto" w:fill="DBE5F1" w:themeFill="accent1" w:themeFillTint="33"/>
            <w:noWrap/>
          </w:tcPr>
          <w:p w:rsidR="001B25F2" w:rsidRPr="00171487" w:rsidRDefault="001B25F2" w:rsidP="00641E09">
            <w:pP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Rumah dinas camat</w:t>
            </w:r>
          </w:p>
        </w:tc>
        <w:tc>
          <w:tcPr>
            <w:tcW w:w="706"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3</w:t>
            </w:r>
          </w:p>
        </w:tc>
        <w:tc>
          <w:tcPr>
            <w:tcW w:w="738"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42" w:type="dxa"/>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3</w:t>
            </w:r>
          </w:p>
        </w:tc>
      </w:tr>
      <w:tr w:rsidR="001B25F2" w:rsidRPr="00171487" w:rsidTr="00641E09">
        <w:trPr>
          <w:trHeight w:val="300"/>
        </w:trPr>
        <w:tc>
          <w:tcPr>
            <w:cnfStyle w:val="001000000000" w:firstRow="0" w:lastRow="0" w:firstColumn="1" w:lastColumn="0" w:oddVBand="0" w:evenVBand="0" w:oddHBand="0" w:evenHBand="0" w:firstRowFirstColumn="0" w:firstRowLastColumn="0" w:lastRowFirstColumn="0" w:lastRowLastColumn="0"/>
            <w:tcW w:w="571" w:type="dxa"/>
            <w:noWrap/>
            <w:hideMark/>
          </w:tcPr>
          <w:p w:rsidR="001B25F2" w:rsidRPr="00171487" w:rsidRDefault="001B25F2" w:rsidP="00641E09">
            <w:pPr>
              <w:jc w:val="center"/>
              <w:rPr>
                <w:rFonts w:ascii="Franklin Gothic Medium" w:hAnsi="Franklin Gothic Medium" w:cs="Arial"/>
                <w:b w:val="0"/>
                <w:bCs w:val="0"/>
                <w:color w:val="000000"/>
                <w:sz w:val="24"/>
                <w:szCs w:val="24"/>
              </w:rPr>
            </w:pPr>
            <w:r w:rsidRPr="00171487">
              <w:rPr>
                <w:rFonts w:ascii="Franklin Gothic Medium" w:hAnsi="Franklin Gothic Medium" w:cs="Arial"/>
                <w:b w:val="0"/>
                <w:bCs w:val="0"/>
                <w:color w:val="000000"/>
                <w:sz w:val="24"/>
                <w:szCs w:val="24"/>
              </w:rPr>
              <w:t>6</w:t>
            </w:r>
          </w:p>
        </w:tc>
        <w:tc>
          <w:tcPr>
            <w:tcW w:w="2661" w:type="dxa"/>
            <w:noWrap/>
          </w:tcPr>
          <w:p w:rsidR="001B25F2" w:rsidRPr="00171487" w:rsidRDefault="001B25F2" w:rsidP="00641E09">
            <w:pP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Balai Kampung</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3</w:t>
            </w:r>
          </w:p>
        </w:tc>
        <w:tc>
          <w:tcPr>
            <w:tcW w:w="738"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noWrap/>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42" w:type="dxa"/>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3</w:t>
            </w:r>
          </w:p>
        </w:tc>
      </w:tr>
      <w:tr w:rsidR="001B25F2" w:rsidRPr="00171487" w:rsidTr="006C51B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shd w:val="clear" w:color="auto" w:fill="DBE5F1" w:themeFill="accent1" w:themeFillTint="33"/>
            <w:noWrap/>
          </w:tcPr>
          <w:p w:rsidR="001B25F2" w:rsidRPr="00171487" w:rsidRDefault="001B25F2" w:rsidP="00641E09">
            <w:pPr>
              <w:jc w:val="center"/>
              <w:rPr>
                <w:rFonts w:ascii="Franklin Gothic Medium" w:hAnsi="Franklin Gothic Medium" w:cs="Arial"/>
                <w:b w:val="0"/>
                <w:bCs w:val="0"/>
                <w:color w:val="000000"/>
                <w:sz w:val="24"/>
                <w:szCs w:val="24"/>
              </w:rPr>
            </w:pPr>
            <w:r w:rsidRPr="00171487">
              <w:rPr>
                <w:rFonts w:ascii="Franklin Gothic Medium" w:hAnsi="Franklin Gothic Medium" w:cs="Arial"/>
                <w:b w:val="0"/>
                <w:bCs w:val="0"/>
                <w:color w:val="000000"/>
                <w:sz w:val="24"/>
                <w:szCs w:val="24"/>
              </w:rPr>
              <w:t>7</w:t>
            </w:r>
          </w:p>
        </w:tc>
        <w:tc>
          <w:tcPr>
            <w:tcW w:w="2661" w:type="dxa"/>
            <w:shd w:val="clear" w:color="auto" w:fill="DBE5F1" w:themeFill="accent1" w:themeFillTint="33"/>
            <w:noWrap/>
          </w:tcPr>
          <w:p w:rsidR="001B25F2" w:rsidRPr="00171487" w:rsidRDefault="001B25F2" w:rsidP="00641E09">
            <w:pP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Tower Pemantau</w:t>
            </w:r>
          </w:p>
        </w:tc>
        <w:tc>
          <w:tcPr>
            <w:tcW w:w="706" w:type="dxa"/>
            <w:tcBorders>
              <w:bottom w:val="single" w:sz="4" w:space="0" w:color="FFFFFF" w:themeColor="background1"/>
            </w:tcBorders>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38" w:type="dxa"/>
            <w:tcBorders>
              <w:bottom w:val="single" w:sz="4" w:space="0" w:color="FFFFFF" w:themeColor="background1"/>
            </w:tcBorders>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w:t>
            </w:r>
          </w:p>
        </w:tc>
        <w:tc>
          <w:tcPr>
            <w:tcW w:w="706" w:type="dxa"/>
            <w:tcBorders>
              <w:bottom w:val="single" w:sz="4" w:space="0" w:color="FFFFFF" w:themeColor="background1"/>
            </w:tcBorders>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tcBorders>
              <w:bottom w:val="single" w:sz="4" w:space="0" w:color="FFFFFF" w:themeColor="background1"/>
            </w:tcBorders>
            <w:shd w:val="clear" w:color="auto" w:fill="DBE5F1" w:themeFill="accent1" w:themeFillTint="33"/>
            <w:noWrap/>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tcBorders>
              <w:bottom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06" w:type="dxa"/>
            <w:tcBorders>
              <w:bottom w:val="single" w:sz="4" w:space="0" w:color="FFFFFF" w:themeColor="background1"/>
            </w:tcBorders>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0</w:t>
            </w:r>
          </w:p>
        </w:tc>
        <w:tc>
          <w:tcPr>
            <w:tcW w:w="742" w:type="dxa"/>
            <w:shd w:val="clear" w:color="auto" w:fill="DBE5F1" w:themeFill="accent1" w:themeFillTint="33"/>
          </w:tcPr>
          <w:p w:rsidR="001B25F2" w:rsidRPr="00171487" w:rsidRDefault="001B25F2"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4"/>
                <w:szCs w:val="24"/>
              </w:rPr>
            </w:pPr>
            <w:r w:rsidRPr="00171487">
              <w:rPr>
                <w:rFonts w:ascii="Franklin Gothic Medium" w:hAnsi="Franklin Gothic Medium" w:cs="Arial"/>
                <w:color w:val="000000"/>
                <w:sz w:val="24"/>
                <w:szCs w:val="24"/>
              </w:rPr>
              <w:t>1</w:t>
            </w:r>
          </w:p>
        </w:tc>
      </w:tr>
      <w:tr w:rsidR="001B25F2" w:rsidRPr="00171487" w:rsidTr="006C51BF">
        <w:trPr>
          <w:trHeight w:val="300"/>
        </w:trPr>
        <w:tc>
          <w:tcPr>
            <w:cnfStyle w:val="001000000000" w:firstRow="0" w:lastRow="0" w:firstColumn="1" w:lastColumn="0" w:oddVBand="0" w:evenVBand="0" w:oddHBand="0" w:evenHBand="0" w:firstRowFirstColumn="0" w:firstRowLastColumn="0" w:lastRowFirstColumn="0" w:lastRowLastColumn="0"/>
            <w:tcW w:w="3232" w:type="dxa"/>
            <w:gridSpan w:val="2"/>
            <w:tcBorders>
              <w:right w:val="single" w:sz="4" w:space="0" w:color="FFFFFF" w:themeColor="background1"/>
            </w:tcBorders>
            <w:shd w:val="clear" w:color="auto" w:fill="0070C0"/>
            <w:noWrap/>
            <w:vAlign w:val="center"/>
          </w:tcPr>
          <w:p w:rsidR="001B25F2" w:rsidRPr="00171487" w:rsidRDefault="001B25F2" w:rsidP="00641E09">
            <w:pPr>
              <w:jc w:val="center"/>
              <w:rPr>
                <w:rFonts w:ascii="Franklin Gothic Medium" w:hAnsi="Franklin Gothic Medium" w:cs="Arial"/>
                <w:color w:val="FFFFFF" w:themeColor="background1"/>
                <w:sz w:val="24"/>
                <w:szCs w:val="24"/>
              </w:rPr>
            </w:pPr>
            <w:r w:rsidRPr="00171487">
              <w:rPr>
                <w:rFonts w:ascii="Franklin Gothic Medium" w:hAnsi="Franklin Gothic Medium" w:cs="Arial"/>
                <w:color w:val="FFFFFF" w:themeColor="background1"/>
                <w:sz w:val="24"/>
                <w:szCs w:val="24"/>
              </w:rPr>
              <w:t>Total Keseluruhan</w:t>
            </w:r>
          </w:p>
        </w:tc>
        <w:tc>
          <w:tcPr>
            <w:tcW w:w="7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noWrap/>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31</w:t>
            </w:r>
          </w:p>
        </w:tc>
        <w:tc>
          <w:tcPr>
            <w:tcW w:w="7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noWrap/>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32</w:t>
            </w:r>
          </w:p>
        </w:tc>
        <w:tc>
          <w:tcPr>
            <w:tcW w:w="7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noWrap/>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16</w:t>
            </w:r>
          </w:p>
        </w:tc>
        <w:tc>
          <w:tcPr>
            <w:tcW w:w="7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noWrap/>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12</w:t>
            </w:r>
          </w:p>
        </w:tc>
        <w:tc>
          <w:tcPr>
            <w:tcW w:w="7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12</w:t>
            </w:r>
          </w:p>
        </w:tc>
        <w:tc>
          <w:tcPr>
            <w:tcW w:w="7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70C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6</w:t>
            </w:r>
          </w:p>
        </w:tc>
        <w:tc>
          <w:tcPr>
            <w:tcW w:w="742" w:type="dxa"/>
            <w:tcBorders>
              <w:left w:val="single" w:sz="4" w:space="0" w:color="FFFFFF" w:themeColor="background1"/>
            </w:tcBorders>
            <w:shd w:val="clear" w:color="auto" w:fill="0070C0"/>
            <w:vAlign w:val="center"/>
          </w:tcPr>
          <w:p w:rsidR="001B25F2" w:rsidRPr="00171487" w:rsidRDefault="001B25F2"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4"/>
                <w:szCs w:val="24"/>
              </w:rPr>
            </w:pPr>
            <w:r w:rsidRPr="00171487">
              <w:rPr>
                <w:rFonts w:ascii="Franklin Gothic Medium" w:hAnsi="Franklin Gothic Medium" w:cs="Arial"/>
                <w:b/>
                <w:bCs/>
                <w:color w:val="FFFFFF" w:themeColor="background1"/>
                <w:sz w:val="24"/>
                <w:szCs w:val="24"/>
              </w:rPr>
              <w:t>109</w:t>
            </w:r>
          </w:p>
        </w:tc>
      </w:tr>
    </w:tbl>
    <w:p w:rsidR="001B25F2" w:rsidRPr="00171487" w:rsidRDefault="001B25F2" w:rsidP="00171487">
      <w:pPr>
        <w:spacing w:before="120" w:after="0"/>
        <w:ind w:left="2977" w:right="-766" w:hanging="1265"/>
        <w:rPr>
          <w:rFonts w:ascii="Franklin Gothic Medium" w:hAnsi="Franklin Gothic Medium" w:cs="Arial"/>
          <w:bCs/>
        </w:rPr>
      </w:pPr>
      <w:r w:rsidRPr="00171487">
        <w:rPr>
          <w:rFonts w:ascii="Franklin Gothic Medium" w:hAnsi="Franklin Gothic Medium" w:cs="Arial"/>
          <w:bCs/>
        </w:rPr>
        <w:t xml:space="preserve">Keterangan: Tahun 2019 sedang membangun 4 (empat) </w:t>
      </w:r>
      <w:proofErr w:type="gramStart"/>
      <w:r w:rsidRPr="00171487">
        <w:rPr>
          <w:rFonts w:ascii="Franklin Gothic Medium" w:hAnsi="Franklin Gothic Medium" w:cs="Arial"/>
          <w:bCs/>
        </w:rPr>
        <w:t>kantor</w:t>
      </w:r>
      <w:proofErr w:type="gramEnd"/>
      <w:r w:rsidRPr="00171487">
        <w:rPr>
          <w:rFonts w:ascii="Franklin Gothic Medium" w:hAnsi="Franklin Gothic Medium" w:cs="Arial"/>
          <w:bCs/>
        </w:rPr>
        <w:t xml:space="preserve"> desa dan 2 (dua) </w:t>
      </w:r>
      <w:r w:rsidR="00171487">
        <w:rPr>
          <w:rFonts w:ascii="Franklin Gothic Medium" w:hAnsi="Franklin Gothic Medium" w:cs="Arial"/>
          <w:bCs/>
          <w:lang w:val="id-ID"/>
        </w:rPr>
        <w:t xml:space="preserve">                             </w:t>
      </w:r>
      <w:r w:rsidRPr="00171487">
        <w:rPr>
          <w:rFonts w:ascii="Franklin Gothic Medium" w:hAnsi="Franklin Gothic Medium" w:cs="Arial"/>
          <w:bCs/>
        </w:rPr>
        <w:t>balai pertemuan umum</w:t>
      </w:r>
    </w:p>
    <w:p w:rsidR="001B25F2" w:rsidRPr="00171487" w:rsidRDefault="001B25F2" w:rsidP="001B25F2">
      <w:pPr>
        <w:spacing w:after="0"/>
        <w:ind w:left="1560" w:right="-188"/>
        <w:jc w:val="center"/>
        <w:rPr>
          <w:rFonts w:ascii="Arial" w:hAnsi="Arial" w:cs="Arial"/>
          <w:bCs/>
          <w:color w:val="000000" w:themeColor="text1"/>
          <w:sz w:val="30"/>
          <w:szCs w:val="18"/>
        </w:rPr>
      </w:pPr>
    </w:p>
    <w:p w:rsidR="001B25F2" w:rsidRPr="00952EB9" w:rsidRDefault="001B25F2" w:rsidP="00171487">
      <w:pPr>
        <w:spacing w:after="0"/>
        <w:ind w:left="1706" w:right="-720" w:hanging="147"/>
        <w:jc w:val="center"/>
        <w:rPr>
          <w:rFonts w:ascii="Franklin Gothic Medium" w:hAnsi="Franklin Gothic Medium" w:cs="Arial"/>
          <w:bCs/>
          <w:color w:val="000000" w:themeColor="text1"/>
          <w:sz w:val="25"/>
          <w:szCs w:val="25"/>
          <w:lang w:val="id-ID"/>
        </w:rPr>
      </w:pPr>
      <w:r w:rsidRPr="00171487">
        <w:rPr>
          <w:rFonts w:ascii="Franklin Gothic Medium" w:hAnsi="Franklin Gothic Medium" w:cs="Arial"/>
          <w:bCs/>
          <w:color w:val="000000" w:themeColor="text1"/>
          <w:sz w:val="25"/>
          <w:szCs w:val="25"/>
        </w:rPr>
        <w:t>Grafik</w:t>
      </w:r>
      <w:r w:rsidR="00952EB9">
        <w:rPr>
          <w:rFonts w:ascii="Franklin Gothic Medium" w:hAnsi="Franklin Gothic Medium" w:cs="Arial"/>
          <w:bCs/>
          <w:color w:val="000000" w:themeColor="text1"/>
          <w:sz w:val="25"/>
          <w:szCs w:val="25"/>
          <w:lang w:val="id-ID"/>
        </w:rPr>
        <w:t xml:space="preserve"> 8</w:t>
      </w:r>
    </w:p>
    <w:p w:rsidR="001B25F2" w:rsidRPr="00171487" w:rsidRDefault="001B25F2" w:rsidP="00FD5738">
      <w:pPr>
        <w:spacing w:before="0" w:after="0"/>
        <w:ind w:left="1706" w:right="-720" w:hanging="147"/>
        <w:jc w:val="center"/>
        <w:rPr>
          <w:rFonts w:ascii="Franklin Gothic Medium" w:hAnsi="Franklin Gothic Medium" w:cs="Arial"/>
          <w:bCs/>
          <w:color w:val="000000" w:themeColor="text1"/>
          <w:sz w:val="25"/>
          <w:szCs w:val="25"/>
          <w:lang w:val="id-ID"/>
        </w:rPr>
      </w:pPr>
      <w:r w:rsidRPr="00171487">
        <w:rPr>
          <w:rFonts w:ascii="Franklin Gothic Medium" w:hAnsi="Franklin Gothic Medium" w:cs="Arial"/>
          <w:bCs/>
          <w:color w:val="000000" w:themeColor="text1"/>
          <w:sz w:val="25"/>
          <w:szCs w:val="25"/>
          <w:lang w:val="id-ID"/>
        </w:rPr>
        <w:t>Pembangunan Sarpras Pemerintahan di Wilayah</w:t>
      </w:r>
    </w:p>
    <w:p w:rsidR="001B25F2" w:rsidRDefault="001B25F2" w:rsidP="00FD5738">
      <w:pPr>
        <w:spacing w:before="0" w:after="0"/>
        <w:ind w:left="1706" w:right="-720" w:hanging="147"/>
        <w:jc w:val="center"/>
        <w:rPr>
          <w:rFonts w:ascii="Franklin Gothic Medium" w:hAnsi="Franklin Gothic Medium" w:cs="Arial"/>
          <w:bCs/>
          <w:color w:val="000000" w:themeColor="text1"/>
          <w:sz w:val="25"/>
          <w:szCs w:val="25"/>
        </w:rPr>
      </w:pPr>
      <w:r w:rsidRPr="00171487">
        <w:rPr>
          <w:rFonts w:ascii="Franklin Gothic Medium" w:hAnsi="Franklin Gothic Medium" w:cs="Arial"/>
          <w:bCs/>
          <w:color w:val="000000" w:themeColor="text1"/>
          <w:sz w:val="25"/>
          <w:szCs w:val="25"/>
          <w:lang w:val="id-ID"/>
        </w:rPr>
        <w:t>Perbatasan Antara Negara dan PPKT Tahun 20</w:t>
      </w:r>
      <w:r w:rsidRPr="00171487">
        <w:rPr>
          <w:rFonts w:ascii="Franklin Gothic Medium" w:hAnsi="Franklin Gothic Medium" w:cs="Arial"/>
          <w:bCs/>
          <w:color w:val="000000" w:themeColor="text1"/>
          <w:sz w:val="25"/>
          <w:szCs w:val="25"/>
        </w:rPr>
        <w:t>14</w:t>
      </w:r>
      <w:r w:rsidRPr="00171487">
        <w:rPr>
          <w:rFonts w:ascii="Franklin Gothic Medium" w:hAnsi="Franklin Gothic Medium" w:cs="Arial"/>
          <w:bCs/>
          <w:color w:val="000000" w:themeColor="text1"/>
          <w:sz w:val="25"/>
          <w:szCs w:val="25"/>
          <w:lang w:val="id-ID"/>
        </w:rPr>
        <w:t xml:space="preserve"> s.d 201</w:t>
      </w:r>
      <w:r w:rsidRPr="00171487">
        <w:rPr>
          <w:rFonts w:ascii="Franklin Gothic Medium" w:hAnsi="Franklin Gothic Medium" w:cs="Arial"/>
          <w:bCs/>
          <w:color w:val="000000" w:themeColor="text1"/>
          <w:sz w:val="25"/>
          <w:szCs w:val="25"/>
        </w:rPr>
        <w:t>9</w:t>
      </w:r>
    </w:p>
    <w:p w:rsidR="00171487" w:rsidRPr="003B5BC3" w:rsidRDefault="00171487" w:rsidP="00171487">
      <w:pPr>
        <w:spacing w:after="0"/>
        <w:ind w:left="1706" w:right="-720" w:hanging="147"/>
        <w:jc w:val="center"/>
        <w:rPr>
          <w:rFonts w:ascii="Franklin Gothic Medium" w:hAnsi="Franklin Gothic Medium" w:cs="Arial"/>
          <w:bCs/>
          <w:sz w:val="3"/>
          <w:szCs w:val="25"/>
          <w:lang w:val="id-ID"/>
        </w:rPr>
      </w:pPr>
    </w:p>
    <w:p w:rsidR="001B25F2" w:rsidRDefault="001B25F2" w:rsidP="001B25F2">
      <w:pPr>
        <w:spacing w:before="120" w:after="0" w:line="276" w:lineRule="auto"/>
        <w:ind w:left="1713"/>
        <w:rPr>
          <w:rFonts w:ascii="Arial" w:hAnsi="Arial" w:cs="Arial"/>
          <w:bCs/>
          <w:sz w:val="24"/>
          <w:szCs w:val="24"/>
          <w:lang w:val="id-ID"/>
        </w:rPr>
      </w:pPr>
      <w:r>
        <w:rPr>
          <w:noProof/>
          <w:lang w:val="id-ID" w:eastAsia="id-ID"/>
        </w:rPr>
        <w:drawing>
          <wp:anchor distT="0" distB="0" distL="114300" distR="114300" simplePos="0" relativeHeight="251761152" behindDoc="0" locked="0" layoutInCell="1" allowOverlap="1" wp14:anchorId="40D7A728" wp14:editId="2C34724A">
            <wp:simplePos x="0" y="0"/>
            <wp:positionH relativeFrom="column">
              <wp:posOffset>955472</wp:posOffset>
            </wp:positionH>
            <wp:positionV relativeFrom="paragraph">
              <wp:posOffset>149326</wp:posOffset>
            </wp:positionV>
            <wp:extent cx="5575300" cy="2442667"/>
            <wp:effectExtent l="0" t="0" r="6350" b="15240"/>
            <wp:wrapNone/>
            <wp:docPr id="39" name="Chart 3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DE4F46D-480E-4489-B773-C34D9C9EC0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rsidR="001B25F2" w:rsidRDefault="001B25F2" w:rsidP="001B25F2">
      <w:pPr>
        <w:spacing w:before="120" w:after="0" w:line="276" w:lineRule="auto"/>
        <w:ind w:left="1713"/>
        <w:rPr>
          <w:rFonts w:ascii="Arial" w:hAnsi="Arial" w:cs="Arial"/>
          <w:bCs/>
          <w:sz w:val="24"/>
          <w:szCs w:val="24"/>
          <w:lang w:val="id-ID"/>
        </w:rPr>
      </w:pPr>
    </w:p>
    <w:p w:rsidR="001B25F2" w:rsidRDefault="001B25F2" w:rsidP="001B25F2">
      <w:pPr>
        <w:spacing w:before="120" w:after="0" w:line="276" w:lineRule="auto"/>
        <w:ind w:left="1713"/>
        <w:rPr>
          <w:rFonts w:ascii="Arial" w:hAnsi="Arial" w:cs="Arial"/>
          <w:bCs/>
          <w:sz w:val="24"/>
          <w:szCs w:val="24"/>
          <w:lang w:val="id-ID"/>
        </w:rPr>
      </w:pPr>
    </w:p>
    <w:p w:rsidR="001B25F2" w:rsidRDefault="001B25F2" w:rsidP="001B25F2">
      <w:pPr>
        <w:spacing w:before="120" w:after="0" w:line="276" w:lineRule="auto"/>
        <w:ind w:left="1713"/>
        <w:rPr>
          <w:rFonts w:ascii="Arial" w:hAnsi="Arial" w:cs="Arial"/>
          <w:bCs/>
          <w:sz w:val="24"/>
          <w:szCs w:val="24"/>
          <w:lang w:val="id-ID"/>
        </w:rPr>
      </w:pPr>
    </w:p>
    <w:p w:rsidR="001B25F2" w:rsidRDefault="001B25F2" w:rsidP="001B25F2">
      <w:pPr>
        <w:spacing w:before="120" w:after="0" w:line="276" w:lineRule="auto"/>
        <w:ind w:left="1713"/>
        <w:rPr>
          <w:rFonts w:ascii="Arial" w:hAnsi="Arial" w:cs="Arial"/>
          <w:bCs/>
          <w:sz w:val="24"/>
          <w:szCs w:val="24"/>
          <w:lang w:val="id-ID"/>
        </w:rPr>
      </w:pPr>
    </w:p>
    <w:p w:rsidR="001B25F2" w:rsidRDefault="001B25F2" w:rsidP="001B25F2">
      <w:pPr>
        <w:spacing w:before="120" w:after="0" w:line="276" w:lineRule="auto"/>
        <w:ind w:left="1713"/>
        <w:rPr>
          <w:rFonts w:ascii="Arial" w:hAnsi="Arial" w:cs="Arial"/>
          <w:bCs/>
          <w:sz w:val="24"/>
          <w:szCs w:val="24"/>
          <w:lang w:val="id-ID"/>
        </w:rPr>
      </w:pPr>
    </w:p>
    <w:p w:rsidR="001B25F2" w:rsidRDefault="001B25F2" w:rsidP="001B25F2">
      <w:pPr>
        <w:spacing w:before="120" w:after="0" w:line="276" w:lineRule="auto"/>
        <w:ind w:left="1713"/>
        <w:rPr>
          <w:rFonts w:ascii="Arial" w:hAnsi="Arial" w:cs="Arial"/>
          <w:bCs/>
          <w:sz w:val="24"/>
          <w:szCs w:val="24"/>
          <w:lang w:val="id-ID"/>
        </w:rPr>
      </w:pPr>
      <w:bookmarkStart w:id="0" w:name="_GoBack"/>
      <w:bookmarkEnd w:id="0"/>
    </w:p>
    <w:p w:rsidR="001B25F2" w:rsidRPr="001B25F2" w:rsidRDefault="001B25F2" w:rsidP="001B25F2">
      <w:pPr>
        <w:spacing w:before="0" w:after="0"/>
        <w:rPr>
          <w:rFonts w:ascii="Franklin Gothic Medium" w:hAnsi="Franklin Gothic Medium" w:cs="Arial"/>
          <w:bCs/>
          <w:sz w:val="25"/>
          <w:szCs w:val="25"/>
          <w:lang w:val="id-ID"/>
        </w:rPr>
      </w:pPr>
    </w:p>
    <w:p w:rsidR="009362B7" w:rsidRDefault="009362B7" w:rsidP="009362B7">
      <w:pPr>
        <w:spacing w:before="0" w:after="0"/>
        <w:rPr>
          <w:rFonts w:ascii="Franklin Gothic Medium" w:hAnsi="Franklin Gothic Medium" w:cs="Arial"/>
          <w:bCs/>
          <w:sz w:val="25"/>
          <w:szCs w:val="25"/>
          <w:lang w:val="id-ID"/>
        </w:rPr>
      </w:pPr>
    </w:p>
    <w:p w:rsidR="009362B7" w:rsidRDefault="009362B7" w:rsidP="009362B7">
      <w:pPr>
        <w:spacing w:before="0" w:after="0"/>
        <w:rPr>
          <w:rFonts w:ascii="Franklin Gothic Medium" w:hAnsi="Franklin Gothic Medium" w:cs="Arial"/>
          <w:bCs/>
          <w:sz w:val="25"/>
          <w:szCs w:val="25"/>
          <w:lang w:val="id-ID"/>
        </w:rPr>
      </w:pPr>
    </w:p>
    <w:p w:rsidR="009362B7" w:rsidRDefault="009362B7" w:rsidP="009362B7">
      <w:pPr>
        <w:spacing w:before="0" w:after="0"/>
        <w:rPr>
          <w:rFonts w:ascii="Franklin Gothic Medium" w:hAnsi="Franklin Gothic Medium" w:cs="Arial"/>
          <w:bCs/>
          <w:sz w:val="25"/>
          <w:szCs w:val="25"/>
          <w:lang w:val="id-ID"/>
        </w:rPr>
      </w:pPr>
    </w:p>
    <w:p w:rsidR="009362B7" w:rsidRPr="006C51BF" w:rsidRDefault="009362B7" w:rsidP="009362B7">
      <w:pPr>
        <w:spacing w:before="0" w:after="0"/>
        <w:rPr>
          <w:rFonts w:ascii="Franklin Gothic Medium" w:hAnsi="Franklin Gothic Medium" w:cs="Arial"/>
          <w:bCs/>
          <w:sz w:val="29"/>
          <w:szCs w:val="25"/>
          <w:lang w:val="id-ID"/>
        </w:rPr>
      </w:pPr>
    </w:p>
    <w:p w:rsidR="00534BED" w:rsidRDefault="009362B7" w:rsidP="007B53AC">
      <w:pPr>
        <w:pStyle w:val="ListParagraph"/>
        <w:numPr>
          <w:ilvl w:val="0"/>
          <w:numId w:val="39"/>
        </w:numPr>
        <w:spacing w:before="0" w:after="0"/>
        <w:rPr>
          <w:rFonts w:ascii="Franklin Gothic Medium" w:hAnsi="Franklin Gothic Medium" w:cs="Arial"/>
          <w:bCs/>
          <w:sz w:val="25"/>
          <w:szCs w:val="25"/>
          <w:lang w:val="id-ID"/>
        </w:rPr>
      </w:pPr>
      <w:r w:rsidRPr="009362B7">
        <w:rPr>
          <w:rFonts w:ascii="Franklin Gothic Medium" w:hAnsi="Franklin Gothic Medium" w:cs="Arial"/>
          <w:bCs/>
          <w:sz w:val="25"/>
          <w:szCs w:val="25"/>
          <w:lang w:val="id-ID"/>
        </w:rPr>
        <w:t>Tindak Lanjut</w:t>
      </w:r>
    </w:p>
    <w:p w:rsidR="00534BED" w:rsidRPr="00534BED" w:rsidRDefault="00534BED" w:rsidP="00534BED">
      <w:pPr>
        <w:pStyle w:val="ListParagraph"/>
        <w:spacing w:before="0" w:after="0"/>
        <w:ind w:left="1440"/>
        <w:rPr>
          <w:rFonts w:ascii="Franklin Gothic Medium" w:hAnsi="Franklin Gothic Medium" w:cs="Arial"/>
          <w:bCs/>
          <w:sz w:val="9"/>
          <w:szCs w:val="25"/>
          <w:lang w:val="id-ID"/>
        </w:rPr>
      </w:pPr>
    </w:p>
    <w:p w:rsidR="00534BED" w:rsidRPr="00534BED" w:rsidRDefault="00534BED" w:rsidP="007B53AC">
      <w:pPr>
        <w:pStyle w:val="ListParagraph"/>
        <w:numPr>
          <w:ilvl w:val="0"/>
          <w:numId w:val="40"/>
        </w:numPr>
        <w:spacing w:before="0" w:after="0" w:line="276" w:lineRule="auto"/>
        <w:ind w:left="1843" w:hanging="425"/>
        <w:rPr>
          <w:rFonts w:ascii="Franklin Gothic Medium" w:hAnsi="Franklin Gothic Medium" w:cs="Arial"/>
          <w:bCs/>
          <w:color w:val="000000" w:themeColor="text1"/>
          <w:sz w:val="25"/>
          <w:szCs w:val="25"/>
          <w:lang w:val="id-ID"/>
        </w:rPr>
      </w:pPr>
      <w:r w:rsidRPr="00534BED">
        <w:rPr>
          <w:rFonts w:ascii="Franklin Gothic Medium" w:hAnsi="Franklin Gothic Medium" w:cs="Arial"/>
          <w:bCs/>
          <w:color w:val="000000" w:themeColor="text1"/>
          <w:sz w:val="25"/>
          <w:szCs w:val="25"/>
          <w:lang w:val="id-ID"/>
        </w:rPr>
        <w:t>Pemetaan indeks pem</w:t>
      </w:r>
      <w:r>
        <w:rPr>
          <w:rFonts w:ascii="Franklin Gothic Medium" w:hAnsi="Franklin Gothic Medium" w:cs="Arial"/>
          <w:bCs/>
          <w:color w:val="000000" w:themeColor="text1"/>
          <w:sz w:val="25"/>
          <w:szCs w:val="25"/>
          <w:lang w:val="id-ID"/>
        </w:rPr>
        <w:t>enuhan kebutuhan sarpras p</w:t>
      </w:r>
      <w:r w:rsidRPr="00534BED">
        <w:rPr>
          <w:rFonts w:ascii="Franklin Gothic Medium" w:hAnsi="Franklin Gothic Medium" w:cs="Arial"/>
          <w:bCs/>
          <w:color w:val="000000" w:themeColor="text1"/>
          <w:sz w:val="25"/>
          <w:szCs w:val="25"/>
          <w:lang w:val="id-ID"/>
        </w:rPr>
        <w:t>emerintahan; dan</w:t>
      </w:r>
    </w:p>
    <w:p w:rsidR="00534BED" w:rsidRDefault="00534BED" w:rsidP="007B53AC">
      <w:pPr>
        <w:pStyle w:val="ListParagraph"/>
        <w:numPr>
          <w:ilvl w:val="0"/>
          <w:numId w:val="40"/>
        </w:numPr>
        <w:spacing w:before="0" w:after="0" w:line="276" w:lineRule="auto"/>
        <w:ind w:left="1843" w:hanging="425"/>
        <w:rPr>
          <w:rFonts w:ascii="Franklin Gothic Medium" w:hAnsi="Franklin Gothic Medium" w:cs="Arial"/>
          <w:bCs/>
          <w:color w:val="000000" w:themeColor="text1"/>
          <w:sz w:val="25"/>
          <w:szCs w:val="25"/>
          <w:lang w:val="id-ID"/>
        </w:rPr>
      </w:pPr>
      <w:r w:rsidRPr="00534BED">
        <w:rPr>
          <w:rFonts w:ascii="Franklin Gothic Medium" w:hAnsi="Franklin Gothic Medium" w:cs="Arial"/>
          <w:bCs/>
          <w:color w:val="000000" w:themeColor="text1"/>
          <w:sz w:val="25"/>
          <w:szCs w:val="25"/>
          <w:lang w:val="id-ID"/>
        </w:rPr>
        <w:t>Asistensi pengelolaan pulau-pulau kecil terluar</w:t>
      </w:r>
      <w:r>
        <w:rPr>
          <w:rFonts w:ascii="Franklin Gothic Medium" w:hAnsi="Franklin Gothic Medium" w:cs="Arial"/>
          <w:bCs/>
          <w:color w:val="000000" w:themeColor="text1"/>
          <w:sz w:val="25"/>
          <w:szCs w:val="25"/>
          <w:lang w:val="id-ID"/>
        </w:rPr>
        <w:t>.</w:t>
      </w:r>
    </w:p>
    <w:p w:rsidR="00534BED" w:rsidRDefault="00534BED" w:rsidP="00534BED">
      <w:pPr>
        <w:spacing w:before="0" w:after="0" w:line="276" w:lineRule="auto"/>
        <w:rPr>
          <w:rFonts w:ascii="Franklin Gothic Medium" w:hAnsi="Franklin Gothic Medium" w:cs="Arial"/>
          <w:bCs/>
          <w:color w:val="000000" w:themeColor="text1"/>
          <w:sz w:val="25"/>
          <w:szCs w:val="25"/>
          <w:lang w:val="id-ID"/>
        </w:rPr>
      </w:pPr>
    </w:p>
    <w:p w:rsidR="00534BED" w:rsidRDefault="00534BED" w:rsidP="00534BED">
      <w:pPr>
        <w:spacing w:before="0" w:after="0" w:line="276" w:lineRule="auto"/>
        <w:rPr>
          <w:rFonts w:ascii="Franklin Gothic Medium" w:hAnsi="Franklin Gothic Medium" w:cs="Arial"/>
          <w:bCs/>
          <w:color w:val="000000" w:themeColor="text1"/>
          <w:sz w:val="25"/>
          <w:szCs w:val="25"/>
          <w:lang w:val="id-ID"/>
        </w:rPr>
      </w:pPr>
    </w:p>
    <w:p w:rsidR="00534BED" w:rsidRDefault="00534BED" w:rsidP="00534BED">
      <w:pPr>
        <w:spacing w:before="0" w:after="0" w:line="276" w:lineRule="auto"/>
        <w:rPr>
          <w:rFonts w:ascii="Franklin Gothic Medium" w:hAnsi="Franklin Gothic Medium" w:cs="Arial"/>
          <w:bCs/>
          <w:color w:val="000000" w:themeColor="text1"/>
          <w:sz w:val="25"/>
          <w:szCs w:val="25"/>
          <w:lang w:val="id-ID"/>
        </w:rPr>
      </w:pPr>
    </w:p>
    <w:p w:rsidR="00534BED" w:rsidRDefault="00534BED" w:rsidP="00534BED">
      <w:pPr>
        <w:spacing w:before="0" w:after="0" w:line="276" w:lineRule="auto"/>
        <w:rPr>
          <w:rFonts w:ascii="Franklin Gothic Medium" w:hAnsi="Franklin Gothic Medium" w:cs="Arial"/>
          <w:bCs/>
          <w:color w:val="000000" w:themeColor="text1"/>
          <w:sz w:val="25"/>
          <w:szCs w:val="25"/>
          <w:lang w:val="id-ID"/>
        </w:rPr>
      </w:pPr>
    </w:p>
    <w:p w:rsidR="00240FF6" w:rsidRDefault="00240FF6" w:rsidP="00534BED">
      <w:pPr>
        <w:spacing w:before="0" w:after="0" w:line="276" w:lineRule="auto"/>
        <w:rPr>
          <w:rFonts w:ascii="Franklin Gothic Medium" w:hAnsi="Franklin Gothic Medium" w:cs="Arial"/>
          <w:bCs/>
          <w:color w:val="000000" w:themeColor="text1"/>
          <w:sz w:val="25"/>
          <w:szCs w:val="25"/>
          <w:lang w:val="id-ID"/>
        </w:rPr>
      </w:pPr>
    </w:p>
    <w:p w:rsidR="00860F23" w:rsidRPr="00F11613" w:rsidRDefault="00860F23"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F11613">
        <w:rPr>
          <w:rFonts w:ascii="Franklin Gothic Medium" w:hAnsi="Franklin Gothic Medium" w:cs="Arial"/>
          <w:noProof/>
          <w:color w:val="000000"/>
          <w:sz w:val="25"/>
          <w:szCs w:val="25"/>
        </w:rPr>
        <w:lastRenderedPageBreak/>
        <w:t>Pemenuhan Kompetensi Aparatur Satpol PP, PPNS dan Satlinmas</w:t>
      </w:r>
    </w:p>
    <w:p w:rsidR="00860F23" w:rsidRPr="00860F23" w:rsidRDefault="00860F23" w:rsidP="00860F23">
      <w:pPr>
        <w:pStyle w:val="ListParagraph"/>
        <w:spacing w:before="0" w:after="0"/>
        <w:ind w:left="1134"/>
        <w:rPr>
          <w:rFonts w:ascii="Franklin Gothic Medium" w:hAnsi="Franklin Gothic Medium" w:cs="Arial"/>
          <w:b/>
          <w:bCs/>
          <w:sz w:val="10"/>
          <w:szCs w:val="25"/>
          <w:lang w:val="id-ID"/>
        </w:rPr>
      </w:pPr>
    </w:p>
    <w:p w:rsidR="00860F23" w:rsidRDefault="00860F23" w:rsidP="007B53AC">
      <w:pPr>
        <w:pStyle w:val="ListParagraph"/>
        <w:numPr>
          <w:ilvl w:val="0"/>
          <w:numId w:val="43"/>
        </w:numPr>
        <w:spacing w:before="0" w:after="0"/>
        <w:ind w:left="1560" w:hanging="426"/>
        <w:rPr>
          <w:rFonts w:ascii="Franklin Gothic Medium" w:hAnsi="Franklin Gothic Medium" w:cs="Arial"/>
          <w:bCs/>
          <w:sz w:val="25"/>
          <w:szCs w:val="25"/>
          <w:lang w:val="id-ID"/>
        </w:rPr>
      </w:pPr>
      <w:r w:rsidRPr="00860F23">
        <w:rPr>
          <w:rFonts w:ascii="Franklin Gothic Medium" w:hAnsi="Franklin Gothic Medium" w:cs="Arial"/>
          <w:bCs/>
          <w:sz w:val="25"/>
          <w:szCs w:val="25"/>
          <w:lang w:val="id-ID"/>
        </w:rPr>
        <w:t>K</w:t>
      </w:r>
      <w:r>
        <w:rPr>
          <w:rFonts w:ascii="Franklin Gothic Medium" w:hAnsi="Franklin Gothic Medium" w:cs="Arial"/>
          <w:bCs/>
          <w:sz w:val="25"/>
          <w:szCs w:val="25"/>
          <w:lang w:val="id-ID"/>
        </w:rPr>
        <w:t>e</w:t>
      </w:r>
      <w:r w:rsidRPr="00860F23">
        <w:rPr>
          <w:rFonts w:ascii="Franklin Gothic Medium" w:hAnsi="Franklin Gothic Medium" w:cs="Arial"/>
          <w:bCs/>
          <w:sz w:val="25"/>
          <w:szCs w:val="25"/>
          <w:lang w:val="id-ID"/>
        </w:rPr>
        <w:t>bijakan</w:t>
      </w:r>
    </w:p>
    <w:p w:rsidR="00860F23" w:rsidRPr="00860F23" w:rsidRDefault="00860F23" w:rsidP="00860F23">
      <w:pPr>
        <w:pStyle w:val="ListParagraph"/>
        <w:spacing w:before="0" w:after="0"/>
        <w:ind w:left="1560"/>
        <w:rPr>
          <w:rFonts w:ascii="Franklin Gothic Medium" w:hAnsi="Franklin Gothic Medium" w:cs="Arial"/>
          <w:bCs/>
          <w:sz w:val="9"/>
          <w:szCs w:val="25"/>
          <w:lang w:val="id-ID"/>
        </w:rPr>
      </w:pPr>
    </w:p>
    <w:p w:rsidR="00860F23" w:rsidRPr="00860F23" w:rsidRDefault="00860F23" w:rsidP="00860F23">
      <w:pPr>
        <w:spacing w:before="0" w:after="0" w:line="276" w:lineRule="auto"/>
        <w:ind w:left="1560"/>
        <w:rPr>
          <w:rFonts w:ascii="Franklin Gothic Medium" w:hAnsi="Franklin Gothic Medium" w:cs="Arial"/>
          <w:bCs/>
          <w:sz w:val="25"/>
          <w:szCs w:val="25"/>
          <w:lang w:val="id-ID"/>
        </w:rPr>
      </w:pPr>
      <w:r w:rsidRPr="00860F23">
        <w:rPr>
          <w:rFonts w:ascii="Franklin Gothic Medium" w:hAnsi="Franklin Gothic Medium" w:cs="Arial"/>
          <w:bCs/>
          <w:color w:val="000000" w:themeColor="text1"/>
          <w:sz w:val="25"/>
          <w:szCs w:val="25"/>
          <w:lang w:val="id-ID"/>
        </w:rPr>
        <w:t xml:space="preserve">Untuk mengoptimalkan tugas dan fungsi Satpol PP tersebut, perlu ditingkatkan profesionalitas melalui Pendidikan dan pelatihan teknis dan fungsional sehingga akan tercipta Polisi Pamong Praja yang </w:t>
      </w:r>
      <w:r w:rsidRPr="00860F23">
        <w:rPr>
          <w:rFonts w:ascii="Franklin Gothic Medium" w:hAnsi="Franklin Gothic Medium" w:cs="Arial"/>
          <w:bCs/>
          <w:i/>
          <w:color w:val="000000" w:themeColor="text1"/>
          <w:sz w:val="25"/>
          <w:szCs w:val="25"/>
          <w:lang w:val="id-ID"/>
        </w:rPr>
        <w:t xml:space="preserve">Prima (Professional, Responsif, Inovatif, Modern, </w:t>
      </w:r>
      <w:r w:rsidRPr="00860F23">
        <w:rPr>
          <w:rFonts w:ascii="Franklin Gothic Medium" w:hAnsi="Franklin Gothic Medium" w:cs="Arial"/>
          <w:bCs/>
          <w:color w:val="000000" w:themeColor="text1"/>
          <w:sz w:val="25"/>
          <w:szCs w:val="25"/>
          <w:lang w:val="id-ID"/>
        </w:rPr>
        <w:t>dan</w:t>
      </w:r>
      <w:r w:rsidRPr="00860F23">
        <w:rPr>
          <w:rFonts w:ascii="Franklin Gothic Medium" w:hAnsi="Franklin Gothic Medium" w:cs="Arial"/>
          <w:bCs/>
          <w:i/>
          <w:color w:val="000000" w:themeColor="text1"/>
          <w:sz w:val="25"/>
          <w:szCs w:val="25"/>
          <w:lang w:val="id-ID"/>
        </w:rPr>
        <w:t xml:space="preserve"> Akuntabel).</w:t>
      </w:r>
      <w:r w:rsidRPr="00860F23">
        <w:rPr>
          <w:rFonts w:ascii="Franklin Gothic Medium" w:hAnsi="Franklin Gothic Medium" w:cs="Arial"/>
          <w:bCs/>
          <w:color w:val="000000" w:themeColor="text1"/>
          <w:sz w:val="25"/>
          <w:szCs w:val="25"/>
          <w:lang w:val="id-ID"/>
        </w:rPr>
        <w:t xml:space="preserve"> Berdasarkan pembagian urusan Undang-Undang Nomor 23 Tahun 2014 tentang Pemerintahan Daerah, Pemerintah Pusat mendorong Pemerintah Daerah untuk pemenuhan kompetensi Satpol PP melalui peningkatan standardisasi tenaga Satuan Polisi Pamong Praja, penyeleng</w:t>
      </w:r>
      <w:r w:rsidR="0016595F">
        <w:rPr>
          <w:rFonts w:ascii="Franklin Gothic Medium" w:hAnsi="Franklin Gothic Medium" w:cs="Arial"/>
          <w:bCs/>
          <w:color w:val="000000" w:themeColor="text1"/>
          <w:sz w:val="25"/>
          <w:szCs w:val="25"/>
          <w:lang w:val="id-ID"/>
        </w:rPr>
        <w:t>garaan pendidikan dan pelatihan</w:t>
      </w:r>
      <w:r w:rsidRPr="00860F23">
        <w:rPr>
          <w:rFonts w:ascii="Franklin Gothic Medium" w:hAnsi="Franklin Gothic Medium" w:cs="Arial"/>
          <w:bCs/>
          <w:color w:val="000000" w:themeColor="text1"/>
          <w:sz w:val="25"/>
          <w:szCs w:val="25"/>
          <w:lang w:val="id-ID"/>
        </w:rPr>
        <w:t xml:space="preserve"> dan pengangkatan PPNS sesuai dengan rasio kebutuhan di daerah</w:t>
      </w:r>
      <w:r>
        <w:rPr>
          <w:rFonts w:ascii="Franklin Gothic Medium" w:hAnsi="Franklin Gothic Medium" w:cs="Arial"/>
          <w:bCs/>
          <w:color w:val="000000" w:themeColor="text1"/>
          <w:sz w:val="25"/>
          <w:szCs w:val="25"/>
          <w:lang w:val="id-ID"/>
        </w:rPr>
        <w:t>.</w:t>
      </w:r>
    </w:p>
    <w:p w:rsidR="00860F23" w:rsidRPr="00860F23" w:rsidRDefault="00860F23" w:rsidP="00860F23">
      <w:pPr>
        <w:spacing w:before="0" w:after="0"/>
        <w:rPr>
          <w:rFonts w:ascii="Franklin Gothic Medium" w:hAnsi="Franklin Gothic Medium" w:cs="Arial"/>
          <w:bCs/>
          <w:sz w:val="15"/>
          <w:szCs w:val="25"/>
          <w:lang w:val="id-ID"/>
        </w:rPr>
      </w:pPr>
    </w:p>
    <w:p w:rsidR="00860F23" w:rsidRPr="00860F23" w:rsidRDefault="00860F23" w:rsidP="00860F23">
      <w:pPr>
        <w:spacing w:before="0" w:after="0"/>
        <w:rPr>
          <w:rFonts w:ascii="Franklin Gothic Medium" w:hAnsi="Franklin Gothic Medium" w:cs="Arial"/>
          <w:bCs/>
          <w:sz w:val="2"/>
          <w:szCs w:val="25"/>
          <w:lang w:val="id-ID"/>
        </w:rPr>
      </w:pPr>
    </w:p>
    <w:p w:rsidR="00860F23" w:rsidRPr="00860F23" w:rsidRDefault="00860F23" w:rsidP="00860F23">
      <w:pPr>
        <w:spacing w:before="0" w:after="0"/>
        <w:rPr>
          <w:rFonts w:ascii="Franklin Gothic Medium" w:hAnsi="Franklin Gothic Medium" w:cs="Arial"/>
          <w:bCs/>
          <w:sz w:val="2"/>
          <w:szCs w:val="25"/>
          <w:lang w:val="id-ID"/>
        </w:rPr>
      </w:pPr>
    </w:p>
    <w:p w:rsidR="00860F23" w:rsidRDefault="00860F23" w:rsidP="007B53AC">
      <w:pPr>
        <w:pStyle w:val="ListParagraph"/>
        <w:numPr>
          <w:ilvl w:val="0"/>
          <w:numId w:val="43"/>
        </w:numPr>
        <w:spacing w:before="0" w:after="0"/>
        <w:ind w:left="1560" w:hanging="426"/>
        <w:rPr>
          <w:rFonts w:ascii="Franklin Gothic Medium" w:hAnsi="Franklin Gothic Medium" w:cs="Arial"/>
          <w:bCs/>
          <w:sz w:val="25"/>
          <w:szCs w:val="25"/>
          <w:lang w:val="id-ID"/>
        </w:rPr>
      </w:pPr>
      <w:r w:rsidRPr="00860F23">
        <w:rPr>
          <w:rFonts w:ascii="Franklin Gothic Medium" w:hAnsi="Franklin Gothic Medium" w:cs="Arial"/>
          <w:bCs/>
          <w:sz w:val="25"/>
          <w:szCs w:val="25"/>
          <w:lang w:val="id-ID"/>
        </w:rPr>
        <w:t xml:space="preserve">Capaian </w:t>
      </w:r>
    </w:p>
    <w:p w:rsidR="00860F23" w:rsidRPr="00860F23" w:rsidRDefault="00860F23" w:rsidP="00860F23">
      <w:pPr>
        <w:pStyle w:val="ListParagraph"/>
        <w:spacing w:before="0" w:after="0"/>
        <w:ind w:left="1560"/>
        <w:rPr>
          <w:rFonts w:ascii="Franklin Gothic Medium" w:hAnsi="Franklin Gothic Medium" w:cs="Arial"/>
          <w:bCs/>
          <w:sz w:val="7"/>
          <w:szCs w:val="25"/>
          <w:lang w:val="id-ID"/>
        </w:rPr>
      </w:pPr>
    </w:p>
    <w:p w:rsidR="00860F23" w:rsidRPr="00860F23" w:rsidRDefault="00860F23" w:rsidP="00860F23">
      <w:pPr>
        <w:spacing w:before="0" w:after="0" w:line="276" w:lineRule="auto"/>
        <w:ind w:left="1560"/>
        <w:rPr>
          <w:rFonts w:ascii="Franklin Gothic Medium" w:hAnsi="Franklin Gothic Medium" w:cs="Arial"/>
          <w:bCs/>
          <w:color w:val="000000" w:themeColor="text1"/>
          <w:sz w:val="25"/>
          <w:szCs w:val="25"/>
          <w:lang w:val="id-ID"/>
        </w:rPr>
      </w:pPr>
      <w:r w:rsidRPr="00860F23">
        <w:rPr>
          <w:rFonts w:ascii="Franklin Gothic Medium" w:hAnsi="Franklin Gothic Medium" w:cs="Arial"/>
          <w:bCs/>
          <w:color w:val="000000" w:themeColor="text1"/>
          <w:sz w:val="25"/>
          <w:szCs w:val="25"/>
          <w:lang w:val="id-ID"/>
        </w:rPr>
        <w:t>Gambaran umum terkait dengan peningkatan kapasitas teknis dan fungsional bagi aparatur Satpol PP, PPNS dan Satlinmas tahun 2015 s.d 2019 dapat disajikan pada tabel dan grafik berikut :</w:t>
      </w:r>
    </w:p>
    <w:p w:rsidR="00860F23" w:rsidRDefault="00860F23" w:rsidP="00860F23">
      <w:pPr>
        <w:spacing w:before="0" w:after="0"/>
        <w:rPr>
          <w:rFonts w:ascii="Franklin Gothic Medium" w:hAnsi="Franklin Gothic Medium" w:cs="Arial"/>
          <w:bCs/>
          <w:sz w:val="25"/>
          <w:szCs w:val="25"/>
          <w:lang w:val="id-ID"/>
        </w:rPr>
      </w:pPr>
    </w:p>
    <w:p w:rsidR="00860F23" w:rsidRPr="00782366" w:rsidRDefault="00860F23" w:rsidP="00860F23">
      <w:pPr>
        <w:spacing w:before="0" w:after="0"/>
        <w:ind w:left="-284" w:right="-340"/>
        <w:jc w:val="center"/>
        <w:rPr>
          <w:rFonts w:ascii="Franklin Gothic Medium" w:hAnsi="Franklin Gothic Medium" w:cs="Arial"/>
          <w:bCs/>
          <w:color w:val="000000" w:themeColor="text1"/>
          <w:sz w:val="25"/>
          <w:szCs w:val="25"/>
          <w:lang w:val="id-ID"/>
        </w:rPr>
      </w:pPr>
      <w:r w:rsidRPr="00860F23">
        <w:rPr>
          <w:rFonts w:ascii="Franklin Gothic Medium" w:hAnsi="Franklin Gothic Medium" w:cs="Arial"/>
          <w:bCs/>
          <w:color w:val="000000" w:themeColor="text1"/>
          <w:sz w:val="25"/>
          <w:szCs w:val="25"/>
        </w:rPr>
        <w:t xml:space="preserve">Tabel </w:t>
      </w:r>
      <w:r w:rsidR="00782366">
        <w:rPr>
          <w:rFonts w:ascii="Franklin Gothic Medium" w:hAnsi="Franklin Gothic Medium" w:cs="Arial"/>
          <w:bCs/>
          <w:color w:val="000000" w:themeColor="text1"/>
          <w:sz w:val="25"/>
          <w:szCs w:val="25"/>
          <w:lang w:val="id-ID"/>
        </w:rPr>
        <w:t>5</w:t>
      </w:r>
    </w:p>
    <w:p w:rsidR="00860F23" w:rsidRPr="00860F23" w:rsidRDefault="0072623C" w:rsidP="00851110">
      <w:pPr>
        <w:spacing w:before="0" w:after="0"/>
        <w:ind w:left="-284" w:right="-624"/>
        <w:jc w:val="center"/>
        <w:rPr>
          <w:rFonts w:ascii="Franklin Gothic Medium" w:hAnsi="Franklin Gothic Medium" w:cs="Arial"/>
          <w:bCs/>
          <w:color w:val="000000" w:themeColor="text1"/>
          <w:sz w:val="25"/>
          <w:szCs w:val="25"/>
        </w:rPr>
      </w:pPr>
      <w:r>
        <w:rPr>
          <w:rFonts w:ascii="Franklin Gothic Medium" w:hAnsi="Franklin Gothic Medium" w:cs="Arial"/>
          <w:bCs/>
          <w:color w:val="000000" w:themeColor="text1"/>
          <w:sz w:val="25"/>
          <w:szCs w:val="25"/>
          <w:lang w:val="id-ID"/>
        </w:rPr>
        <w:t>Rekapitulasi</w:t>
      </w:r>
      <w:r w:rsidR="00860F23" w:rsidRPr="00860F23">
        <w:rPr>
          <w:rFonts w:ascii="Franklin Gothic Medium" w:hAnsi="Franklin Gothic Medium" w:cs="Arial"/>
          <w:bCs/>
          <w:color w:val="000000" w:themeColor="text1"/>
          <w:sz w:val="25"/>
          <w:szCs w:val="25"/>
        </w:rPr>
        <w:t xml:space="preserve"> Peningkatan Kapasitas Teknis dan Fungsional  </w:t>
      </w:r>
    </w:p>
    <w:p w:rsidR="00860F23" w:rsidRPr="00860F23" w:rsidRDefault="00860F23" w:rsidP="00851110">
      <w:pPr>
        <w:spacing w:before="0" w:after="0"/>
        <w:ind w:left="-284" w:right="-624"/>
        <w:jc w:val="center"/>
        <w:rPr>
          <w:rFonts w:ascii="Franklin Gothic Medium" w:hAnsi="Franklin Gothic Medium" w:cs="Arial"/>
          <w:bCs/>
          <w:color w:val="000000" w:themeColor="text1"/>
          <w:sz w:val="25"/>
          <w:szCs w:val="25"/>
        </w:rPr>
      </w:pPr>
      <w:r w:rsidRPr="00860F23">
        <w:rPr>
          <w:rFonts w:ascii="Franklin Gothic Medium" w:hAnsi="Franklin Gothic Medium" w:cs="Arial"/>
          <w:bCs/>
          <w:color w:val="000000" w:themeColor="text1"/>
          <w:sz w:val="25"/>
          <w:szCs w:val="25"/>
        </w:rPr>
        <w:t xml:space="preserve">Aparatur Satpol PP PPNS dan Satlinmas Tahun 2015 s.d </w:t>
      </w:r>
      <w:r w:rsidR="00240FF6">
        <w:rPr>
          <w:rFonts w:ascii="Franklin Gothic Medium" w:hAnsi="Franklin Gothic Medium" w:cs="Arial"/>
          <w:bCs/>
          <w:color w:val="000000" w:themeColor="text1"/>
          <w:sz w:val="25"/>
          <w:szCs w:val="25"/>
          <w:lang w:val="id-ID"/>
        </w:rPr>
        <w:t xml:space="preserve">September </w:t>
      </w:r>
      <w:r w:rsidRPr="00860F23">
        <w:rPr>
          <w:rFonts w:ascii="Franklin Gothic Medium" w:hAnsi="Franklin Gothic Medium" w:cs="Arial"/>
          <w:bCs/>
          <w:color w:val="000000" w:themeColor="text1"/>
          <w:sz w:val="25"/>
          <w:szCs w:val="25"/>
        </w:rPr>
        <w:t>2019</w:t>
      </w:r>
    </w:p>
    <w:p w:rsidR="00860F23" w:rsidRPr="00D35FDF" w:rsidRDefault="00860F23" w:rsidP="00860F23">
      <w:pPr>
        <w:spacing w:after="0"/>
        <w:ind w:left="1560" w:right="-188"/>
        <w:jc w:val="center"/>
        <w:rPr>
          <w:rFonts w:ascii="Arial" w:hAnsi="Arial" w:cs="Arial"/>
          <w:bCs/>
          <w:color w:val="0070C0"/>
          <w:sz w:val="6"/>
          <w:szCs w:val="24"/>
          <w:lang w:val="id-ID"/>
        </w:rPr>
      </w:pPr>
    </w:p>
    <w:tbl>
      <w:tblPr>
        <w:tblStyle w:val="GridTable5Dark-Accent21"/>
        <w:tblW w:w="10348"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276"/>
        <w:gridCol w:w="3532"/>
        <w:gridCol w:w="991"/>
        <w:gridCol w:w="1010"/>
        <w:gridCol w:w="837"/>
        <w:gridCol w:w="837"/>
        <w:gridCol w:w="842"/>
        <w:gridCol w:w="1023"/>
      </w:tblGrid>
      <w:tr w:rsidR="00860F23" w:rsidRPr="00860F23" w:rsidTr="00A243B1">
        <w:trPr>
          <w:cnfStyle w:val="100000000000" w:firstRow="1" w:lastRow="0" w:firstColumn="0" w:lastColumn="0" w:oddVBand="0" w:evenVBand="0" w:oddHBand="0" w:evenHBand="0" w:firstRowFirstColumn="0" w:firstRowLastColumn="0" w:lastRowFirstColumn="0" w:lastRowLastColumn="0"/>
          <w:trHeight w:val="50"/>
          <w:tblHeader/>
        </w:trPr>
        <w:tc>
          <w:tcPr>
            <w:cnfStyle w:val="001000000000" w:firstRow="0" w:lastRow="0" w:firstColumn="1" w:lastColumn="0" w:oddVBand="0" w:evenVBand="0" w:oddHBand="0" w:evenHBand="0" w:firstRowFirstColumn="0" w:firstRowLastColumn="0" w:lastRowFirstColumn="0" w:lastRowLastColumn="0"/>
            <w:tcW w:w="12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spacing w:before="120"/>
              <w:jc w:val="center"/>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Aparatur</w:t>
            </w:r>
          </w:p>
        </w:tc>
        <w:tc>
          <w:tcPr>
            <w:tcW w:w="3536" w:type="dxa"/>
            <w:vMerge w:val="restart"/>
            <w:tcBorders>
              <w:top w:val="single" w:sz="4" w:space="0" w:color="000000" w:themeColor="text1"/>
              <w:left w:val="single" w:sz="4" w:space="0" w:color="000000" w:themeColor="text1"/>
              <w:right w:val="single" w:sz="4" w:space="0" w:color="000000" w:themeColor="text1"/>
            </w:tcBorders>
            <w:shd w:val="clear" w:color="auto" w:fill="FFC000"/>
          </w:tcPr>
          <w:p w:rsidR="00860F23" w:rsidRPr="00860F23" w:rsidRDefault="00860F23" w:rsidP="00641E09">
            <w:pPr>
              <w:spacing w:before="1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Kegiatan</w:t>
            </w:r>
          </w:p>
        </w:tc>
        <w:tc>
          <w:tcPr>
            <w:tcW w:w="451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A243B1"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Pr>
                <w:rFonts w:ascii="Franklin Gothic Medium" w:hAnsi="Franklin Gothic Medium" w:cs="Arial"/>
                <w:noProof/>
                <w:color w:val="000000"/>
                <w:sz w:val="24"/>
                <w:szCs w:val="24"/>
              </w:rPr>
              <w:t>Tahun/Jumlah</w:t>
            </w:r>
          </w:p>
        </w:tc>
        <w:tc>
          <w:tcPr>
            <w:tcW w:w="1023" w:type="dxa"/>
            <w:vMerge w:val="restart"/>
            <w:tcBorders>
              <w:top w:val="single" w:sz="4" w:space="0" w:color="000000" w:themeColor="text1"/>
              <w:left w:val="single" w:sz="4" w:space="0" w:color="000000" w:themeColor="text1"/>
              <w:right w:val="single" w:sz="4" w:space="0" w:color="000000" w:themeColor="text1"/>
            </w:tcBorders>
            <w:shd w:val="clear" w:color="auto" w:fill="FFC000"/>
          </w:tcPr>
          <w:p w:rsidR="00860F23" w:rsidRPr="00A243B1" w:rsidRDefault="00860F23" w:rsidP="00A243B1">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12"/>
                <w:szCs w:val="24"/>
              </w:rPr>
            </w:pPr>
          </w:p>
          <w:p w:rsidR="00860F23" w:rsidRPr="00860F23" w:rsidRDefault="00A243B1" w:rsidP="00A243B1">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Pr>
                <w:rFonts w:ascii="Franklin Gothic Medium" w:hAnsi="Franklin Gothic Medium" w:cs="Arial"/>
                <w:noProof/>
                <w:color w:val="000000"/>
                <w:sz w:val="24"/>
                <w:szCs w:val="24"/>
              </w:rPr>
              <w:t>Total</w:t>
            </w:r>
          </w:p>
        </w:tc>
      </w:tr>
      <w:tr w:rsidR="00860F23" w:rsidRPr="00860F23" w:rsidTr="00860F23">
        <w:trPr>
          <w:cnfStyle w:val="100000000000" w:firstRow="1" w:lastRow="0" w:firstColumn="0" w:lastColumn="0" w:oddVBand="0" w:evenVBand="0" w:oddHBand="0" w:evenHBand="0" w:firstRowFirstColumn="0" w:firstRowLastColumn="0" w:lastRowFirstColumn="0" w:lastRowLastColumn="0"/>
          <w:trHeight w:val="50"/>
          <w:tblHeader/>
        </w:trPr>
        <w:tc>
          <w:tcPr>
            <w:cnfStyle w:val="001000000000" w:firstRow="0" w:lastRow="0" w:firstColumn="1" w:lastColumn="0" w:oddVBand="0" w:evenVBand="0" w:oddHBand="0" w:evenHBand="0" w:firstRowFirstColumn="0" w:firstRowLastColumn="0" w:lastRowFirstColumn="0" w:lastRowLastColumn="0"/>
            <w:tcW w:w="127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spacing w:before="120"/>
              <w:jc w:val="center"/>
              <w:rPr>
                <w:rFonts w:ascii="Franklin Gothic Medium" w:hAnsi="Franklin Gothic Medium" w:cs="Arial"/>
                <w:noProof/>
                <w:color w:val="000000"/>
                <w:sz w:val="24"/>
                <w:szCs w:val="24"/>
              </w:rPr>
            </w:pPr>
          </w:p>
        </w:tc>
        <w:tc>
          <w:tcPr>
            <w:tcW w:w="3543" w:type="dxa"/>
            <w:vMerge/>
            <w:tcBorders>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spacing w:before="120"/>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2015</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2016</w:t>
            </w:r>
          </w:p>
        </w:tc>
        <w:tc>
          <w:tcPr>
            <w:tcW w:w="8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2017</w:t>
            </w:r>
          </w:p>
        </w:tc>
        <w:tc>
          <w:tcPr>
            <w:tcW w:w="8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2018</w:t>
            </w:r>
          </w:p>
        </w:tc>
        <w:tc>
          <w:tcPr>
            <w:tcW w:w="8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2019</w:t>
            </w:r>
          </w:p>
        </w:tc>
        <w:tc>
          <w:tcPr>
            <w:tcW w:w="1023" w:type="dxa"/>
            <w:vMerge/>
            <w:tcBorders>
              <w:left w:val="single" w:sz="4" w:space="0" w:color="000000" w:themeColor="text1"/>
              <w:bottom w:val="single" w:sz="4" w:space="0" w:color="000000" w:themeColor="text1"/>
              <w:right w:val="single" w:sz="4" w:space="0" w:color="000000" w:themeColor="text1"/>
            </w:tcBorders>
            <w:shd w:val="clear" w:color="auto" w:fill="FFC000"/>
          </w:tcPr>
          <w:p w:rsidR="00860F23" w:rsidRPr="00860F23" w:rsidRDefault="00860F23"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p>
        </w:tc>
      </w:tr>
      <w:tr w:rsidR="00860F23" w:rsidRPr="00860F23" w:rsidTr="00860F23">
        <w:trPr>
          <w:cnfStyle w:val="100000000000" w:firstRow="1" w:lastRow="0" w:firstColumn="0" w:lastColumn="0" w:oddVBand="0" w:evenVBand="0" w:oddHBand="0" w:evenHBand="0" w:firstRowFirstColumn="0" w:firstRowLastColumn="0" w:lastRowFirstColumn="0" w:lastRowLastColumn="0"/>
          <w:trHeight w:val="56"/>
          <w:tblHeader/>
        </w:trPr>
        <w:tc>
          <w:tcPr>
            <w:cnfStyle w:val="001000000000" w:firstRow="0" w:lastRow="0" w:firstColumn="1" w:lastColumn="0" w:oddVBand="0" w:evenVBand="0" w:oddHBand="0" w:evenHBand="0" w:firstRowFirstColumn="0" w:firstRowLastColumn="0" w:lastRowFirstColumn="0" w:lastRowLastColumn="0"/>
            <w:tcW w:w="1277"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rPr>
                <w:rFonts w:ascii="Franklin Gothic Medium" w:hAnsi="Franklin Gothic Medium" w:cs="Arial"/>
                <w:noProof/>
                <w:color w:val="000000"/>
                <w:sz w:val="4"/>
                <w:szCs w:val="4"/>
              </w:rPr>
            </w:pPr>
          </w:p>
        </w:tc>
        <w:tc>
          <w:tcPr>
            <w:tcW w:w="3543"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992"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1011"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834"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834"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834"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1023" w:type="dxa"/>
            <w:tcBorders>
              <w:top w:val="single" w:sz="4" w:space="0" w:color="000000" w:themeColor="text1"/>
              <w:left w:val="single" w:sz="4" w:space="0" w:color="000000" w:themeColor="text1"/>
              <w:right w:val="single" w:sz="4" w:space="0" w:color="000000" w:themeColor="text1"/>
            </w:tcBorders>
            <w:shd w:val="clear" w:color="auto" w:fill="FF0000"/>
          </w:tcPr>
          <w:p w:rsidR="00860F23" w:rsidRPr="00860F23" w:rsidRDefault="00860F23" w:rsidP="00860F23">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r>
      <w:tr w:rsidR="0098094B" w:rsidRPr="00860F23" w:rsidTr="00DC3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val="restart"/>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r w:rsidRPr="00A243B1">
              <w:rPr>
                <w:rFonts w:ascii="Franklin Gothic Medium" w:hAnsi="Franklin Gothic Medium" w:cs="Arial"/>
                <w:b w:val="0"/>
                <w:noProof/>
                <w:color w:val="000000"/>
                <w:sz w:val="24"/>
                <w:szCs w:val="24"/>
              </w:rPr>
              <w:t>Satpol PP</w:t>
            </w: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kapasitas bagi Satpol PP pola 150 JP</w:t>
            </w:r>
          </w:p>
        </w:tc>
        <w:tc>
          <w:tcPr>
            <w:tcW w:w="992"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150</w:t>
            </w:r>
          </w:p>
        </w:tc>
        <w:tc>
          <w:tcPr>
            <w:tcW w:w="1011"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150</w:t>
            </w:r>
          </w:p>
        </w:tc>
      </w:tr>
      <w:tr w:rsidR="0098094B" w:rsidRPr="00860F23" w:rsidTr="00DC36A4">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kapasitas kelembagaan dan SDM bagi Satpol PP</w:t>
            </w:r>
          </w:p>
        </w:tc>
        <w:tc>
          <w:tcPr>
            <w:tcW w:w="992"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2.419</w:t>
            </w:r>
          </w:p>
        </w:tc>
        <w:tc>
          <w:tcPr>
            <w:tcW w:w="1011"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568</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2.987</w:t>
            </w:r>
          </w:p>
        </w:tc>
      </w:tr>
      <w:tr w:rsidR="0098094B" w:rsidRPr="00860F23" w:rsidTr="00DC3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Uji kompetensi bagi aparatur Satpol PP</w:t>
            </w:r>
          </w:p>
        </w:tc>
        <w:tc>
          <w:tcPr>
            <w:tcW w:w="992"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3.495</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2.247</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4.272</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10.014</w:t>
            </w:r>
          </w:p>
        </w:tc>
      </w:tr>
      <w:tr w:rsidR="0098094B" w:rsidRPr="00860F23" w:rsidTr="00DC36A4">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kemampuan deteksi dini bagi anggota Satpol PP dalam upaya deradikalisasi</w:t>
            </w:r>
          </w:p>
        </w:tc>
        <w:tc>
          <w:tcPr>
            <w:tcW w:w="992"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50</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50</w:t>
            </w:r>
          </w:p>
        </w:tc>
      </w:tr>
      <w:tr w:rsidR="0098094B" w:rsidRPr="00860F23" w:rsidTr="00DC3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kapasitas SDM Satpol PP dalam rangka sosialisasi kode etik dan penerapan gerakan Indonesia ramah</w:t>
            </w:r>
          </w:p>
        </w:tc>
        <w:tc>
          <w:tcPr>
            <w:tcW w:w="992"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176</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176</w:t>
            </w:r>
          </w:p>
        </w:tc>
      </w:tr>
      <w:tr w:rsidR="0098094B" w:rsidRPr="00860F23" w:rsidTr="0098094B">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 xml:space="preserve">Peningkatan kapasitas SDM Satpol PP melalui </w:t>
            </w:r>
            <w:r w:rsidR="0016595F">
              <w:rPr>
                <w:rFonts w:ascii="Franklin Gothic Medium" w:hAnsi="Franklin Gothic Medium" w:cs="Arial"/>
                <w:bCs/>
                <w:color w:val="000000"/>
                <w:sz w:val="24"/>
                <w:szCs w:val="24"/>
              </w:rPr>
              <w:t>implementasi Perpres tentang Ja</w:t>
            </w:r>
            <w:r w:rsidRPr="00A243B1">
              <w:rPr>
                <w:rFonts w:ascii="Franklin Gothic Medium" w:hAnsi="Franklin Gothic Medium" w:cs="Arial"/>
                <w:bCs/>
                <w:color w:val="000000"/>
                <w:sz w:val="24"/>
                <w:szCs w:val="24"/>
              </w:rPr>
              <w:t>fung Pol PP</w:t>
            </w:r>
          </w:p>
        </w:tc>
        <w:tc>
          <w:tcPr>
            <w:tcW w:w="992"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70</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70</w:t>
            </w:r>
          </w:p>
        </w:tc>
      </w:tr>
      <w:tr w:rsidR="0098094B" w:rsidRPr="00860F23" w:rsidTr="00DC3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pemahaman HAM bagi Aparat Satpol PP</w:t>
            </w:r>
          </w:p>
        </w:tc>
        <w:tc>
          <w:tcPr>
            <w:tcW w:w="992" w:type="dxa"/>
            <w:shd w:val="clear" w:color="auto" w:fill="F2F6EA"/>
          </w:tcPr>
          <w:p w:rsidR="00860F23" w:rsidRPr="00C72783" w:rsidRDefault="005409CA"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120</w:t>
            </w:r>
          </w:p>
        </w:tc>
        <w:tc>
          <w:tcPr>
            <w:tcW w:w="1011" w:type="dxa"/>
            <w:shd w:val="clear" w:color="auto" w:fill="F2F6EA"/>
          </w:tcPr>
          <w:p w:rsidR="00860F23" w:rsidRPr="00C72783" w:rsidRDefault="005409CA"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100</w:t>
            </w:r>
          </w:p>
        </w:tc>
        <w:tc>
          <w:tcPr>
            <w:tcW w:w="834" w:type="dxa"/>
            <w:shd w:val="clear" w:color="auto" w:fill="F2F6EA"/>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270</w:t>
            </w:r>
          </w:p>
        </w:tc>
        <w:tc>
          <w:tcPr>
            <w:tcW w:w="834" w:type="dxa"/>
            <w:shd w:val="clear" w:color="auto" w:fill="F2F6EA"/>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834" w:type="dxa"/>
            <w:shd w:val="clear" w:color="auto" w:fill="F2F6EA"/>
          </w:tcPr>
          <w:p w:rsidR="00860F23" w:rsidRPr="00C72783" w:rsidRDefault="005409CA"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110</w:t>
            </w:r>
          </w:p>
        </w:tc>
        <w:tc>
          <w:tcPr>
            <w:tcW w:w="1023" w:type="dxa"/>
            <w:shd w:val="clear" w:color="auto" w:fill="F2F6EA"/>
          </w:tcPr>
          <w:p w:rsidR="00860F23" w:rsidRPr="00C72783" w:rsidRDefault="005409CA"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600</w:t>
            </w:r>
          </w:p>
        </w:tc>
      </w:tr>
      <w:tr w:rsidR="0098094B" w:rsidRPr="00860F23" w:rsidTr="0098094B">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kapasitas aparatur Satpol PP dalam mengawal pilkada</w:t>
            </w:r>
          </w:p>
        </w:tc>
        <w:tc>
          <w:tcPr>
            <w:tcW w:w="992"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75</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75</w:t>
            </w:r>
          </w:p>
        </w:tc>
      </w:tr>
      <w:tr w:rsidR="0098094B" w:rsidRPr="00860F23" w:rsidTr="00980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kapasitas Pengelola Jabatan fungsional Polisi Pamong Praja di Provinsi</w:t>
            </w:r>
          </w:p>
        </w:tc>
        <w:tc>
          <w:tcPr>
            <w:tcW w:w="992"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75</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75</w:t>
            </w:r>
          </w:p>
        </w:tc>
      </w:tr>
      <w:tr w:rsidR="0098094B" w:rsidRPr="00860F23" w:rsidTr="0098094B">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317" w:hanging="351"/>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pemahaman Hak Asasi Manusia bagi Aparat Satpol PP</w:t>
            </w:r>
          </w:p>
        </w:tc>
        <w:tc>
          <w:tcPr>
            <w:tcW w:w="992"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150</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23"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150</w:t>
            </w:r>
          </w:p>
        </w:tc>
      </w:tr>
      <w:tr w:rsidR="0098094B" w:rsidRPr="00860F23" w:rsidTr="00980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317" w:hanging="351"/>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Peningkatan kapasitas bagi penilai angka kredit</w:t>
            </w:r>
          </w:p>
        </w:tc>
        <w:tc>
          <w:tcPr>
            <w:tcW w:w="992"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68</w:t>
            </w:r>
          </w:p>
        </w:tc>
        <w:tc>
          <w:tcPr>
            <w:tcW w:w="1023" w:type="dxa"/>
            <w:shd w:val="clear" w:color="auto" w:fill="F2F6EA"/>
          </w:tcPr>
          <w:p w:rsidR="00860F23" w:rsidRPr="00A243B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68</w:t>
            </w:r>
          </w:p>
        </w:tc>
      </w:tr>
      <w:tr w:rsidR="0098094B" w:rsidRPr="00860F23" w:rsidTr="0098094B">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2F6EA"/>
          </w:tcPr>
          <w:p w:rsidR="00860F23" w:rsidRPr="00A243B1" w:rsidRDefault="00860F23" w:rsidP="007B53AC">
            <w:pPr>
              <w:pStyle w:val="ListParagraph"/>
              <w:numPr>
                <w:ilvl w:val="4"/>
                <w:numId w:val="44"/>
              </w:numPr>
              <w:spacing w:before="20" w:after="20"/>
              <w:ind w:left="317" w:hanging="351"/>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A243B1">
              <w:rPr>
                <w:rFonts w:ascii="Franklin Gothic Medium" w:hAnsi="Franklin Gothic Medium" w:cs="Arial"/>
                <w:bCs/>
                <w:color w:val="000000"/>
                <w:sz w:val="24"/>
                <w:szCs w:val="24"/>
              </w:rPr>
              <w:t>Penilaian Jatfung Satpol PP di Tingkat Pusat</w:t>
            </w:r>
          </w:p>
        </w:tc>
        <w:tc>
          <w:tcPr>
            <w:tcW w:w="992"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1011"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w:t>
            </w:r>
          </w:p>
        </w:tc>
        <w:tc>
          <w:tcPr>
            <w:tcW w:w="834"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24</w:t>
            </w:r>
          </w:p>
        </w:tc>
        <w:tc>
          <w:tcPr>
            <w:tcW w:w="1023" w:type="dxa"/>
            <w:shd w:val="clear" w:color="auto" w:fill="F2F6EA"/>
          </w:tcPr>
          <w:p w:rsidR="00860F23" w:rsidRPr="00A243B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A243B1">
              <w:rPr>
                <w:rFonts w:ascii="Franklin Gothic Medium" w:hAnsi="Franklin Gothic Medium" w:cs="Arial"/>
                <w:noProof/>
                <w:color w:val="000000"/>
                <w:sz w:val="24"/>
                <w:szCs w:val="24"/>
              </w:rPr>
              <w:t>24</w:t>
            </w:r>
          </w:p>
        </w:tc>
      </w:tr>
      <w:tr w:rsidR="00860F23" w:rsidRPr="00860F23" w:rsidTr="0098094B">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2F6EA"/>
          </w:tcPr>
          <w:p w:rsidR="00860F23" w:rsidRPr="00A243B1" w:rsidRDefault="00860F23" w:rsidP="00641E09">
            <w:pPr>
              <w:spacing w:before="120"/>
              <w:jc w:val="both"/>
              <w:rPr>
                <w:rFonts w:ascii="Franklin Gothic Medium" w:hAnsi="Franklin Gothic Medium" w:cs="Arial"/>
                <w:b w:val="0"/>
                <w:noProof/>
                <w:color w:val="000000"/>
                <w:sz w:val="24"/>
                <w:szCs w:val="24"/>
              </w:rPr>
            </w:pPr>
          </w:p>
        </w:tc>
        <w:tc>
          <w:tcPr>
            <w:tcW w:w="8048" w:type="dxa"/>
            <w:gridSpan w:val="6"/>
            <w:shd w:val="clear" w:color="auto" w:fill="F2F6EA"/>
          </w:tcPr>
          <w:p w:rsidR="00860F23" w:rsidRPr="0003516C" w:rsidRDefault="00860F23" w:rsidP="00641E09">
            <w:pPr>
              <w:spacing w:before="20" w:after="20"/>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noProof/>
                <w:color w:val="000000"/>
                <w:sz w:val="24"/>
                <w:szCs w:val="24"/>
              </w:rPr>
            </w:pPr>
            <w:r w:rsidRPr="0003516C">
              <w:rPr>
                <w:rFonts w:ascii="Franklin Gothic Medium" w:hAnsi="Franklin Gothic Medium" w:cs="Arial"/>
                <w:b/>
                <w:noProof/>
                <w:color w:val="000000"/>
                <w:sz w:val="24"/>
                <w:szCs w:val="24"/>
              </w:rPr>
              <w:t>Jumlah Aparatur Satpol PP yang ditingkatkan kapasitasnya</w:t>
            </w:r>
          </w:p>
        </w:tc>
        <w:tc>
          <w:tcPr>
            <w:tcW w:w="1023" w:type="dxa"/>
            <w:shd w:val="clear" w:color="auto" w:fill="F2F6EA"/>
          </w:tcPr>
          <w:p w:rsidR="00860F23" w:rsidRPr="0003516C" w:rsidRDefault="00860F23" w:rsidP="005409CA">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noProof/>
                <w:color w:val="000000" w:themeColor="text1"/>
                <w:sz w:val="24"/>
                <w:szCs w:val="24"/>
              </w:rPr>
            </w:pPr>
            <w:r w:rsidRPr="0003516C">
              <w:rPr>
                <w:rFonts w:ascii="Franklin Gothic Medium" w:hAnsi="Franklin Gothic Medium" w:cs="Arial"/>
                <w:b/>
                <w:noProof/>
                <w:color w:val="000000" w:themeColor="text1"/>
                <w:sz w:val="24"/>
                <w:szCs w:val="24"/>
              </w:rPr>
              <w:t>14.</w:t>
            </w:r>
            <w:r w:rsidR="005409CA">
              <w:rPr>
                <w:rFonts w:ascii="Franklin Gothic Medium" w:hAnsi="Franklin Gothic Medium" w:cs="Arial"/>
                <w:b/>
                <w:noProof/>
                <w:color w:val="000000" w:themeColor="text1"/>
                <w:sz w:val="24"/>
                <w:szCs w:val="24"/>
              </w:rPr>
              <w:t>439</w:t>
            </w:r>
          </w:p>
        </w:tc>
      </w:tr>
      <w:tr w:rsidR="00BC1FE1" w:rsidRPr="00860F23" w:rsidTr="00BC1FE1">
        <w:tc>
          <w:tcPr>
            <w:cnfStyle w:val="001000000000" w:firstRow="0" w:lastRow="0" w:firstColumn="1" w:lastColumn="0" w:oddVBand="0" w:evenVBand="0" w:oddHBand="0" w:evenHBand="0" w:firstRowFirstColumn="0" w:firstRowLastColumn="0" w:lastRowFirstColumn="0" w:lastRowLastColumn="0"/>
            <w:tcW w:w="1277" w:type="dxa"/>
            <w:vMerge w:val="restart"/>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r w:rsidRPr="00BC1FE1">
              <w:rPr>
                <w:rFonts w:ascii="Franklin Gothic Medium" w:hAnsi="Franklin Gothic Medium" w:cs="Arial"/>
                <w:b w:val="0"/>
                <w:noProof/>
                <w:color w:val="000000"/>
                <w:sz w:val="24"/>
                <w:szCs w:val="24"/>
              </w:rPr>
              <w:t>PPNS</w:t>
            </w:r>
          </w:p>
          <w:p w:rsidR="00A243B1" w:rsidRPr="00BC1FE1" w:rsidRDefault="00A243B1" w:rsidP="00641E09">
            <w:pPr>
              <w:spacing w:before="120"/>
              <w:jc w:val="both"/>
              <w:rPr>
                <w:rFonts w:ascii="Franklin Gothic Medium" w:hAnsi="Franklin Gothic Medium" w:cs="Arial"/>
                <w:b w:val="0"/>
                <w:noProof/>
                <w:color w:val="000000"/>
                <w:sz w:val="24"/>
                <w:szCs w:val="24"/>
              </w:rPr>
            </w:pPr>
          </w:p>
          <w:p w:rsidR="00A243B1" w:rsidRPr="00BC1FE1" w:rsidRDefault="00A243B1"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lang w:val="en-US"/>
              </w:rPr>
              <w:t xml:space="preserve">Peningkatan Kapasitas melalui </w:t>
            </w:r>
            <w:r w:rsidRPr="00BC1FE1">
              <w:rPr>
                <w:rFonts w:ascii="Franklin Gothic Medium" w:hAnsi="Franklin Gothic Medium" w:cs="Arial"/>
                <w:bCs/>
                <w:color w:val="000000"/>
                <w:sz w:val="24"/>
                <w:szCs w:val="24"/>
              </w:rPr>
              <w:t>Diklat  PPNS</w:t>
            </w:r>
          </w:p>
        </w:tc>
        <w:tc>
          <w:tcPr>
            <w:tcW w:w="992"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539</w:t>
            </w:r>
          </w:p>
        </w:tc>
        <w:tc>
          <w:tcPr>
            <w:tcW w:w="1011"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356</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291</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351</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120</w:t>
            </w:r>
          </w:p>
        </w:tc>
        <w:tc>
          <w:tcPr>
            <w:tcW w:w="1023"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1.657</w:t>
            </w:r>
          </w:p>
        </w:tc>
      </w:tr>
      <w:tr w:rsidR="00BC1FE1" w:rsidRPr="00860F23" w:rsidTr="00BC1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rPr>
              <w:t>Peningkatan kapasitas pemberkasan hasil penyidikan penyidikan PPNS</w:t>
            </w:r>
          </w:p>
        </w:tc>
        <w:tc>
          <w:tcPr>
            <w:tcW w:w="992"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198</w:t>
            </w:r>
          </w:p>
        </w:tc>
        <w:tc>
          <w:tcPr>
            <w:tcW w:w="1011"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1023"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198</w:t>
            </w:r>
          </w:p>
        </w:tc>
      </w:tr>
      <w:tr w:rsidR="00BC1FE1" w:rsidRPr="00860F23" w:rsidTr="00BC1FE1">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rPr>
              <w:t>Peningkatan kapasitas intelijen bagi pejabat PPNS</w:t>
            </w:r>
          </w:p>
        </w:tc>
        <w:tc>
          <w:tcPr>
            <w:tcW w:w="992"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193</w:t>
            </w:r>
          </w:p>
        </w:tc>
        <w:tc>
          <w:tcPr>
            <w:tcW w:w="1011"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70</w:t>
            </w:r>
          </w:p>
        </w:tc>
        <w:tc>
          <w:tcPr>
            <w:tcW w:w="1023"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263</w:t>
            </w:r>
          </w:p>
        </w:tc>
      </w:tr>
      <w:tr w:rsidR="00BC1FE1" w:rsidRPr="00860F23" w:rsidTr="00BC1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rPr>
              <w:t>Peningkatan kapasitas operasional tugas PPNS bagi pejabat PPNS</w:t>
            </w:r>
          </w:p>
        </w:tc>
        <w:tc>
          <w:tcPr>
            <w:tcW w:w="992"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1011"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66</w:t>
            </w:r>
          </w:p>
        </w:tc>
        <w:tc>
          <w:tcPr>
            <w:tcW w:w="834"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834"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834"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1023" w:type="dxa"/>
            <w:shd w:val="clear" w:color="auto" w:fill="F9EDED"/>
          </w:tcPr>
          <w:p w:rsidR="00860F23" w:rsidRPr="00C72783" w:rsidRDefault="005409CA"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66</w:t>
            </w:r>
          </w:p>
        </w:tc>
      </w:tr>
      <w:tr w:rsidR="00BC1FE1" w:rsidRPr="00860F23" w:rsidTr="00BC1FE1">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rPr>
              <w:t>Peningkatan kapasitas dan strategi penegakan perda bagi aparatur Satpol PP/PPNS sesuai nilai-nilai revolusi mental</w:t>
            </w:r>
          </w:p>
        </w:tc>
        <w:tc>
          <w:tcPr>
            <w:tcW w:w="992" w:type="dxa"/>
            <w:shd w:val="clear" w:color="auto" w:fill="F9EDED"/>
          </w:tcPr>
          <w:p w:rsidR="00860F23" w:rsidRPr="00C7278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1011" w:type="dxa"/>
            <w:shd w:val="clear" w:color="auto" w:fill="F9EDED"/>
          </w:tcPr>
          <w:p w:rsidR="00860F23" w:rsidRPr="00C7278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834" w:type="dxa"/>
            <w:shd w:val="clear" w:color="auto" w:fill="F9EDED"/>
          </w:tcPr>
          <w:p w:rsidR="00860F23" w:rsidRPr="00C7278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54</w:t>
            </w:r>
          </w:p>
        </w:tc>
        <w:tc>
          <w:tcPr>
            <w:tcW w:w="834" w:type="dxa"/>
            <w:shd w:val="clear" w:color="auto" w:fill="F9EDED"/>
          </w:tcPr>
          <w:p w:rsidR="00860F23" w:rsidRPr="00C7278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75</w:t>
            </w:r>
          </w:p>
        </w:tc>
        <w:tc>
          <w:tcPr>
            <w:tcW w:w="834" w:type="dxa"/>
            <w:shd w:val="clear" w:color="auto" w:fill="F9EDED"/>
          </w:tcPr>
          <w:p w:rsidR="00860F23" w:rsidRPr="00C7278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1023" w:type="dxa"/>
            <w:shd w:val="clear" w:color="auto" w:fill="F9EDED"/>
          </w:tcPr>
          <w:p w:rsidR="00860F23" w:rsidRPr="00C7278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129</w:t>
            </w:r>
          </w:p>
        </w:tc>
      </w:tr>
      <w:tr w:rsidR="00BC1FE1" w:rsidRPr="00860F23" w:rsidTr="00BC1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rPr>
              <w:t>Peningkatan kapasitas bagi pejabat PPNS dalam rangka meningkatkan kemampuan penegakan Perda secara pro yustisi sesuai nilai-nilai revolusi mental</w:t>
            </w:r>
          </w:p>
        </w:tc>
        <w:tc>
          <w:tcPr>
            <w:tcW w:w="992"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1011"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834"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100</w:t>
            </w:r>
          </w:p>
        </w:tc>
        <w:tc>
          <w:tcPr>
            <w:tcW w:w="834"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75</w:t>
            </w:r>
          </w:p>
        </w:tc>
        <w:tc>
          <w:tcPr>
            <w:tcW w:w="834"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w:t>
            </w:r>
          </w:p>
        </w:tc>
        <w:tc>
          <w:tcPr>
            <w:tcW w:w="1023" w:type="dxa"/>
            <w:shd w:val="clear" w:color="auto" w:fill="F9EDED"/>
          </w:tcPr>
          <w:p w:rsidR="00860F23" w:rsidRPr="00C7278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themeColor="text1"/>
                <w:sz w:val="24"/>
                <w:szCs w:val="24"/>
              </w:rPr>
            </w:pPr>
            <w:r w:rsidRPr="00C72783">
              <w:rPr>
                <w:rFonts w:ascii="Franklin Gothic Medium" w:hAnsi="Franklin Gothic Medium" w:cs="Arial"/>
                <w:noProof/>
                <w:color w:val="000000" w:themeColor="text1"/>
                <w:sz w:val="24"/>
                <w:szCs w:val="24"/>
              </w:rPr>
              <w:t>175</w:t>
            </w:r>
          </w:p>
        </w:tc>
      </w:tr>
      <w:tr w:rsidR="00BC1FE1" w:rsidRPr="00860F23" w:rsidTr="00BC1FE1">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rPr>
              <w:t>Peningkatan kapasitas intelijen bagi pejabat PPNS</w:t>
            </w:r>
          </w:p>
        </w:tc>
        <w:tc>
          <w:tcPr>
            <w:tcW w:w="992"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1011"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52</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1023"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52</w:t>
            </w:r>
          </w:p>
        </w:tc>
      </w:tr>
      <w:tr w:rsidR="00BC1FE1" w:rsidRPr="00860F23" w:rsidTr="00BC1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F9EDED"/>
          </w:tcPr>
          <w:p w:rsidR="00860F23" w:rsidRPr="00BC1FE1" w:rsidRDefault="00860F23" w:rsidP="007B53AC">
            <w:pPr>
              <w:pStyle w:val="ListParagraph"/>
              <w:numPr>
                <w:ilvl w:val="0"/>
                <w:numId w:val="45"/>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BC1FE1">
              <w:rPr>
                <w:rFonts w:ascii="Franklin Gothic Medium" w:hAnsi="Franklin Gothic Medium" w:cs="Arial"/>
                <w:bCs/>
                <w:color w:val="000000"/>
                <w:sz w:val="24"/>
                <w:szCs w:val="24"/>
              </w:rPr>
              <w:t>Peningkatan kapasitas bagi pejabat PPNS dlm rangka peningkatan kemampuan Pemeriksaan tersangka, saksi, ahli dan barang bukti</w:t>
            </w:r>
          </w:p>
        </w:tc>
        <w:tc>
          <w:tcPr>
            <w:tcW w:w="992"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1011"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834"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100</w:t>
            </w:r>
          </w:p>
        </w:tc>
        <w:tc>
          <w:tcPr>
            <w:tcW w:w="834"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w:t>
            </w:r>
          </w:p>
        </w:tc>
        <w:tc>
          <w:tcPr>
            <w:tcW w:w="1023" w:type="dxa"/>
            <w:shd w:val="clear" w:color="auto" w:fill="F9EDED"/>
          </w:tcPr>
          <w:p w:rsidR="00860F23" w:rsidRPr="00BC1FE1"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BC1FE1">
              <w:rPr>
                <w:rFonts w:ascii="Franklin Gothic Medium" w:hAnsi="Franklin Gothic Medium" w:cs="Arial"/>
                <w:noProof/>
                <w:color w:val="000000"/>
                <w:sz w:val="24"/>
                <w:szCs w:val="24"/>
              </w:rPr>
              <w:t>100</w:t>
            </w:r>
          </w:p>
        </w:tc>
      </w:tr>
      <w:tr w:rsidR="0098094B" w:rsidRPr="00860F23" w:rsidTr="00BC1FE1">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bottom w:val="single" w:sz="4" w:space="0" w:color="000000" w:themeColor="text1"/>
            </w:tcBorders>
            <w:shd w:val="clear" w:color="auto" w:fill="F9EDED"/>
          </w:tcPr>
          <w:p w:rsidR="00860F23" w:rsidRPr="00BC1FE1" w:rsidRDefault="00860F23" w:rsidP="00641E09">
            <w:pPr>
              <w:spacing w:before="120"/>
              <w:jc w:val="both"/>
              <w:rPr>
                <w:rFonts w:ascii="Franklin Gothic Medium" w:hAnsi="Franklin Gothic Medium" w:cs="Arial"/>
                <w:b w:val="0"/>
                <w:noProof/>
                <w:color w:val="000000"/>
                <w:sz w:val="24"/>
                <w:szCs w:val="24"/>
              </w:rPr>
            </w:pPr>
          </w:p>
        </w:tc>
        <w:tc>
          <w:tcPr>
            <w:tcW w:w="8048" w:type="dxa"/>
            <w:gridSpan w:val="6"/>
            <w:shd w:val="clear" w:color="auto" w:fill="F9EDED"/>
          </w:tcPr>
          <w:p w:rsidR="00860F23" w:rsidRPr="00BC1FE1" w:rsidRDefault="00860F23" w:rsidP="00641E09">
            <w:pPr>
              <w:spacing w:before="20" w:after="20"/>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noProof/>
                <w:color w:val="000000"/>
                <w:sz w:val="24"/>
                <w:szCs w:val="24"/>
              </w:rPr>
            </w:pPr>
            <w:r w:rsidRPr="00BC1FE1">
              <w:rPr>
                <w:rFonts w:ascii="Franklin Gothic Medium" w:hAnsi="Franklin Gothic Medium" w:cs="Arial"/>
                <w:b/>
                <w:noProof/>
                <w:color w:val="000000"/>
                <w:sz w:val="24"/>
                <w:szCs w:val="24"/>
              </w:rPr>
              <w:t>Jumlah Aparatur PPNS yang ditingkatkan kapasitasnya</w:t>
            </w:r>
          </w:p>
        </w:tc>
        <w:tc>
          <w:tcPr>
            <w:tcW w:w="1023" w:type="dxa"/>
            <w:shd w:val="clear" w:color="auto" w:fill="F9EDED"/>
          </w:tcPr>
          <w:p w:rsidR="00860F23" w:rsidRPr="00BC1FE1"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noProof/>
                <w:color w:val="000000"/>
                <w:sz w:val="24"/>
                <w:szCs w:val="24"/>
              </w:rPr>
            </w:pPr>
            <w:r w:rsidRPr="00BC1FE1">
              <w:rPr>
                <w:rFonts w:ascii="Franklin Gothic Medium" w:hAnsi="Franklin Gothic Medium" w:cs="Arial"/>
                <w:b/>
                <w:noProof/>
                <w:color w:val="000000"/>
                <w:sz w:val="24"/>
                <w:szCs w:val="24"/>
              </w:rPr>
              <w:t>2.640</w:t>
            </w:r>
          </w:p>
        </w:tc>
      </w:tr>
      <w:tr w:rsidR="0098094B" w:rsidRPr="00860F23" w:rsidTr="00980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val="restart"/>
            <w:tcBorders>
              <w:left w:val="single" w:sz="4" w:space="0" w:color="000000" w:themeColor="text1"/>
            </w:tcBorders>
            <w:shd w:val="clear" w:color="auto" w:fill="E8F5F8"/>
          </w:tcPr>
          <w:p w:rsidR="00860F23" w:rsidRPr="00860F23" w:rsidRDefault="00860F23" w:rsidP="00641E09">
            <w:pPr>
              <w:spacing w:before="120"/>
              <w:jc w:val="both"/>
              <w:rPr>
                <w:rFonts w:ascii="Franklin Gothic Medium" w:hAnsi="Franklin Gothic Medium" w:cs="Arial"/>
                <w:b w:val="0"/>
                <w:noProof/>
                <w:color w:val="000000"/>
                <w:sz w:val="24"/>
                <w:szCs w:val="24"/>
              </w:rPr>
            </w:pPr>
            <w:r w:rsidRPr="00860F23">
              <w:rPr>
                <w:rFonts w:ascii="Franklin Gothic Medium" w:hAnsi="Franklin Gothic Medium" w:cs="Arial"/>
                <w:b w:val="0"/>
                <w:noProof/>
                <w:color w:val="000000"/>
                <w:sz w:val="24"/>
                <w:szCs w:val="24"/>
              </w:rPr>
              <w:t>Satlinmas</w:t>
            </w:r>
          </w:p>
        </w:tc>
        <w:tc>
          <w:tcPr>
            <w:tcW w:w="3543" w:type="dxa"/>
            <w:shd w:val="clear" w:color="auto" w:fill="E8F5F8"/>
          </w:tcPr>
          <w:p w:rsidR="00860F23" w:rsidRPr="00860F23" w:rsidRDefault="00860F23" w:rsidP="007B53AC">
            <w:pPr>
              <w:pStyle w:val="ListParagraph"/>
              <w:numPr>
                <w:ilvl w:val="0"/>
                <w:numId w:val="46"/>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bCs/>
                <w:color w:val="000000"/>
                <w:sz w:val="24"/>
                <w:szCs w:val="24"/>
              </w:rPr>
              <w:t xml:space="preserve">Peningkatan kapasitas SDM Anggota Satlinmas dalam </w:t>
            </w:r>
            <w:r w:rsidRPr="00860F23">
              <w:rPr>
                <w:rFonts w:ascii="Franklin Gothic Medium" w:hAnsi="Franklin Gothic Medium" w:cs="Arial"/>
                <w:bCs/>
                <w:color w:val="000000"/>
                <w:sz w:val="24"/>
                <w:szCs w:val="24"/>
              </w:rPr>
              <w:lastRenderedPageBreak/>
              <w:t>membantu Penanggulangan Bencana</w:t>
            </w:r>
          </w:p>
        </w:tc>
        <w:tc>
          <w:tcPr>
            <w:tcW w:w="992"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lastRenderedPageBreak/>
              <w:t>200</w:t>
            </w:r>
          </w:p>
        </w:tc>
        <w:tc>
          <w:tcPr>
            <w:tcW w:w="1011"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23"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200</w:t>
            </w:r>
          </w:p>
        </w:tc>
      </w:tr>
      <w:tr w:rsidR="0098094B" w:rsidRPr="00860F23" w:rsidTr="0098094B">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E8F5F8"/>
          </w:tcPr>
          <w:p w:rsidR="00860F23" w:rsidRPr="00860F23"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E8F5F8"/>
          </w:tcPr>
          <w:p w:rsidR="00860F23" w:rsidRPr="00860F23" w:rsidRDefault="00860F23" w:rsidP="007B53AC">
            <w:pPr>
              <w:pStyle w:val="ListParagraph"/>
              <w:numPr>
                <w:ilvl w:val="0"/>
                <w:numId w:val="46"/>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bCs/>
                <w:color w:val="000000"/>
                <w:sz w:val="24"/>
                <w:szCs w:val="24"/>
              </w:rPr>
              <w:t>Peningkatan kapasitas Anggota Satlinmas dalam melaksanakan tugas pokok dan fungsi</w:t>
            </w:r>
          </w:p>
        </w:tc>
        <w:tc>
          <w:tcPr>
            <w:tcW w:w="992"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11"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100</w:t>
            </w:r>
          </w:p>
        </w:tc>
        <w:tc>
          <w:tcPr>
            <w:tcW w:w="834"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23"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100</w:t>
            </w:r>
          </w:p>
        </w:tc>
      </w:tr>
      <w:tr w:rsidR="0098094B" w:rsidRPr="00860F23" w:rsidTr="00980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E8F5F8"/>
          </w:tcPr>
          <w:p w:rsidR="00860F23" w:rsidRPr="00860F23"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E8F5F8"/>
          </w:tcPr>
          <w:p w:rsidR="00860F23" w:rsidRPr="00860F23" w:rsidRDefault="00860F23" w:rsidP="007B53AC">
            <w:pPr>
              <w:pStyle w:val="ListParagraph"/>
              <w:numPr>
                <w:ilvl w:val="0"/>
                <w:numId w:val="46"/>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bCs/>
                <w:color w:val="000000"/>
                <w:sz w:val="24"/>
                <w:szCs w:val="24"/>
              </w:rPr>
              <w:t>Peningkatan kapasitas Anggota Satlinmas dalam meningkatkan pengetahuan dan keterampilan membantu penyelenggaraan Pilkada serentak</w:t>
            </w:r>
          </w:p>
        </w:tc>
        <w:tc>
          <w:tcPr>
            <w:tcW w:w="992"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11"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300</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23"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300</w:t>
            </w:r>
          </w:p>
        </w:tc>
      </w:tr>
      <w:tr w:rsidR="0098094B" w:rsidRPr="00860F23" w:rsidTr="0098094B">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E8F5F8"/>
          </w:tcPr>
          <w:p w:rsidR="00860F23" w:rsidRPr="00860F23"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E8F5F8"/>
          </w:tcPr>
          <w:p w:rsidR="00860F23" w:rsidRPr="00860F23" w:rsidRDefault="00860F23" w:rsidP="007B53AC">
            <w:pPr>
              <w:pStyle w:val="ListParagraph"/>
              <w:numPr>
                <w:ilvl w:val="0"/>
                <w:numId w:val="46"/>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bCs/>
                <w:color w:val="000000"/>
                <w:sz w:val="24"/>
                <w:szCs w:val="24"/>
              </w:rPr>
              <w:t>Peningkatan kapasitas dalam meningkatkan kemampuan membantu penanggulangan bencana di daerah sesuai nilai revolusi mental</w:t>
            </w:r>
          </w:p>
        </w:tc>
        <w:tc>
          <w:tcPr>
            <w:tcW w:w="992"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11"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216</w:t>
            </w:r>
          </w:p>
        </w:tc>
        <w:tc>
          <w:tcPr>
            <w:tcW w:w="834"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23"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216</w:t>
            </w:r>
          </w:p>
        </w:tc>
      </w:tr>
      <w:tr w:rsidR="0098094B" w:rsidRPr="00860F23" w:rsidTr="00980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tcBorders>
            <w:shd w:val="clear" w:color="auto" w:fill="E8F5F8"/>
          </w:tcPr>
          <w:p w:rsidR="00860F23" w:rsidRPr="00860F23" w:rsidRDefault="00860F23" w:rsidP="00641E09">
            <w:pPr>
              <w:spacing w:before="120"/>
              <w:jc w:val="both"/>
              <w:rPr>
                <w:rFonts w:ascii="Franklin Gothic Medium" w:hAnsi="Franklin Gothic Medium" w:cs="Arial"/>
                <w:b w:val="0"/>
                <w:noProof/>
                <w:color w:val="000000"/>
                <w:sz w:val="24"/>
                <w:szCs w:val="24"/>
              </w:rPr>
            </w:pPr>
          </w:p>
        </w:tc>
        <w:tc>
          <w:tcPr>
            <w:tcW w:w="3543" w:type="dxa"/>
            <w:shd w:val="clear" w:color="auto" w:fill="E8F5F8"/>
          </w:tcPr>
          <w:p w:rsidR="00860F23" w:rsidRPr="00860F23" w:rsidRDefault="00860F23" w:rsidP="007B53AC">
            <w:pPr>
              <w:pStyle w:val="ListParagraph"/>
              <w:numPr>
                <w:ilvl w:val="0"/>
                <w:numId w:val="46"/>
              </w:numPr>
              <w:spacing w:before="20" w:after="20"/>
              <w:ind w:left="249" w:hanging="283"/>
              <w:jc w:val="both"/>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Cs/>
                <w:color w:val="000000"/>
                <w:sz w:val="24"/>
                <w:szCs w:val="24"/>
              </w:rPr>
            </w:pPr>
            <w:r w:rsidRPr="00860F23">
              <w:rPr>
                <w:rFonts w:ascii="Franklin Gothic Medium" w:hAnsi="Franklin Gothic Medium" w:cs="Arial"/>
                <w:bCs/>
                <w:color w:val="000000"/>
                <w:sz w:val="24"/>
                <w:szCs w:val="24"/>
              </w:rPr>
              <w:t>Peningkatan kapasitas anggota Satlinmas dalam membantu penanggulangan bencana</w:t>
            </w:r>
          </w:p>
        </w:tc>
        <w:tc>
          <w:tcPr>
            <w:tcW w:w="992"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11"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shd w:val="clear" w:color="auto" w:fill="E8F5F8"/>
          </w:tcPr>
          <w:p w:rsidR="00860F23" w:rsidRPr="00860F23" w:rsidRDefault="00860F23"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150</w:t>
            </w:r>
          </w:p>
        </w:tc>
        <w:tc>
          <w:tcPr>
            <w:tcW w:w="834" w:type="dxa"/>
            <w:shd w:val="clear" w:color="auto" w:fill="E8F5F8"/>
          </w:tcPr>
          <w:p w:rsidR="00860F23" w:rsidRPr="00860F23" w:rsidRDefault="000D0E61"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Pr>
                <w:rFonts w:ascii="Franklin Gothic Medium" w:hAnsi="Franklin Gothic Medium" w:cs="Arial"/>
                <w:noProof/>
                <w:color w:val="000000"/>
                <w:sz w:val="24"/>
                <w:szCs w:val="24"/>
              </w:rPr>
              <w:t>120</w:t>
            </w:r>
          </w:p>
        </w:tc>
        <w:tc>
          <w:tcPr>
            <w:tcW w:w="1023" w:type="dxa"/>
            <w:shd w:val="clear" w:color="auto" w:fill="E8F5F8"/>
          </w:tcPr>
          <w:p w:rsidR="00860F23" w:rsidRPr="00860F23" w:rsidRDefault="005409CA" w:rsidP="000D0E61">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Pr>
                <w:rFonts w:ascii="Franklin Gothic Medium" w:hAnsi="Franklin Gothic Medium" w:cs="Arial"/>
                <w:noProof/>
                <w:color w:val="000000"/>
                <w:sz w:val="24"/>
                <w:szCs w:val="24"/>
              </w:rPr>
              <w:t>2</w:t>
            </w:r>
            <w:r w:rsidR="000D0E61">
              <w:rPr>
                <w:rFonts w:ascii="Franklin Gothic Medium" w:hAnsi="Franklin Gothic Medium" w:cs="Arial"/>
                <w:noProof/>
                <w:color w:val="000000"/>
                <w:sz w:val="24"/>
                <w:szCs w:val="24"/>
              </w:rPr>
              <w:t>70</w:t>
            </w:r>
          </w:p>
        </w:tc>
      </w:tr>
      <w:tr w:rsidR="0098094B" w:rsidRPr="00860F23" w:rsidTr="0098094B">
        <w:tc>
          <w:tcPr>
            <w:cnfStyle w:val="001000000000" w:firstRow="0" w:lastRow="0" w:firstColumn="1" w:lastColumn="0" w:oddVBand="0" w:evenVBand="0" w:oddHBand="0" w:evenHBand="0" w:firstRowFirstColumn="0" w:firstRowLastColumn="0" w:lastRowFirstColumn="0" w:lastRowLastColumn="0"/>
            <w:tcW w:w="1277" w:type="dxa"/>
            <w:vMerge/>
            <w:tcBorders>
              <w:left w:val="single" w:sz="4" w:space="0" w:color="000000" w:themeColor="text1"/>
              <w:bottom w:val="nil"/>
            </w:tcBorders>
            <w:shd w:val="clear" w:color="auto" w:fill="E8F5F8"/>
          </w:tcPr>
          <w:p w:rsidR="00860F23" w:rsidRPr="00860F23" w:rsidRDefault="00860F23" w:rsidP="00641E09">
            <w:pPr>
              <w:spacing w:before="120"/>
              <w:jc w:val="both"/>
              <w:rPr>
                <w:rFonts w:ascii="Franklin Gothic Medium" w:hAnsi="Franklin Gothic Medium" w:cs="Arial"/>
                <w:b w:val="0"/>
                <w:noProof/>
                <w:color w:val="000000"/>
                <w:sz w:val="24"/>
                <w:szCs w:val="24"/>
              </w:rPr>
            </w:pPr>
          </w:p>
        </w:tc>
        <w:tc>
          <w:tcPr>
            <w:tcW w:w="3543" w:type="dxa"/>
            <w:tcBorders>
              <w:bottom w:val="single" w:sz="4" w:space="0" w:color="000000" w:themeColor="text1"/>
            </w:tcBorders>
            <w:shd w:val="clear" w:color="auto" w:fill="E8F5F8"/>
          </w:tcPr>
          <w:p w:rsidR="00860F23" w:rsidRPr="00860F23" w:rsidRDefault="00860F23" w:rsidP="007B53AC">
            <w:pPr>
              <w:pStyle w:val="ListParagraph"/>
              <w:numPr>
                <w:ilvl w:val="0"/>
                <w:numId w:val="46"/>
              </w:numPr>
              <w:spacing w:before="20" w:after="20"/>
              <w:ind w:left="249" w:hanging="283"/>
              <w:jc w:val="both"/>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Cs/>
                <w:color w:val="000000"/>
                <w:sz w:val="24"/>
                <w:szCs w:val="24"/>
              </w:rPr>
            </w:pPr>
            <w:r w:rsidRPr="00860F23">
              <w:rPr>
                <w:rFonts w:ascii="Franklin Gothic Medium" w:hAnsi="Franklin Gothic Medium" w:cs="Arial"/>
                <w:bCs/>
                <w:color w:val="000000"/>
                <w:sz w:val="24"/>
                <w:szCs w:val="24"/>
              </w:rPr>
              <w:t>Peningkatan kapasitas anggota Satlinmas dalam membantu penyelenggaraan Pilpres dan Pileg 2019</w:t>
            </w:r>
          </w:p>
        </w:tc>
        <w:tc>
          <w:tcPr>
            <w:tcW w:w="992" w:type="dxa"/>
            <w:tcBorders>
              <w:bottom w:val="single" w:sz="4" w:space="0" w:color="000000" w:themeColor="text1"/>
            </w:tcBorders>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11" w:type="dxa"/>
            <w:tcBorders>
              <w:bottom w:val="single" w:sz="4" w:space="0" w:color="000000" w:themeColor="text1"/>
            </w:tcBorders>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tcBorders>
              <w:bottom w:val="single" w:sz="4" w:space="0" w:color="000000" w:themeColor="text1"/>
            </w:tcBorders>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834" w:type="dxa"/>
            <w:tcBorders>
              <w:bottom w:val="single" w:sz="4" w:space="0" w:color="000000" w:themeColor="text1"/>
            </w:tcBorders>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224</w:t>
            </w:r>
          </w:p>
        </w:tc>
        <w:tc>
          <w:tcPr>
            <w:tcW w:w="834" w:type="dxa"/>
            <w:tcBorders>
              <w:bottom w:val="single" w:sz="4" w:space="0" w:color="000000" w:themeColor="text1"/>
            </w:tcBorders>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w:t>
            </w:r>
          </w:p>
        </w:tc>
        <w:tc>
          <w:tcPr>
            <w:tcW w:w="1023" w:type="dxa"/>
            <w:shd w:val="clear" w:color="auto" w:fill="E8F5F8"/>
          </w:tcPr>
          <w:p w:rsidR="00860F23" w:rsidRPr="00860F23" w:rsidRDefault="00860F23"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224</w:t>
            </w:r>
          </w:p>
        </w:tc>
      </w:tr>
      <w:tr w:rsidR="00A243B1" w:rsidRPr="00860F23" w:rsidTr="0098094B">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277" w:type="dxa"/>
            <w:tcBorders>
              <w:top w:val="nil"/>
              <w:left w:val="single" w:sz="4" w:space="0" w:color="000000" w:themeColor="text1"/>
              <w:bottom w:val="single" w:sz="4" w:space="0" w:color="000000" w:themeColor="text1"/>
            </w:tcBorders>
            <w:shd w:val="clear" w:color="auto" w:fill="E8F5F8"/>
          </w:tcPr>
          <w:p w:rsidR="00A243B1" w:rsidRPr="00860F23" w:rsidRDefault="00A243B1" w:rsidP="00641E09">
            <w:pPr>
              <w:spacing w:before="120"/>
              <w:rPr>
                <w:rFonts w:ascii="Franklin Gothic Medium" w:hAnsi="Franklin Gothic Medium" w:cs="Arial"/>
                <w:b w:val="0"/>
                <w:noProof/>
                <w:color w:val="000000"/>
                <w:sz w:val="24"/>
                <w:szCs w:val="24"/>
              </w:rPr>
            </w:pPr>
          </w:p>
        </w:tc>
        <w:tc>
          <w:tcPr>
            <w:tcW w:w="8048" w:type="dxa"/>
            <w:gridSpan w:val="6"/>
            <w:tcBorders>
              <w:bottom w:val="single" w:sz="4" w:space="0" w:color="000000" w:themeColor="text1"/>
            </w:tcBorders>
            <w:shd w:val="clear" w:color="auto" w:fill="E8F5F8"/>
          </w:tcPr>
          <w:p w:rsidR="00A243B1" w:rsidRPr="0003516C" w:rsidRDefault="00A243B1"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noProof/>
                <w:color w:val="000000"/>
                <w:sz w:val="24"/>
                <w:szCs w:val="24"/>
              </w:rPr>
            </w:pPr>
            <w:r w:rsidRPr="0003516C">
              <w:rPr>
                <w:rFonts w:ascii="Franklin Gothic Medium" w:hAnsi="Franklin Gothic Medium" w:cs="Arial"/>
                <w:b/>
                <w:noProof/>
                <w:color w:val="000000"/>
                <w:sz w:val="24"/>
                <w:szCs w:val="24"/>
              </w:rPr>
              <w:t>Jumlah Aparatur Satlinmas yang ditingkatkan kapasitasnya</w:t>
            </w:r>
          </w:p>
        </w:tc>
        <w:tc>
          <w:tcPr>
            <w:tcW w:w="1023" w:type="dxa"/>
            <w:shd w:val="clear" w:color="auto" w:fill="E8F5F8"/>
          </w:tcPr>
          <w:p w:rsidR="00A243B1" w:rsidRPr="0003516C" w:rsidRDefault="00A243B1" w:rsidP="000D0E61">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noProof/>
                <w:color w:val="000000"/>
                <w:sz w:val="24"/>
                <w:szCs w:val="24"/>
              </w:rPr>
            </w:pPr>
            <w:r w:rsidRPr="0003516C">
              <w:rPr>
                <w:rFonts w:ascii="Franklin Gothic Medium" w:hAnsi="Franklin Gothic Medium" w:cs="Arial"/>
                <w:b/>
                <w:noProof/>
                <w:color w:val="000000"/>
                <w:sz w:val="24"/>
                <w:szCs w:val="24"/>
              </w:rPr>
              <w:t>1.</w:t>
            </w:r>
            <w:r w:rsidR="005409CA">
              <w:rPr>
                <w:rFonts w:ascii="Franklin Gothic Medium" w:hAnsi="Franklin Gothic Medium" w:cs="Arial"/>
                <w:b/>
                <w:noProof/>
                <w:color w:val="000000"/>
                <w:sz w:val="24"/>
                <w:szCs w:val="24"/>
              </w:rPr>
              <w:t>3</w:t>
            </w:r>
            <w:r w:rsidR="000D0E61">
              <w:rPr>
                <w:rFonts w:ascii="Franklin Gothic Medium" w:hAnsi="Franklin Gothic Medium" w:cs="Arial"/>
                <w:b/>
                <w:noProof/>
                <w:color w:val="000000"/>
                <w:sz w:val="24"/>
                <w:szCs w:val="24"/>
              </w:rPr>
              <w:t>10</w:t>
            </w:r>
          </w:p>
        </w:tc>
      </w:tr>
      <w:tr w:rsidR="00860F23" w:rsidRPr="00860F23" w:rsidTr="00860F23">
        <w:tc>
          <w:tcPr>
            <w:cnfStyle w:val="001000000000" w:firstRow="0" w:lastRow="0" w:firstColumn="1" w:lastColumn="0" w:oddVBand="0" w:evenVBand="0" w:oddHBand="0" w:evenHBand="0" w:firstRowFirstColumn="0" w:firstRowLastColumn="0" w:lastRowFirstColumn="0" w:lastRowLastColumn="0"/>
            <w:tcW w:w="9325" w:type="dxa"/>
            <w:gridSpan w:val="7"/>
            <w:tcBorders>
              <w:left w:val="single" w:sz="4" w:space="0" w:color="000000" w:themeColor="text1"/>
              <w:bottom w:val="single" w:sz="4" w:space="0" w:color="000000" w:themeColor="text1"/>
            </w:tcBorders>
            <w:shd w:val="clear" w:color="auto" w:fill="FFC000"/>
          </w:tcPr>
          <w:p w:rsidR="00860F23" w:rsidRPr="00860F23" w:rsidRDefault="00860F23" w:rsidP="00641E09">
            <w:pPr>
              <w:spacing w:before="20" w:after="20"/>
              <w:jc w:val="center"/>
              <w:rPr>
                <w:rFonts w:ascii="Franklin Gothic Medium" w:hAnsi="Franklin Gothic Medium" w:cs="Arial"/>
                <w:noProof/>
                <w:color w:val="000000"/>
                <w:sz w:val="24"/>
                <w:szCs w:val="24"/>
              </w:rPr>
            </w:pPr>
            <w:r w:rsidRPr="00860F23">
              <w:rPr>
                <w:rFonts w:ascii="Franklin Gothic Medium" w:hAnsi="Franklin Gothic Medium" w:cs="Arial"/>
                <w:noProof/>
                <w:color w:val="000000"/>
                <w:sz w:val="24"/>
                <w:szCs w:val="24"/>
              </w:rPr>
              <w:t>Total Keseluruhan</w:t>
            </w:r>
          </w:p>
        </w:tc>
        <w:tc>
          <w:tcPr>
            <w:tcW w:w="1023" w:type="dxa"/>
            <w:shd w:val="clear" w:color="auto" w:fill="FFC000"/>
          </w:tcPr>
          <w:p w:rsidR="00860F23" w:rsidRPr="00860F23" w:rsidRDefault="00860F23" w:rsidP="000D0E61">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noProof/>
                <w:color w:val="000000"/>
                <w:sz w:val="24"/>
                <w:szCs w:val="24"/>
              </w:rPr>
            </w:pPr>
            <w:r w:rsidRPr="00860F23">
              <w:rPr>
                <w:rFonts w:ascii="Franklin Gothic Medium" w:hAnsi="Franklin Gothic Medium" w:cs="Arial"/>
                <w:b/>
                <w:noProof/>
                <w:color w:val="000000"/>
                <w:sz w:val="24"/>
                <w:szCs w:val="24"/>
              </w:rPr>
              <w:t>1</w:t>
            </w:r>
            <w:r w:rsidR="005409CA">
              <w:rPr>
                <w:rFonts w:ascii="Franklin Gothic Medium" w:hAnsi="Franklin Gothic Medium" w:cs="Arial"/>
                <w:b/>
                <w:noProof/>
                <w:color w:val="000000"/>
                <w:sz w:val="24"/>
                <w:szCs w:val="24"/>
              </w:rPr>
              <w:t>8</w:t>
            </w:r>
            <w:r w:rsidRPr="00860F23">
              <w:rPr>
                <w:rFonts w:ascii="Franklin Gothic Medium" w:hAnsi="Franklin Gothic Medium" w:cs="Arial"/>
                <w:b/>
                <w:noProof/>
                <w:color w:val="000000"/>
                <w:sz w:val="24"/>
                <w:szCs w:val="24"/>
              </w:rPr>
              <w:t>.</w:t>
            </w:r>
            <w:r w:rsidR="005409CA">
              <w:rPr>
                <w:rFonts w:ascii="Franklin Gothic Medium" w:hAnsi="Franklin Gothic Medium" w:cs="Arial"/>
                <w:b/>
                <w:noProof/>
                <w:color w:val="000000"/>
                <w:sz w:val="24"/>
                <w:szCs w:val="24"/>
              </w:rPr>
              <w:t>38</w:t>
            </w:r>
            <w:r w:rsidR="000D0E61">
              <w:rPr>
                <w:rFonts w:ascii="Franklin Gothic Medium" w:hAnsi="Franklin Gothic Medium" w:cs="Arial"/>
                <w:b/>
                <w:noProof/>
                <w:color w:val="000000"/>
                <w:sz w:val="24"/>
                <w:szCs w:val="24"/>
              </w:rPr>
              <w:t>9</w:t>
            </w:r>
          </w:p>
        </w:tc>
      </w:tr>
    </w:tbl>
    <w:p w:rsidR="00860F23" w:rsidRPr="0013012C" w:rsidRDefault="00860F23" w:rsidP="00860F23">
      <w:pPr>
        <w:spacing w:after="0"/>
        <w:ind w:right="-188"/>
        <w:rPr>
          <w:rFonts w:ascii="Arial" w:hAnsi="Arial" w:cs="Arial"/>
          <w:bCs/>
          <w:color w:val="0070C0"/>
          <w:sz w:val="24"/>
          <w:szCs w:val="24"/>
          <w:lang w:val="id-ID"/>
        </w:rPr>
      </w:pPr>
      <w:r>
        <w:rPr>
          <w:rFonts w:ascii="Arial" w:hAnsi="Arial" w:cs="Arial"/>
          <w:noProof/>
          <w:color w:val="000000"/>
          <w:sz w:val="24"/>
          <w:szCs w:val="24"/>
          <w:lang w:val="id-ID" w:eastAsia="id-ID"/>
        </w:rPr>
        <w:t xml:space="preserve">                                                                                                                                                </w:t>
      </w:r>
    </w:p>
    <w:p w:rsidR="00860F23" w:rsidRDefault="00860F23" w:rsidP="00860F23">
      <w:pPr>
        <w:spacing w:before="120" w:after="0"/>
        <w:rPr>
          <w:rFonts w:ascii="Arial" w:hAnsi="Arial" w:cs="Arial"/>
          <w:b/>
          <w:noProof/>
          <w:color w:val="000000"/>
          <w:sz w:val="14"/>
          <w:szCs w:val="24"/>
        </w:rPr>
      </w:pPr>
    </w:p>
    <w:p w:rsidR="00860F23" w:rsidRPr="00952EB9" w:rsidRDefault="00860F23" w:rsidP="0003516C">
      <w:pPr>
        <w:spacing w:before="0" w:after="0"/>
        <w:ind w:left="-284" w:right="-340"/>
        <w:jc w:val="center"/>
        <w:rPr>
          <w:rFonts w:ascii="Franklin Gothic Medium" w:hAnsi="Franklin Gothic Medium" w:cs="Arial"/>
          <w:bCs/>
          <w:color w:val="000000" w:themeColor="text1"/>
          <w:sz w:val="25"/>
          <w:szCs w:val="25"/>
          <w:lang w:val="id-ID"/>
        </w:rPr>
      </w:pPr>
      <w:r w:rsidRPr="0003516C">
        <w:rPr>
          <w:rFonts w:ascii="Franklin Gothic Medium" w:hAnsi="Franklin Gothic Medium" w:cs="Arial"/>
          <w:bCs/>
          <w:color w:val="000000" w:themeColor="text1"/>
          <w:sz w:val="25"/>
          <w:szCs w:val="25"/>
        </w:rPr>
        <w:t xml:space="preserve">Grafik </w:t>
      </w:r>
      <w:r w:rsidR="00952EB9">
        <w:rPr>
          <w:rFonts w:ascii="Franklin Gothic Medium" w:hAnsi="Franklin Gothic Medium" w:cs="Arial"/>
          <w:bCs/>
          <w:color w:val="000000" w:themeColor="text1"/>
          <w:sz w:val="25"/>
          <w:szCs w:val="25"/>
          <w:lang w:val="id-ID"/>
        </w:rPr>
        <w:t>9</w:t>
      </w:r>
    </w:p>
    <w:p w:rsidR="00860F23" w:rsidRPr="0003516C" w:rsidRDefault="00860F23" w:rsidP="0003516C">
      <w:pPr>
        <w:spacing w:before="0" w:after="0"/>
        <w:ind w:left="-284" w:right="-340"/>
        <w:jc w:val="center"/>
        <w:rPr>
          <w:rFonts w:ascii="Franklin Gothic Medium" w:hAnsi="Franklin Gothic Medium" w:cs="Arial"/>
          <w:bCs/>
          <w:color w:val="000000" w:themeColor="text1"/>
          <w:sz w:val="25"/>
          <w:szCs w:val="25"/>
        </w:rPr>
      </w:pPr>
      <w:r w:rsidRPr="0003516C">
        <w:rPr>
          <w:rFonts w:ascii="Franklin Gothic Medium" w:hAnsi="Franklin Gothic Medium" w:cs="Arial"/>
          <w:bCs/>
          <w:color w:val="000000" w:themeColor="text1"/>
          <w:sz w:val="25"/>
          <w:szCs w:val="25"/>
        </w:rPr>
        <w:t xml:space="preserve">Data Peningkatan Kapasitas Teknis dan Fungsional  </w:t>
      </w:r>
    </w:p>
    <w:p w:rsidR="00860F23" w:rsidRPr="0003516C" w:rsidRDefault="005409CA" w:rsidP="0003516C">
      <w:pPr>
        <w:spacing w:before="0" w:after="0"/>
        <w:ind w:left="-284" w:right="-340"/>
        <w:jc w:val="center"/>
        <w:rPr>
          <w:rFonts w:ascii="Franklin Gothic Medium" w:hAnsi="Franklin Gothic Medium" w:cs="Arial"/>
          <w:bCs/>
          <w:color w:val="000000" w:themeColor="text1"/>
          <w:sz w:val="25"/>
          <w:szCs w:val="25"/>
        </w:rPr>
      </w:pPr>
      <w:r>
        <w:rPr>
          <w:noProof/>
          <w:lang w:val="id-ID" w:eastAsia="id-ID"/>
        </w:rPr>
        <w:drawing>
          <wp:anchor distT="0" distB="0" distL="114300" distR="114300" simplePos="0" relativeHeight="251780608" behindDoc="0" locked="0" layoutInCell="1" allowOverlap="1" wp14:anchorId="32D78D45" wp14:editId="1253609E">
            <wp:simplePos x="0" y="0"/>
            <wp:positionH relativeFrom="margin">
              <wp:posOffset>-83185</wp:posOffset>
            </wp:positionH>
            <wp:positionV relativeFrom="margin">
              <wp:posOffset>6374765</wp:posOffset>
            </wp:positionV>
            <wp:extent cx="6457950" cy="2667000"/>
            <wp:effectExtent l="0" t="0" r="0" b="0"/>
            <wp:wrapSquare wrapText="bothSides"/>
            <wp:docPr id="71" name="Chart 7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B23A8643-F5AD-4055-A039-FD5515628A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860F23" w:rsidRPr="0003516C">
        <w:rPr>
          <w:rFonts w:ascii="Franklin Gothic Medium" w:hAnsi="Franklin Gothic Medium" w:cs="Arial"/>
          <w:bCs/>
          <w:color w:val="000000" w:themeColor="text1"/>
          <w:sz w:val="25"/>
          <w:szCs w:val="25"/>
        </w:rPr>
        <w:t xml:space="preserve">Aparatur Satpol PP, PPNS dan Satlinmas Tahun 2015 s.d </w:t>
      </w:r>
      <w:r w:rsidR="00FD5738">
        <w:rPr>
          <w:rFonts w:ascii="Franklin Gothic Medium" w:hAnsi="Franklin Gothic Medium" w:cs="Arial"/>
          <w:bCs/>
          <w:color w:val="000000" w:themeColor="text1"/>
          <w:sz w:val="25"/>
          <w:szCs w:val="25"/>
          <w:lang w:val="id-ID"/>
        </w:rPr>
        <w:t>September</w:t>
      </w:r>
      <w:r w:rsidR="00860F23" w:rsidRPr="0003516C">
        <w:rPr>
          <w:rFonts w:ascii="Franklin Gothic Medium" w:hAnsi="Franklin Gothic Medium" w:cs="Arial"/>
          <w:bCs/>
          <w:color w:val="000000" w:themeColor="text1"/>
          <w:sz w:val="25"/>
          <w:szCs w:val="25"/>
        </w:rPr>
        <w:t xml:space="preserve"> 2019</w:t>
      </w:r>
    </w:p>
    <w:p w:rsidR="0098094B" w:rsidRDefault="0098094B" w:rsidP="007B53AC">
      <w:pPr>
        <w:pStyle w:val="ListParagraph"/>
        <w:numPr>
          <w:ilvl w:val="0"/>
          <w:numId w:val="43"/>
        </w:numPr>
        <w:spacing w:before="0" w:after="0"/>
        <w:ind w:left="1560" w:hanging="426"/>
        <w:rPr>
          <w:rFonts w:ascii="Franklin Gothic Medium" w:hAnsi="Franklin Gothic Medium" w:cs="Arial"/>
          <w:bCs/>
          <w:sz w:val="25"/>
          <w:szCs w:val="25"/>
          <w:lang w:val="id-ID"/>
        </w:rPr>
      </w:pPr>
      <w:r w:rsidRPr="00860F23">
        <w:rPr>
          <w:rFonts w:ascii="Franklin Gothic Medium" w:hAnsi="Franklin Gothic Medium" w:cs="Arial"/>
          <w:bCs/>
          <w:sz w:val="25"/>
          <w:szCs w:val="25"/>
          <w:lang w:val="id-ID"/>
        </w:rPr>
        <w:lastRenderedPageBreak/>
        <w:t>Tindak Lanjut</w:t>
      </w:r>
    </w:p>
    <w:p w:rsidR="00DC36A4" w:rsidRPr="00DC36A4" w:rsidRDefault="00DC36A4" w:rsidP="00DC36A4">
      <w:pPr>
        <w:pStyle w:val="ListParagraph"/>
        <w:spacing w:before="0" w:after="0"/>
        <w:ind w:left="1560"/>
        <w:rPr>
          <w:rFonts w:ascii="Franklin Gothic Medium" w:hAnsi="Franklin Gothic Medium" w:cs="Arial"/>
          <w:bCs/>
          <w:sz w:val="3"/>
          <w:szCs w:val="25"/>
          <w:lang w:val="id-ID"/>
        </w:rPr>
      </w:pPr>
    </w:p>
    <w:p w:rsidR="00352760" w:rsidRPr="00352760" w:rsidRDefault="00352760" w:rsidP="00352760">
      <w:pPr>
        <w:spacing w:before="0" w:after="0"/>
        <w:rPr>
          <w:rFonts w:ascii="Franklin Gothic Medium" w:hAnsi="Franklin Gothic Medium" w:cs="Arial"/>
          <w:bCs/>
          <w:sz w:val="7"/>
          <w:szCs w:val="25"/>
          <w:lang w:val="id-ID"/>
        </w:rPr>
      </w:pPr>
    </w:p>
    <w:p w:rsidR="00352760" w:rsidRPr="00352760" w:rsidRDefault="00352760" w:rsidP="007B53AC">
      <w:pPr>
        <w:numPr>
          <w:ilvl w:val="0"/>
          <w:numId w:val="47"/>
        </w:numPr>
        <w:spacing w:before="20" w:after="20" w:line="264" w:lineRule="auto"/>
        <w:ind w:left="1985" w:right="-23" w:hanging="284"/>
        <w:rPr>
          <w:rFonts w:ascii="Franklin Gothic Medium" w:hAnsi="Franklin Gothic Medium" w:cs="Tahoma"/>
          <w:color w:val="000000"/>
          <w:sz w:val="25"/>
          <w:szCs w:val="25"/>
        </w:rPr>
      </w:pPr>
      <w:r w:rsidRPr="00352760">
        <w:rPr>
          <w:rFonts w:ascii="Franklin Gothic Medium" w:hAnsi="Franklin Gothic Medium" w:cs="Tahoma"/>
          <w:color w:val="000000"/>
          <w:sz w:val="25"/>
          <w:szCs w:val="25"/>
        </w:rPr>
        <w:t xml:space="preserve">Penyusunan NSPK bidang </w:t>
      </w:r>
      <w:r w:rsidR="00DC36A4" w:rsidRPr="00352760">
        <w:rPr>
          <w:rFonts w:ascii="Franklin Gothic Medium" w:hAnsi="Franklin Gothic Medium" w:cs="Tahoma"/>
          <w:color w:val="000000"/>
          <w:sz w:val="25"/>
          <w:szCs w:val="25"/>
        </w:rPr>
        <w:t>polisi pamong praja  dan perlindungan masyarakat</w:t>
      </w:r>
      <w:r w:rsidRPr="00352760">
        <w:rPr>
          <w:rFonts w:ascii="Franklin Gothic Medium" w:hAnsi="Franklin Gothic Medium" w:cs="Tahoma"/>
          <w:color w:val="000000"/>
          <w:sz w:val="25"/>
          <w:szCs w:val="25"/>
        </w:rPr>
        <w:t>;</w:t>
      </w:r>
    </w:p>
    <w:p w:rsidR="00352760" w:rsidRPr="00352760" w:rsidRDefault="00352760" w:rsidP="007B53AC">
      <w:pPr>
        <w:numPr>
          <w:ilvl w:val="0"/>
          <w:numId w:val="47"/>
        </w:numPr>
        <w:spacing w:before="20" w:after="20" w:line="264" w:lineRule="auto"/>
        <w:ind w:left="1985" w:right="-23" w:hanging="284"/>
        <w:rPr>
          <w:rFonts w:ascii="Franklin Gothic Medium" w:hAnsi="Franklin Gothic Medium" w:cs="Tahoma"/>
          <w:color w:val="000000"/>
          <w:sz w:val="25"/>
          <w:szCs w:val="25"/>
        </w:rPr>
      </w:pPr>
      <w:r w:rsidRPr="00352760">
        <w:rPr>
          <w:rFonts w:ascii="Franklin Gothic Medium" w:hAnsi="Franklin Gothic Medium" w:cs="Tahoma"/>
          <w:color w:val="000000"/>
          <w:sz w:val="25"/>
          <w:szCs w:val="25"/>
        </w:rPr>
        <w:t xml:space="preserve">Peningkatan kapasitas aparatur Satpol </w:t>
      </w:r>
      <w:r w:rsidR="00DC36A4">
        <w:rPr>
          <w:rFonts w:ascii="Franklin Gothic Medium" w:hAnsi="Franklin Gothic Medium" w:cs="Tahoma"/>
          <w:color w:val="000000"/>
          <w:sz w:val="25"/>
          <w:szCs w:val="25"/>
        </w:rPr>
        <w:t>PP dan PPNS yang sesuai standar</w:t>
      </w:r>
      <w:r w:rsidRPr="00352760">
        <w:rPr>
          <w:rFonts w:ascii="Franklin Gothic Medium" w:hAnsi="Franklin Gothic Medium" w:cs="Tahoma"/>
          <w:color w:val="000000"/>
          <w:sz w:val="25"/>
          <w:szCs w:val="25"/>
        </w:rPr>
        <w:t>;</w:t>
      </w:r>
    </w:p>
    <w:p w:rsidR="00352760" w:rsidRPr="00352760" w:rsidRDefault="00352760" w:rsidP="007B53AC">
      <w:pPr>
        <w:numPr>
          <w:ilvl w:val="0"/>
          <w:numId w:val="47"/>
        </w:numPr>
        <w:spacing w:before="20" w:after="20" w:line="264" w:lineRule="auto"/>
        <w:ind w:left="1985" w:right="-23" w:hanging="284"/>
        <w:rPr>
          <w:rFonts w:ascii="Franklin Gothic Medium" w:hAnsi="Franklin Gothic Medium" w:cs="Tahoma"/>
          <w:color w:val="000000"/>
          <w:sz w:val="25"/>
          <w:szCs w:val="25"/>
        </w:rPr>
      </w:pPr>
      <w:r w:rsidRPr="00352760">
        <w:rPr>
          <w:rFonts w:ascii="Franklin Gothic Medium" w:hAnsi="Franklin Gothic Medium" w:cs="Tahoma"/>
          <w:color w:val="000000"/>
          <w:sz w:val="25"/>
          <w:szCs w:val="25"/>
        </w:rPr>
        <w:t xml:space="preserve">Peningkatan kapasitas anggota Satlinmas dalam </w:t>
      </w:r>
      <w:r w:rsidR="00DC36A4">
        <w:rPr>
          <w:rFonts w:ascii="Franklin Gothic Medium" w:hAnsi="Franklin Gothic Medium" w:cs="Tahoma"/>
          <w:color w:val="000000"/>
          <w:sz w:val="25"/>
          <w:szCs w:val="25"/>
          <w:lang w:val="id-ID"/>
        </w:rPr>
        <w:t>m</w:t>
      </w:r>
      <w:r w:rsidRPr="00352760">
        <w:rPr>
          <w:rFonts w:ascii="Franklin Gothic Medium" w:hAnsi="Franklin Gothic Medium" w:cs="Tahoma"/>
          <w:color w:val="000000"/>
          <w:sz w:val="25"/>
          <w:szCs w:val="25"/>
        </w:rPr>
        <w:t xml:space="preserve">ensukseskan </w:t>
      </w:r>
      <w:r w:rsidR="00DC36A4" w:rsidRPr="00352760">
        <w:rPr>
          <w:rFonts w:ascii="Franklin Gothic Medium" w:hAnsi="Franklin Gothic Medium" w:cs="Tahoma"/>
          <w:color w:val="000000"/>
          <w:sz w:val="25"/>
          <w:szCs w:val="25"/>
        </w:rPr>
        <w:t>Pilkada</w:t>
      </w:r>
      <w:r w:rsidR="00DC36A4">
        <w:rPr>
          <w:rFonts w:ascii="Franklin Gothic Medium" w:hAnsi="Franklin Gothic Medium" w:cs="Tahoma"/>
          <w:color w:val="000000"/>
          <w:sz w:val="25"/>
          <w:szCs w:val="25"/>
        </w:rPr>
        <w:t xml:space="preserve"> Serentak t</w:t>
      </w:r>
      <w:r w:rsidRPr="00352760">
        <w:rPr>
          <w:rFonts w:ascii="Franklin Gothic Medium" w:hAnsi="Franklin Gothic Medium" w:cs="Tahoma"/>
          <w:color w:val="000000"/>
          <w:sz w:val="25"/>
          <w:szCs w:val="25"/>
        </w:rPr>
        <w:t>ahun 2020;</w:t>
      </w:r>
    </w:p>
    <w:p w:rsidR="00352760" w:rsidRPr="00352760" w:rsidRDefault="00352760" w:rsidP="007B53AC">
      <w:pPr>
        <w:numPr>
          <w:ilvl w:val="0"/>
          <w:numId w:val="47"/>
        </w:numPr>
        <w:spacing w:before="20" w:after="20" w:line="264" w:lineRule="auto"/>
        <w:ind w:left="1985" w:right="-23" w:hanging="284"/>
        <w:rPr>
          <w:rFonts w:ascii="Franklin Gothic Medium" w:hAnsi="Franklin Gothic Medium" w:cs="Tahoma"/>
          <w:color w:val="000000"/>
          <w:sz w:val="25"/>
          <w:szCs w:val="25"/>
        </w:rPr>
      </w:pPr>
      <w:r w:rsidRPr="00352760">
        <w:rPr>
          <w:rFonts w:ascii="Franklin Gothic Medium" w:hAnsi="Franklin Gothic Medium" w:cs="Tahoma"/>
          <w:color w:val="000000"/>
          <w:sz w:val="25"/>
          <w:szCs w:val="25"/>
        </w:rPr>
        <w:t xml:space="preserve">Asistensi dan supervisi penerapan SPM sub bidang </w:t>
      </w:r>
      <w:r w:rsidR="00DC36A4">
        <w:rPr>
          <w:rFonts w:ascii="Franklin Gothic Medium" w:hAnsi="Franklin Gothic Medium" w:cs="Tahoma"/>
          <w:color w:val="000000"/>
          <w:sz w:val="25"/>
          <w:szCs w:val="25"/>
          <w:lang w:val="id-ID"/>
        </w:rPr>
        <w:t>t</w:t>
      </w:r>
      <w:r w:rsidRPr="00352760">
        <w:rPr>
          <w:rFonts w:ascii="Franklin Gothic Medium" w:hAnsi="Franklin Gothic Medium" w:cs="Tahoma"/>
          <w:color w:val="000000"/>
          <w:sz w:val="25"/>
          <w:szCs w:val="25"/>
        </w:rPr>
        <w:t xml:space="preserve">rantibum di daerah; dan </w:t>
      </w:r>
    </w:p>
    <w:p w:rsidR="00352760" w:rsidRPr="00352760" w:rsidRDefault="00352760" w:rsidP="007B53AC">
      <w:pPr>
        <w:numPr>
          <w:ilvl w:val="0"/>
          <w:numId w:val="47"/>
        </w:numPr>
        <w:spacing w:before="20" w:after="20" w:line="264" w:lineRule="auto"/>
        <w:ind w:left="1985" w:right="-23" w:hanging="284"/>
        <w:rPr>
          <w:rFonts w:ascii="Franklin Gothic Medium" w:hAnsi="Franklin Gothic Medium" w:cs="Tahoma"/>
          <w:color w:val="000000"/>
          <w:sz w:val="25"/>
          <w:szCs w:val="25"/>
        </w:rPr>
      </w:pPr>
      <w:r w:rsidRPr="00352760">
        <w:rPr>
          <w:rFonts w:ascii="Franklin Gothic Medium" w:hAnsi="Franklin Gothic Medium" w:cs="Tahoma"/>
          <w:color w:val="000000"/>
          <w:sz w:val="25"/>
          <w:szCs w:val="25"/>
        </w:rPr>
        <w:t xml:space="preserve">Asistensi </w:t>
      </w:r>
      <w:r w:rsidR="00DC36A4" w:rsidRPr="00352760">
        <w:rPr>
          <w:rFonts w:ascii="Franklin Gothic Medium" w:hAnsi="Franklin Gothic Medium" w:cs="Tahoma"/>
          <w:color w:val="000000"/>
          <w:sz w:val="25"/>
          <w:szCs w:val="25"/>
        </w:rPr>
        <w:t>pemenuhan standarisasi sarana prasarana dalam penegakan</w:t>
      </w:r>
      <w:r w:rsidRPr="00352760">
        <w:rPr>
          <w:rFonts w:ascii="Franklin Gothic Medium" w:hAnsi="Franklin Gothic Medium" w:cs="Tahoma"/>
          <w:color w:val="000000"/>
          <w:sz w:val="25"/>
          <w:szCs w:val="25"/>
        </w:rPr>
        <w:t xml:space="preserve"> Perda dan penyelenggaraan trantibum di daerah.</w:t>
      </w:r>
    </w:p>
    <w:p w:rsidR="0098094B" w:rsidRDefault="0098094B" w:rsidP="00860F23">
      <w:pPr>
        <w:spacing w:before="0" w:after="0"/>
        <w:rPr>
          <w:rFonts w:ascii="Franklin Gothic Medium" w:hAnsi="Franklin Gothic Medium" w:cs="Arial"/>
          <w:bCs/>
          <w:sz w:val="25"/>
          <w:szCs w:val="25"/>
          <w:lang w:val="id-ID"/>
        </w:rPr>
      </w:pPr>
    </w:p>
    <w:p w:rsidR="0098094B" w:rsidRDefault="0098094B" w:rsidP="00860F23">
      <w:pPr>
        <w:spacing w:before="0" w:after="0"/>
        <w:rPr>
          <w:rFonts w:ascii="Franklin Gothic Medium" w:hAnsi="Franklin Gothic Medium" w:cs="Arial"/>
          <w:bCs/>
          <w:sz w:val="25"/>
          <w:szCs w:val="25"/>
          <w:lang w:val="id-ID"/>
        </w:rPr>
      </w:pPr>
    </w:p>
    <w:p w:rsidR="00860F23" w:rsidRPr="00F11613" w:rsidRDefault="0098094B"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F11613">
        <w:rPr>
          <w:rFonts w:ascii="Franklin Gothic Medium" w:hAnsi="Franklin Gothic Medium" w:cs="Arial"/>
          <w:noProof/>
          <w:color w:val="000000"/>
          <w:sz w:val="25"/>
          <w:szCs w:val="25"/>
        </w:rPr>
        <w:t xml:space="preserve">Pemenuhan </w:t>
      </w:r>
      <w:r w:rsidR="00DC36A4" w:rsidRPr="00F11613">
        <w:rPr>
          <w:rFonts w:ascii="Franklin Gothic Medium" w:hAnsi="Franklin Gothic Medium" w:cs="Arial"/>
          <w:bCs/>
          <w:sz w:val="25"/>
          <w:szCs w:val="25"/>
          <w:lang w:val="id-ID"/>
        </w:rPr>
        <w:t>Kompetensi Personil Pemadam Kebakaran</w:t>
      </w:r>
    </w:p>
    <w:p w:rsidR="00DC36A4" w:rsidRPr="004F1596" w:rsidRDefault="00DC36A4" w:rsidP="00DC36A4">
      <w:pPr>
        <w:pStyle w:val="ListParagraph"/>
        <w:spacing w:before="0" w:after="0"/>
        <w:ind w:left="1134"/>
        <w:rPr>
          <w:rFonts w:ascii="Franklin Gothic Medium" w:hAnsi="Franklin Gothic Medium" w:cs="Arial"/>
          <w:bCs/>
          <w:sz w:val="12"/>
          <w:szCs w:val="25"/>
          <w:lang w:val="id-ID"/>
        </w:rPr>
      </w:pPr>
    </w:p>
    <w:p w:rsidR="00DC36A4" w:rsidRDefault="00DC36A4" w:rsidP="007B53AC">
      <w:pPr>
        <w:pStyle w:val="ListParagraph"/>
        <w:numPr>
          <w:ilvl w:val="0"/>
          <w:numId w:val="48"/>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t>Kebijakan</w:t>
      </w:r>
    </w:p>
    <w:p w:rsidR="00DC36A4" w:rsidRPr="004F1596" w:rsidRDefault="00DC36A4" w:rsidP="00DC36A4">
      <w:pPr>
        <w:pStyle w:val="ListParagraph"/>
        <w:spacing w:before="0" w:after="0"/>
        <w:ind w:left="1560"/>
        <w:rPr>
          <w:rFonts w:ascii="Franklin Gothic Medium" w:hAnsi="Franklin Gothic Medium" w:cs="Arial"/>
          <w:bCs/>
          <w:sz w:val="7"/>
          <w:szCs w:val="25"/>
          <w:lang w:val="id-ID"/>
        </w:rPr>
      </w:pPr>
    </w:p>
    <w:p w:rsidR="00DC36A4" w:rsidRPr="00DC36A4" w:rsidRDefault="00DC36A4" w:rsidP="00DC36A4">
      <w:pPr>
        <w:spacing w:before="0" w:after="0" w:line="276" w:lineRule="auto"/>
        <w:ind w:left="1560"/>
        <w:rPr>
          <w:rFonts w:ascii="Franklin Gothic Medium" w:hAnsi="Franklin Gothic Medium" w:cs="Arial"/>
          <w:bCs/>
          <w:sz w:val="25"/>
          <w:szCs w:val="25"/>
          <w:lang w:val="id-ID"/>
        </w:rPr>
      </w:pPr>
      <w:r w:rsidRPr="00DC36A4">
        <w:rPr>
          <w:rFonts w:ascii="Franklin Gothic Medium" w:hAnsi="Franklin Gothic Medium" w:cs="Arial"/>
          <w:bCs/>
          <w:color w:val="000000" w:themeColor="text1"/>
          <w:sz w:val="25"/>
          <w:szCs w:val="25"/>
          <w:lang w:val="id-ID"/>
        </w:rPr>
        <w:t>Dalam rangka melaksanakan tugas dan fungsi Kementerian Dalam Negeri bidang penanggulangan bencana dan kebakaran, sebagaimana amanat Undang-Undang Nomor 23 Tahun 2014 tentang Pemerintahan Daerah khususnya pasal 374 ayat (2) bahwa Menteri Dalam Negeri melakukan pembinaan yang bersifat umum. Salah satu peran strategis tersebut adalah melalui peningkatan kapasitas aparatur dalam penanggulangan bencana dan kebakaran kepada Pemerintah Daerah</w:t>
      </w:r>
      <w:r>
        <w:rPr>
          <w:rFonts w:ascii="Franklin Gothic Medium" w:hAnsi="Franklin Gothic Medium" w:cs="Arial"/>
          <w:bCs/>
          <w:color w:val="000000" w:themeColor="text1"/>
          <w:sz w:val="25"/>
          <w:szCs w:val="25"/>
          <w:lang w:val="id-ID"/>
        </w:rPr>
        <w:t>.</w:t>
      </w:r>
    </w:p>
    <w:p w:rsidR="00DC36A4" w:rsidRPr="00603C5B" w:rsidRDefault="00DC36A4" w:rsidP="00DC36A4">
      <w:pPr>
        <w:spacing w:before="0" w:after="0"/>
        <w:rPr>
          <w:rFonts w:ascii="Franklin Gothic Medium" w:hAnsi="Franklin Gothic Medium" w:cs="Arial"/>
          <w:bCs/>
          <w:sz w:val="17"/>
          <w:szCs w:val="25"/>
          <w:lang w:val="id-ID"/>
        </w:rPr>
      </w:pPr>
    </w:p>
    <w:p w:rsidR="00DC36A4" w:rsidRPr="00DC36A4" w:rsidRDefault="00DC36A4" w:rsidP="00DC36A4">
      <w:pPr>
        <w:spacing w:before="0" w:after="0"/>
        <w:rPr>
          <w:rFonts w:ascii="Franklin Gothic Medium" w:hAnsi="Franklin Gothic Medium" w:cs="Arial"/>
          <w:bCs/>
          <w:sz w:val="2"/>
          <w:szCs w:val="25"/>
          <w:lang w:val="id-ID"/>
        </w:rPr>
      </w:pPr>
    </w:p>
    <w:p w:rsidR="00DC36A4" w:rsidRDefault="00DC36A4" w:rsidP="007B53AC">
      <w:pPr>
        <w:pStyle w:val="ListParagraph"/>
        <w:numPr>
          <w:ilvl w:val="0"/>
          <w:numId w:val="48"/>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t xml:space="preserve">Capaian </w:t>
      </w:r>
    </w:p>
    <w:p w:rsidR="00DC36A4" w:rsidRPr="00DC36A4" w:rsidRDefault="00DC36A4" w:rsidP="00DC36A4">
      <w:pPr>
        <w:spacing w:before="0" w:after="0"/>
        <w:rPr>
          <w:rFonts w:ascii="Franklin Gothic Medium" w:hAnsi="Franklin Gothic Medium" w:cs="Arial"/>
          <w:bCs/>
          <w:sz w:val="2"/>
          <w:szCs w:val="25"/>
          <w:lang w:val="id-ID"/>
        </w:rPr>
      </w:pPr>
    </w:p>
    <w:p w:rsidR="00DC36A4" w:rsidRPr="00DC36A4" w:rsidRDefault="00DC36A4" w:rsidP="00DC36A4">
      <w:pPr>
        <w:spacing w:before="0" w:after="0"/>
        <w:rPr>
          <w:rFonts w:ascii="Franklin Gothic Medium" w:hAnsi="Franklin Gothic Medium" w:cs="Arial"/>
          <w:bCs/>
          <w:sz w:val="5"/>
          <w:szCs w:val="25"/>
          <w:lang w:val="id-ID"/>
        </w:rPr>
      </w:pPr>
    </w:p>
    <w:p w:rsidR="00DC36A4" w:rsidRPr="00DC36A4" w:rsidRDefault="00DC36A4" w:rsidP="00DC36A4">
      <w:pPr>
        <w:spacing w:before="0" w:after="0" w:line="276" w:lineRule="auto"/>
        <w:ind w:left="1560"/>
        <w:rPr>
          <w:rFonts w:ascii="Franklin Gothic Medium" w:hAnsi="Franklin Gothic Medium" w:cs="Arial"/>
          <w:bCs/>
          <w:color w:val="000000" w:themeColor="text1"/>
          <w:sz w:val="25"/>
          <w:szCs w:val="25"/>
          <w:lang w:val="id-ID"/>
        </w:rPr>
      </w:pPr>
      <w:r w:rsidRPr="00DC36A4">
        <w:rPr>
          <w:rFonts w:ascii="Franklin Gothic Medium" w:hAnsi="Franklin Gothic Medium" w:cs="Arial"/>
          <w:bCs/>
          <w:color w:val="000000" w:themeColor="text1"/>
          <w:sz w:val="25"/>
          <w:szCs w:val="25"/>
          <w:lang w:val="id-ID"/>
        </w:rPr>
        <w:t>Gambaran umum terkait dengan peningkatan kapasitas personil pemadam kebakaran tahun 2015 s.d 2019 dapat disajikan pada tabel dan grafik berikut :</w:t>
      </w:r>
    </w:p>
    <w:p w:rsidR="00DC36A4" w:rsidRPr="0013012C" w:rsidRDefault="00DC36A4" w:rsidP="00DC36A4">
      <w:pPr>
        <w:spacing w:before="120" w:after="0"/>
        <w:rPr>
          <w:rFonts w:ascii="Arial" w:hAnsi="Arial" w:cs="Arial"/>
          <w:b/>
          <w:noProof/>
          <w:color w:val="000000"/>
          <w:sz w:val="6"/>
          <w:szCs w:val="24"/>
        </w:rPr>
      </w:pPr>
    </w:p>
    <w:p w:rsidR="00DC36A4" w:rsidRPr="00603C5B" w:rsidRDefault="00DC36A4" w:rsidP="00603C5B">
      <w:pPr>
        <w:spacing w:after="0"/>
        <w:ind w:left="1560" w:right="-483" w:hanging="1702"/>
        <w:jc w:val="center"/>
        <w:rPr>
          <w:rFonts w:ascii="Franklin Gothic Medium" w:hAnsi="Franklin Gothic Medium" w:cs="Arial"/>
          <w:bCs/>
          <w:color w:val="000000" w:themeColor="text1"/>
          <w:sz w:val="25"/>
          <w:szCs w:val="25"/>
          <w:lang w:val="id-ID"/>
        </w:rPr>
      </w:pPr>
      <w:r w:rsidRPr="00603C5B">
        <w:rPr>
          <w:rFonts w:ascii="Franklin Gothic Medium" w:hAnsi="Franklin Gothic Medium" w:cs="Arial"/>
          <w:bCs/>
          <w:color w:val="000000" w:themeColor="text1"/>
          <w:sz w:val="25"/>
          <w:szCs w:val="25"/>
          <w:lang w:val="id-ID"/>
        </w:rPr>
        <w:t xml:space="preserve">Tabel </w:t>
      </w:r>
      <w:r w:rsidR="00782366">
        <w:rPr>
          <w:rFonts w:ascii="Franklin Gothic Medium" w:hAnsi="Franklin Gothic Medium" w:cs="Arial"/>
          <w:bCs/>
          <w:color w:val="000000" w:themeColor="text1"/>
          <w:sz w:val="25"/>
          <w:szCs w:val="25"/>
          <w:lang w:val="id-ID"/>
        </w:rPr>
        <w:t>6</w:t>
      </w:r>
    </w:p>
    <w:p w:rsidR="00DC36A4" w:rsidRPr="00603C5B" w:rsidRDefault="0072623C" w:rsidP="00603C5B">
      <w:pPr>
        <w:spacing w:after="0"/>
        <w:ind w:left="1560" w:right="-483" w:hanging="1702"/>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Rekapitulasi</w:t>
      </w:r>
      <w:r w:rsidR="00DC36A4" w:rsidRPr="00603C5B">
        <w:rPr>
          <w:rFonts w:ascii="Franklin Gothic Medium" w:hAnsi="Franklin Gothic Medium" w:cs="Arial"/>
          <w:bCs/>
          <w:color w:val="000000" w:themeColor="text1"/>
          <w:sz w:val="25"/>
          <w:szCs w:val="25"/>
        </w:rPr>
        <w:t xml:space="preserve"> </w:t>
      </w:r>
      <w:r w:rsidR="00DC36A4" w:rsidRPr="00603C5B">
        <w:rPr>
          <w:rFonts w:ascii="Franklin Gothic Medium" w:hAnsi="Franklin Gothic Medium" w:cs="Arial"/>
          <w:bCs/>
          <w:color w:val="000000" w:themeColor="text1"/>
          <w:sz w:val="25"/>
          <w:szCs w:val="25"/>
          <w:lang w:val="id-ID"/>
        </w:rPr>
        <w:t>Peningkatan Kapasitas Aparatur Pemadam Kebakaran</w:t>
      </w:r>
    </w:p>
    <w:p w:rsidR="00DC36A4" w:rsidRPr="00603C5B" w:rsidRDefault="00DC36A4" w:rsidP="00603C5B">
      <w:pPr>
        <w:spacing w:after="120"/>
        <w:ind w:left="1559" w:right="-483" w:hanging="1702"/>
        <w:jc w:val="center"/>
        <w:rPr>
          <w:rFonts w:ascii="Franklin Gothic Medium" w:hAnsi="Franklin Gothic Medium" w:cs="Arial"/>
          <w:bCs/>
          <w:color w:val="000000" w:themeColor="text1"/>
          <w:sz w:val="25"/>
          <w:szCs w:val="25"/>
          <w:lang w:val="id-ID"/>
        </w:rPr>
      </w:pPr>
      <w:r w:rsidRPr="00603C5B">
        <w:rPr>
          <w:rFonts w:ascii="Franklin Gothic Medium" w:hAnsi="Franklin Gothic Medium" w:cs="Arial"/>
          <w:bCs/>
          <w:color w:val="000000" w:themeColor="text1"/>
          <w:sz w:val="25"/>
          <w:szCs w:val="25"/>
          <w:lang w:val="id-ID"/>
        </w:rPr>
        <w:t xml:space="preserve"> Tahun 2015 s.d </w:t>
      </w:r>
      <w:r w:rsidR="00363515">
        <w:rPr>
          <w:rFonts w:ascii="Franklin Gothic Medium" w:hAnsi="Franklin Gothic Medium" w:cs="Arial"/>
          <w:bCs/>
          <w:color w:val="000000" w:themeColor="text1"/>
          <w:sz w:val="25"/>
          <w:szCs w:val="25"/>
          <w:lang w:val="id-ID"/>
        </w:rPr>
        <w:t>September</w:t>
      </w:r>
      <w:r w:rsidR="0072623C">
        <w:rPr>
          <w:rFonts w:ascii="Franklin Gothic Medium" w:hAnsi="Franklin Gothic Medium" w:cs="Arial"/>
          <w:bCs/>
          <w:color w:val="000000" w:themeColor="text1"/>
          <w:sz w:val="25"/>
          <w:szCs w:val="25"/>
          <w:lang w:val="id-ID"/>
        </w:rPr>
        <w:t xml:space="preserve"> </w:t>
      </w:r>
      <w:r w:rsidRPr="00603C5B">
        <w:rPr>
          <w:rFonts w:ascii="Franklin Gothic Medium" w:hAnsi="Franklin Gothic Medium" w:cs="Arial"/>
          <w:bCs/>
          <w:color w:val="000000" w:themeColor="text1"/>
          <w:sz w:val="25"/>
          <w:szCs w:val="25"/>
          <w:lang w:val="id-ID"/>
        </w:rPr>
        <w:t>2019</w:t>
      </w:r>
    </w:p>
    <w:tbl>
      <w:tblPr>
        <w:tblStyle w:val="GridTable5Dark-Accent21"/>
        <w:tblW w:w="10193"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5234"/>
        <w:gridCol w:w="850"/>
        <w:gridCol w:w="780"/>
        <w:gridCol w:w="780"/>
        <w:gridCol w:w="780"/>
        <w:gridCol w:w="780"/>
        <w:gridCol w:w="989"/>
      </w:tblGrid>
      <w:tr w:rsidR="00DC36A4" w:rsidRPr="00DC36A4" w:rsidTr="00DC36A4">
        <w:trPr>
          <w:cnfStyle w:val="100000000000" w:firstRow="1" w:lastRow="0" w:firstColumn="0" w:lastColumn="0" w:oddVBand="0" w:evenVBand="0" w:oddHBand="0" w:evenHBand="0" w:firstRowFirstColumn="0" w:firstRowLastColumn="0" w:lastRowFirstColumn="0" w:lastRowLastColumn="0"/>
          <w:trHeight w:val="50"/>
          <w:tblHeader/>
        </w:trPr>
        <w:tc>
          <w:tcPr>
            <w:cnfStyle w:val="001000000000" w:firstRow="0" w:lastRow="0" w:firstColumn="1" w:lastColumn="0" w:oddVBand="0" w:evenVBand="0" w:oddHBand="0" w:evenHBand="0" w:firstRowFirstColumn="0" w:firstRowLastColumn="0" w:lastRowFirstColumn="0" w:lastRowLastColumn="0"/>
            <w:tcW w:w="5515" w:type="dxa"/>
            <w:vMerge w:val="restart"/>
            <w:tcBorders>
              <w:top w:val="single" w:sz="4" w:space="0" w:color="000000" w:themeColor="text1"/>
              <w:left w:val="single" w:sz="4" w:space="0" w:color="000000" w:themeColor="text1"/>
              <w:right w:val="single" w:sz="4" w:space="0" w:color="000000" w:themeColor="text1"/>
            </w:tcBorders>
            <w:shd w:val="clear" w:color="auto" w:fill="FFC000"/>
          </w:tcPr>
          <w:p w:rsidR="00DC36A4" w:rsidRPr="00DC36A4" w:rsidRDefault="00DC36A4" w:rsidP="00641E09">
            <w:pPr>
              <w:spacing w:before="120"/>
              <w:jc w:val="center"/>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Kegiatan</w:t>
            </w:r>
          </w:p>
        </w:tc>
        <w:tc>
          <w:tcPr>
            <w:tcW w:w="368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 xml:space="preserve">Tahun/Jumlah </w:t>
            </w:r>
          </w:p>
        </w:tc>
        <w:tc>
          <w:tcPr>
            <w:tcW w:w="992" w:type="dxa"/>
            <w:vMerge w:val="restart"/>
            <w:tcBorders>
              <w:top w:val="single" w:sz="4" w:space="0" w:color="000000" w:themeColor="text1"/>
              <w:left w:val="single" w:sz="4" w:space="0" w:color="000000" w:themeColor="text1"/>
              <w:right w:val="single" w:sz="4" w:space="0" w:color="000000" w:themeColor="text1"/>
            </w:tcBorders>
            <w:shd w:val="clear" w:color="auto" w:fill="FFC000"/>
          </w:tcPr>
          <w:p w:rsidR="00DC36A4" w:rsidRPr="00B50AE0" w:rsidRDefault="00DC36A4" w:rsidP="00641E09">
            <w:pP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16"/>
                <w:szCs w:val="24"/>
              </w:rPr>
            </w:pPr>
          </w:p>
          <w:p w:rsidR="00DC36A4" w:rsidRPr="00DC36A4" w:rsidRDefault="00DC36A4" w:rsidP="00641E09">
            <w:pP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Jumlah</w:t>
            </w:r>
          </w:p>
        </w:tc>
      </w:tr>
      <w:tr w:rsidR="00DC36A4" w:rsidRPr="00DC36A4" w:rsidTr="00DC36A4">
        <w:trPr>
          <w:cnfStyle w:val="100000000000" w:firstRow="1" w:lastRow="0" w:firstColumn="0" w:lastColumn="0" w:oddVBand="0" w:evenVBand="0" w:oddHBand="0" w:evenHBand="0" w:firstRowFirstColumn="0" w:firstRowLastColumn="0" w:lastRowFirstColumn="0" w:lastRowLastColumn="0"/>
          <w:trHeight w:val="50"/>
          <w:tblHeader/>
        </w:trPr>
        <w:tc>
          <w:tcPr>
            <w:cnfStyle w:val="001000000000" w:firstRow="0" w:lastRow="0" w:firstColumn="1" w:lastColumn="0" w:oddVBand="0" w:evenVBand="0" w:oddHBand="0" w:evenHBand="0" w:firstRowFirstColumn="0" w:firstRowLastColumn="0" w:lastRowFirstColumn="0" w:lastRowLastColumn="0"/>
            <w:tcW w:w="5515" w:type="dxa"/>
            <w:vMerge/>
            <w:tcBorders>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spacing w:before="120"/>
              <w:jc w:val="center"/>
              <w:rPr>
                <w:rFonts w:ascii="Franklin Gothic Medium" w:hAnsi="Franklin Gothic Medium" w:cs="Arial"/>
                <w:noProof/>
                <w:color w:val="000000"/>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2015</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2016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2017</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2018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2019</w:t>
            </w:r>
          </w:p>
        </w:tc>
        <w:tc>
          <w:tcPr>
            <w:tcW w:w="992" w:type="dxa"/>
            <w:vMerge/>
            <w:tcBorders>
              <w:left w:val="single" w:sz="4" w:space="0" w:color="000000" w:themeColor="text1"/>
              <w:bottom w:val="single" w:sz="4" w:space="0" w:color="000000" w:themeColor="text1"/>
              <w:right w:val="single" w:sz="4" w:space="0" w:color="000000" w:themeColor="text1"/>
            </w:tcBorders>
            <w:shd w:val="clear" w:color="auto" w:fill="FFC000"/>
          </w:tcPr>
          <w:p w:rsidR="00DC36A4" w:rsidRPr="00DC36A4" w:rsidRDefault="00DC36A4"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p>
        </w:tc>
      </w:tr>
      <w:tr w:rsidR="00DC36A4" w:rsidRPr="00DC36A4" w:rsidTr="00DC36A4">
        <w:trPr>
          <w:cnfStyle w:val="100000000000" w:firstRow="1" w:lastRow="0" w:firstColumn="0" w:lastColumn="0" w:oddVBand="0" w:evenVBand="0" w:oddHBand="0" w:evenHBand="0" w:firstRowFirstColumn="0" w:firstRowLastColumn="0" w:lastRowFirstColumn="0" w:lastRowLastColumn="0"/>
          <w:trHeight w:val="56"/>
          <w:tblHeader/>
        </w:trPr>
        <w:tc>
          <w:tcPr>
            <w:cnfStyle w:val="001000000000" w:firstRow="0" w:lastRow="0" w:firstColumn="1" w:lastColumn="0" w:oddVBand="0" w:evenVBand="0" w:oddHBand="0" w:evenHBand="0" w:firstRowFirstColumn="0" w:firstRowLastColumn="0" w:lastRowFirstColumn="0" w:lastRowLastColumn="0"/>
            <w:tcW w:w="5515" w:type="dxa"/>
            <w:tcBorders>
              <w:top w:val="single" w:sz="4" w:space="0" w:color="000000" w:themeColor="text1"/>
              <w:left w:val="single" w:sz="4" w:space="0" w:color="000000" w:themeColor="text1"/>
              <w:right w:val="single" w:sz="4" w:space="0" w:color="000000" w:themeColor="text1"/>
            </w:tcBorders>
            <w:shd w:val="clear" w:color="auto" w:fill="FF0000"/>
          </w:tcPr>
          <w:p w:rsidR="00DC36A4" w:rsidRPr="00DC36A4" w:rsidRDefault="00DC36A4" w:rsidP="00DC36A4">
            <w:pPr>
              <w:jc w:val="center"/>
              <w:rPr>
                <w:rFonts w:ascii="Franklin Gothic Medium" w:hAnsi="Franklin Gothic Medium" w:cs="Arial"/>
                <w:noProof/>
                <w:color w:val="000000"/>
                <w:sz w:val="4"/>
                <w:szCs w:val="4"/>
              </w:rPr>
            </w:pPr>
          </w:p>
        </w:tc>
        <w:tc>
          <w:tcPr>
            <w:tcW w:w="851" w:type="dxa"/>
            <w:tcBorders>
              <w:top w:val="single" w:sz="4" w:space="0" w:color="000000" w:themeColor="text1"/>
              <w:left w:val="single" w:sz="4" w:space="0" w:color="000000" w:themeColor="text1"/>
              <w:right w:val="single" w:sz="4" w:space="0" w:color="000000" w:themeColor="text1"/>
            </w:tcBorders>
            <w:shd w:val="clear" w:color="auto" w:fill="FF0000"/>
          </w:tcPr>
          <w:p w:rsidR="00DC36A4" w:rsidRPr="00DC36A4" w:rsidRDefault="00DC36A4" w:rsidP="00DC36A4">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708" w:type="dxa"/>
            <w:tcBorders>
              <w:top w:val="single" w:sz="4" w:space="0" w:color="000000" w:themeColor="text1"/>
              <w:left w:val="single" w:sz="4" w:space="0" w:color="000000" w:themeColor="text1"/>
              <w:right w:val="single" w:sz="4" w:space="0" w:color="000000" w:themeColor="text1"/>
            </w:tcBorders>
            <w:shd w:val="clear" w:color="auto" w:fill="FF0000"/>
          </w:tcPr>
          <w:p w:rsidR="00DC36A4" w:rsidRPr="00DC36A4" w:rsidRDefault="00DC36A4" w:rsidP="00DC36A4">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709" w:type="dxa"/>
            <w:tcBorders>
              <w:top w:val="single" w:sz="4" w:space="0" w:color="000000" w:themeColor="text1"/>
              <w:left w:val="single" w:sz="4" w:space="0" w:color="000000" w:themeColor="text1"/>
              <w:right w:val="single" w:sz="4" w:space="0" w:color="000000" w:themeColor="text1"/>
            </w:tcBorders>
            <w:shd w:val="clear" w:color="auto" w:fill="FF0000"/>
          </w:tcPr>
          <w:p w:rsidR="00DC36A4" w:rsidRPr="00DC36A4" w:rsidRDefault="00DC36A4" w:rsidP="00DC36A4">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709" w:type="dxa"/>
            <w:tcBorders>
              <w:top w:val="single" w:sz="4" w:space="0" w:color="000000" w:themeColor="text1"/>
              <w:left w:val="single" w:sz="4" w:space="0" w:color="000000" w:themeColor="text1"/>
              <w:right w:val="single" w:sz="4" w:space="0" w:color="000000" w:themeColor="text1"/>
            </w:tcBorders>
            <w:shd w:val="clear" w:color="auto" w:fill="FF0000"/>
          </w:tcPr>
          <w:p w:rsidR="00DC36A4" w:rsidRPr="00DC36A4" w:rsidRDefault="00DC36A4" w:rsidP="00DC36A4">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709" w:type="dxa"/>
            <w:tcBorders>
              <w:top w:val="single" w:sz="4" w:space="0" w:color="000000" w:themeColor="text1"/>
              <w:left w:val="single" w:sz="4" w:space="0" w:color="000000" w:themeColor="text1"/>
              <w:right w:val="single" w:sz="4" w:space="0" w:color="000000" w:themeColor="text1"/>
            </w:tcBorders>
            <w:shd w:val="clear" w:color="auto" w:fill="FF0000"/>
          </w:tcPr>
          <w:p w:rsidR="00DC36A4" w:rsidRPr="00DC36A4" w:rsidRDefault="00DC36A4" w:rsidP="00DC36A4">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c>
          <w:tcPr>
            <w:tcW w:w="992" w:type="dxa"/>
            <w:tcBorders>
              <w:top w:val="single" w:sz="4" w:space="0" w:color="000000" w:themeColor="text1"/>
              <w:left w:val="single" w:sz="4" w:space="0" w:color="000000" w:themeColor="text1"/>
              <w:right w:val="single" w:sz="4" w:space="0" w:color="000000" w:themeColor="text1"/>
            </w:tcBorders>
            <w:shd w:val="clear" w:color="auto" w:fill="FF0000"/>
          </w:tcPr>
          <w:p w:rsidR="00DC36A4" w:rsidRPr="00DC36A4" w:rsidRDefault="00DC36A4" w:rsidP="00DC36A4">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4"/>
                <w:szCs w:val="4"/>
              </w:rPr>
            </w:pPr>
          </w:p>
        </w:tc>
      </w:tr>
      <w:tr w:rsidR="00DC36A4" w:rsidRPr="00DC36A4" w:rsidTr="00DC3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15" w:type="dxa"/>
            <w:tcBorders>
              <w:left w:val="single" w:sz="4" w:space="0" w:color="000000" w:themeColor="text1"/>
            </w:tcBorders>
            <w:shd w:val="clear" w:color="auto" w:fill="FFFFFF" w:themeFill="background1"/>
          </w:tcPr>
          <w:p w:rsidR="00DC36A4" w:rsidRPr="00DC36A4" w:rsidRDefault="00DC36A4" w:rsidP="007B53AC">
            <w:pPr>
              <w:pStyle w:val="ListParagraph"/>
              <w:numPr>
                <w:ilvl w:val="0"/>
                <w:numId w:val="49"/>
              </w:numPr>
              <w:spacing w:before="20" w:after="20"/>
              <w:ind w:left="317" w:hanging="317"/>
              <w:jc w:val="both"/>
              <w:rPr>
                <w:rFonts w:ascii="Franklin Gothic Medium" w:hAnsi="Franklin Gothic Medium" w:cs="Arial"/>
                <w:bCs w:val="0"/>
                <w:color w:val="000000"/>
                <w:sz w:val="24"/>
                <w:szCs w:val="24"/>
              </w:rPr>
            </w:pPr>
            <w:r w:rsidRPr="00DC36A4">
              <w:rPr>
                <w:rFonts w:ascii="Franklin Gothic Medium" w:hAnsi="Franklin Gothic Medium" w:cs="Arial"/>
                <w:b w:val="0"/>
                <w:bCs w:val="0"/>
                <w:color w:val="000000"/>
                <w:sz w:val="24"/>
                <w:szCs w:val="24"/>
              </w:rPr>
              <w:t>Peningkatan kapasitas aparatur Pemadam 2</w:t>
            </w:r>
          </w:p>
        </w:tc>
        <w:tc>
          <w:tcPr>
            <w:tcW w:w="851"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90</w:t>
            </w:r>
          </w:p>
        </w:tc>
        <w:tc>
          <w:tcPr>
            <w:tcW w:w="708"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120</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992"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210</w:t>
            </w:r>
          </w:p>
        </w:tc>
      </w:tr>
      <w:tr w:rsidR="00DC36A4" w:rsidRPr="00DC36A4" w:rsidTr="00DC36A4">
        <w:tc>
          <w:tcPr>
            <w:cnfStyle w:val="001000000000" w:firstRow="0" w:lastRow="0" w:firstColumn="1" w:lastColumn="0" w:oddVBand="0" w:evenVBand="0" w:oddHBand="0" w:evenHBand="0" w:firstRowFirstColumn="0" w:firstRowLastColumn="0" w:lastRowFirstColumn="0" w:lastRowLastColumn="0"/>
            <w:tcW w:w="5515" w:type="dxa"/>
            <w:tcBorders>
              <w:left w:val="single" w:sz="4" w:space="0" w:color="000000" w:themeColor="text1"/>
            </w:tcBorders>
            <w:shd w:val="clear" w:color="auto" w:fill="FFFFFF" w:themeFill="background1"/>
          </w:tcPr>
          <w:p w:rsidR="00DC36A4" w:rsidRPr="00DC36A4" w:rsidRDefault="00DC36A4" w:rsidP="007B53AC">
            <w:pPr>
              <w:pStyle w:val="ListParagraph"/>
              <w:numPr>
                <w:ilvl w:val="0"/>
                <w:numId w:val="49"/>
              </w:numPr>
              <w:spacing w:before="20" w:after="20"/>
              <w:ind w:left="317" w:hanging="317"/>
              <w:jc w:val="both"/>
              <w:rPr>
                <w:rFonts w:ascii="Franklin Gothic Medium" w:hAnsi="Franklin Gothic Medium" w:cs="Arial"/>
                <w:bCs w:val="0"/>
                <w:color w:val="000000"/>
                <w:sz w:val="24"/>
                <w:szCs w:val="24"/>
              </w:rPr>
            </w:pPr>
            <w:r w:rsidRPr="00DC36A4">
              <w:rPr>
                <w:rFonts w:ascii="Franklin Gothic Medium" w:hAnsi="Franklin Gothic Medium" w:cs="Arial"/>
                <w:b w:val="0"/>
                <w:bCs w:val="0"/>
                <w:color w:val="000000"/>
                <w:sz w:val="24"/>
                <w:szCs w:val="24"/>
              </w:rPr>
              <w:t>Peningkatan kapasitas aparatur Inspektur</w:t>
            </w:r>
          </w:p>
        </w:tc>
        <w:tc>
          <w:tcPr>
            <w:tcW w:w="851"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8"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60</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100</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50</w:t>
            </w:r>
          </w:p>
        </w:tc>
        <w:tc>
          <w:tcPr>
            <w:tcW w:w="992"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160</w:t>
            </w:r>
          </w:p>
        </w:tc>
      </w:tr>
      <w:tr w:rsidR="00DC36A4" w:rsidRPr="00DC36A4" w:rsidTr="00DC3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15" w:type="dxa"/>
            <w:tcBorders>
              <w:left w:val="single" w:sz="4" w:space="0" w:color="000000" w:themeColor="text1"/>
            </w:tcBorders>
            <w:shd w:val="clear" w:color="auto" w:fill="FFFFFF" w:themeFill="background1"/>
          </w:tcPr>
          <w:p w:rsidR="00DC36A4" w:rsidRPr="00DC36A4" w:rsidRDefault="00DC36A4" w:rsidP="007B53AC">
            <w:pPr>
              <w:pStyle w:val="ListParagraph"/>
              <w:numPr>
                <w:ilvl w:val="0"/>
                <w:numId w:val="49"/>
              </w:numPr>
              <w:spacing w:before="20" w:after="20"/>
              <w:ind w:left="317" w:hanging="317"/>
              <w:jc w:val="both"/>
              <w:rPr>
                <w:rFonts w:ascii="Franklin Gothic Medium" w:hAnsi="Franklin Gothic Medium" w:cs="Arial"/>
                <w:bCs w:val="0"/>
                <w:color w:val="000000"/>
                <w:sz w:val="24"/>
                <w:szCs w:val="24"/>
              </w:rPr>
            </w:pPr>
            <w:r w:rsidRPr="00DC36A4">
              <w:rPr>
                <w:rFonts w:ascii="Franklin Gothic Medium" w:hAnsi="Franklin Gothic Medium" w:cs="Arial"/>
                <w:b w:val="0"/>
                <w:bCs w:val="0"/>
                <w:color w:val="000000"/>
                <w:sz w:val="24"/>
                <w:szCs w:val="24"/>
              </w:rPr>
              <w:t>Peningkatan kapasitas aparatur Penyelamatan terhadap kejadian/insiden lainnya</w:t>
            </w:r>
          </w:p>
        </w:tc>
        <w:tc>
          <w:tcPr>
            <w:tcW w:w="851"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8"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80</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992"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80</w:t>
            </w:r>
          </w:p>
        </w:tc>
      </w:tr>
      <w:tr w:rsidR="00DC36A4" w:rsidRPr="00DC36A4" w:rsidTr="00DC36A4">
        <w:tc>
          <w:tcPr>
            <w:cnfStyle w:val="001000000000" w:firstRow="0" w:lastRow="0" w:firstColumn="1" w:lastColumn="0" w:oddVBand="0" w:evenVBand="0" w:oddHBand="0" w:evenHBand="0" w:firstRowFirstColumn="0" w:firstRowLastColumn="0" w:lastRowFirstColumn="0" w:lastRowLastColumn="0"/>
            <w:tcW w:w="5515" w:type="dxa"/>
            <w:tcBorders>
              <w:left w:val="single" w:sz="4" w:space="0" w:color="000000" w:themeColor="text1"/>
            </w:tcBorders>
            <w:shd w:val="clear" w:color="auto" w:fill="FFFFFF" w:themeFill="background1"/>
          </w:tcPr>
          <w:p w:rsidR="00DC36A4" w:rsidRPr="00DC36A4" w:rsidRDefault="00DC36A4" w:rsidP="007B53AC">
            <w:pPr>
              <w:pStyle w:val="ListParagraph"/>
              <w:numPr>
                <w:ilvl w:val="0"/>
                <w:numId w:val="49"/>
              </w:numPr>
              <w:spacing w:before="20" w:after="20"/>
              <w:ind w:left="317" w:hanging="317"/>
              <w:jc w:val="both"/>
              <w:rPr>
                <w:rFonts w:ascii="Franklin Gothic Medium" w:hAnsi="Franklin Gothic Medium" w:cs="Arial"/>
                <w:bCs w:val="0"/>
                <w:color w:val="000000"/>
                <w:sz w:val="24"/>
                <w:szCs w:val="24"/>
              </w:rPr>
            </w:pPr>
            <w:r w:rsidRPr="00DC36A4">
              <w:rPr>
                <w:rFonts w:ascii="Franklin Gothic Medium" w:hAnsi="Franklin Gothic Medium" w:cs="Arial"/>
                <w:b w:val="0"/>
                <w:bCs w:val="0"/>
                <w:color w:val="000000"/>
                <w:sz w:val="24"/>
                <w:szCs w:val="24"/>
              </w:rPr>
              <w:t>Peningkatan kapasitas aparatur melalui Dekonsentrasi Penguatan kapasitas Pengurangan resiko bencana dan bahaya kebakaran</w:t>
            </w:r>
          </w:p>
        </w:tc>
        <w:tc>
          <w:tcPr>
            <w:tcW w:w="851"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1.064</w:t>
            </w:r>
          </w:p>
        </w:tc>
        <w:tc>
          <w:tcPr>
            <w:tcW w:w="708"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120</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992"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120</w:t>
            </w:r>
          </w:p>
        </w:tc>
      </w:tr>
      <w:tr w:rsidR="00DC36A4" w:rsidRPr="00DC36A4" w:rsidTr="00DC3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15" w:type="dxa"/>
            <w:tcBorders>
              <w:left w:val="single" w:sz="4" w:space="0" w:color="000000" w:themeColor="text1"/>
            </w:tcBorders>
            <w:shd w:val="clear" w:color="auto" w:fill="FFFFFF" w:themeFill="background1"/>
          </w:tcPr>
          <w:p w:rsidR="00DC36A4" w:rsidRPr="00DC36A4" w:rsidRDefault="00DC36A4" w:rsidP="007B53AC">
            <w:pPr>
              <w:pStyle w:val="ListParagraph"/>
              <w:numPr>
                <w:ilvl w:val="0"/>
                <w:numId w:val="49"/>
              </w:numPr>
              <w:spacing w:before="20" w:after="20"/>
              <w:ind w:left="317" w:hanging="317"/>
              <w:jc w:val="both"/>
              <w:rPr>
                <w:rFonts w:ascii="Franklin Gothic Medium" w:hAnsi="Franklin Gothic Medium" w:cs="Arial"/>
                <w:bCs w:val="0"/>
                <w:color w:val="000000"/>
                <w:sz w:val="24"/>
                <w:szCs w:val="24"/>
              </w:rPr>
            </w:pPr>
            <w:r w:rsidRPr="00DC36A4">
              <w:rPr>
                <w:rFonts w:ascii="Franklin Gothic Medium" w:hAnsi="Franklin Gothic Medium" w:cs="Arial"/>
                <w:b w:val="0"/>
                <w:bCs w:val="0"/>
                <w:color w:val="000000"/>
                <w:sz w:val="24"/>
                <w:szCs w:val="24"/>
              </w:rPr>
              <w:lastRenderedPageBreak/>
              <w:t xml:space="preserve">Penyelenggaraan Skill Competition Petugas Pemadam Kebakaran dalam kesiapsiagaan pencegahan dan penanggulangan kebakaran </w:t>
            </w:r>
          </w:p>
        </w:tc>
        <w:tc>
          <w:tcPr>
            <w:tcW w:w="851"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300</w:t>
            </w:r>
          </w:p>
        </w:tc>
        <w:tc>
          <w:tcPr>
            <w:tcW w:w="708"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300</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300</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250</w:t>
            </w:r>
          </w:p>
        </w:tc>
        <w:tc>
          <w:tcPr>
            <w:tcW w:w="709"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150</w:t>
            </w:r>
          </w:p>
        </w:tc>
        <w:tc>
          <w:tcPr>
            <w:tcW w:w="992" w:type="dxa"/>
            <w:shd w:val="clear" w:color="auto" w:fill="FFFFFF" w:themeFill="background1"/>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1.300</w:t>
            </w:r>
          </w:p>
        </w:tc>
      </w:tr>
      <w:tr w:rsidR="00DC36A4" w:rsidRPr="00DC36A4" w:rsidTr="00DC36A4">
        <w:tc>
          <w:tcPr>
            <w:cnfStyle w:val="001000000000" w:firstRow="0" w:lastRow="0" w:firstColumn="1" w:lastColumn="0" w:oddVBand="0" w:evenVBand="0" w:oddHBand="0" w:evenHBand="0" w:firstRowFirstColumn="0" w:firstRowLastColumn="0" w:lastRowFirstColumn="0" w:lastRowLastColumn="0"/>
            <w:tcW w:w="5515" w:type="dxa"/>
            <w:tcBorders>
              <w:left w:val="single" w:sz="4" w:space="0" w:color="000000" w:themeColor="text1"/>
            </w:tcBorders>
            <w:shd w:val="clear" w:color="auto" w:fill="FFFFFF" w:themeFill="background1"/>
          </w:tcPr>
          <w:p w:rsidR="00DC36A4" w:rsidRPr="00DC36A4" w:rsidRDefault="00DC36A4" w:rsidP="007B53AC">
            <w:pPr>
              <w:pStyle w:val="ListParagraph"/>
              <w:numPr>
                <w:ilvl w:val="0"/>
                <w:numId w:val="49"/>
              </w:numPr>
              <w:spacing w:before="20" w:after="20"/>
              <w:ind w:left="317" w:hanging="317"/>
              <w:jc w:val="both"/>
              <w:rPr>
                <w:rFonts w:ascii="Franklin Gothic Medium" w:hAnsi="Franklin Gothic Medium" w:cs="Arial"/>
                <w:b w:val="0"/>
                <w:bCs w:val="0"/>
                <w:color w:val="000000"/>
                <w:sz w:val="24"/>
                <w:szCs w:val="24"/>
              </w:rPr>
            </w:pPr>
            <w:r w:rsidRPr="00DC36A4">
              <w:rPr>
                <w:rFonts w:ascii="Franklin Gothic Medium" w:hAnsi="Franklin Gothic Medium" w:cs="Arial"/>
                <w:b w:val="0"/>
                <w:bCs w:val="0"/>
                <w:color w:val="000000"/>
                <w:sz w:val="24"/>
                <w:szCs w:val="24"/>
              </w:rPr>
              <w:t>Peningkatan kapasitas bagi aparatur provinsi dalam pembentukan aparatur pemadam kebakaran Kab/Kota yang kompeten sesuai standar</w:t>
            </w:r>
          </w:p>
        </w:tc>
        <w:tc>
          <w:tcPr>
            <w:tcW w:w="851"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8"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90</w:t>
            </w:r>
          </w:p>
        </w:tc>
        <w:tc>
          <w:tcPr>
            <w:tcW w:w="709"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w:t>
            </w:r>
          </w:p>
        </w:tc>
        <w:tc>
          <w:tcPr>
            <w:tcW w:w="992" w:type="dxa"/>
            <w:shd w:val="clear" w:color="auto" w:fill="FFFFFF" w:themeFill="background1"/>
          </w:tcPr>
          <w:p w:rsidR="00DC36A4" w:rsidRPr="00DC36A4" w:rsidRDefault="00DC36A4" w:rsidP="00641E09">
            <w:pPr>
              <w:spacing w:before="20" w:after="20"/>
              <w:jc w:val="right"/>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90</w:t>
            </w:r>
          </w:p>
        </w:tc>
      </w:tr>
      <w:tr w:rsidR="00DC36A4" w:rsidRPr="00DC36A4" w:rsidTr="00DC36A4">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201" w:type="dxa"/>
            <w:gridSpan w:val="6"/>
            <w:tcBorders>
              <w:left w:val="single" w:sz="4" w:space="0" w:color="000000" w:themeColor="text1"/>
              <w:bottom w:val="single" w:sz="4" w:space="0" w:color="000000" w:themeColor="text1"/>
            </w:tcBorders>
            <w:shd w:val="clear" w:color="auto" w:fill="FFC000"/>
          </w:tcPr>
          <w:p w:rsidR="00DC36A4" w:rsidRPr="00DC36A4" w:rsidRDefault="00DC36A4" w:rsidP="00641E09">
            <w:pPr>
              <w:spacing w:before="20" w:after="20"/>
              <w:jc w:val="center"/>
              <w:rPr>
                <w:rFonts w:ascii="Franklin Gothic Medium" w:hAnsi="Franklin Gothic Medium" w:cs="Arial"/>
                <w:noProof/>
                <w:color w:val="000000"/>
                <w:sz w:val="24"/>
                <w:szCs w:val="24"/>
              </w:rPr>
            </w:pPr>
            <w:r w:rsidRPr="00DC36A4">
              <w:rPr>
                <w:rFonts w:ascii="Franklin Gothic Medium" w:hAnsi="Franklin Gothic Medium" w:cs="Arial"/>
                <w:noProof/>
                <w:color w:val="000000"/>
                <w:sz w:val="24"/>
                <w:szCs w:val="24"/>
              </w:rPr>
              <w:t xml:space="preserve">Jumlah </w:t>
            </w:r>
          </w:p>
        </w:tc>
        <w:tc>
          <w:tcPr>
            <w:tcW w:w="992" w:type="dxa"/>
            <w:tcBorders>
              <w:bottom w:val="single" w:sz="4" w:space="0" w:color="000000" w:themeColor="text1"/>
            </w:tcBorders>
            <w:shd w:val="clear" w:color="auto" w:fill="FFC000"/>
          </w:tcPr>
          <w:p w:rsidR="00DC36A4" w:rsidRPr="00DC36A4" w:rsidRDefault="00DC36A4" w:rsidP="00641E09">
            <w:pPr>
              <w:spacing w:before="20" w:after="20"/>
              <w:jc w:val="right"/>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b/>
                <w:bCs/>
                <w:noProof/>
                <w:color w:val="000000" w:themeColor="text1"/>
                <w:sz w:val="24"/>
                <w:szCs w:val="24"/>
              </w:rPr>
            </w:pPr>
            <w:r w:rsidRPr="00DC36A4">
              <w:rPr>
                <w:rFonts w:ascii="Franklin Gothic Medium" w:hAnsi="Franklin Gothic Medium" w:cs="Arial"/>
                <w:b/>
                <w:bCs/>
                <w:noProof/>
                <w:color w:val="000000" w:themeColor="text1"/>
                <w:sz w:val="24"/>
                <w:szCs w:val="24"/>
              </w:rPr>
              <w:t>3.434</w:t>
            </w:r>
          </w:p>
        </w:tc>
      </w:tr>
    </w:tbl>
    <w:p w:rsidR="00772749" w:rsidRPr="00772749" w:rsidRDefault="00772749" w:rsidP="00B50AE0">
      <w:pPr>
        <w:spacing w:after="0"/>
        <w:ind w:left="1560" w:right="-483" w:hanging="1702"/>
        <w:jc w:val="center"/>
        <w:rPr>
          <w:rFonts w:ascii="Franklin Gothic Medium" w:hAnsi="Franklin Gothic Medium" w:cs="Arial"/>
          <w:bCs/>
          <w:color w:val="000000" w:themeColor="text1"/>
          <w:sz w:val="37"/>
          <w:szCs w:val="25"/>
          <w:lang w:val="id-ID"/>
        </w:rPr>
      </w:pPr>
    </w:p>
    <w:p w:rsidR="00DC36A4" w:rsidRPr="00B50AE0" w:rsidRDefault="00DC36A4" w:rsidP="00B50AE0">
      <w:pPr>
        <w:spacing w:after="0"/>
        <w:ind w:left="1560" w:right="-483" w:hanging="1702"/>
        <w:jc w:val="center"/>
        <w:rPr>
          <w:rFonts w:ascii="Franklin Gothic Medium" w:hAnsi="Franklin Gothic Medium" w:cs="Arial"/>
          <w:bCs/>
          <w:color w:val="000000" w:themeColor="text1"/>
          <w:sz w:val="25"/>
          <w:szCs w:val="25"/>
          <w:lang w:val="id-ID"/>
        </w:rPr>
      </w:pPr>
      <w:r w:rsidRPr="00B50AE0">
        <w:rPr>
          <w:rFonts w:ascii="Franklin Gothic Medium" w:hAnsi="Franklin Gothic Medium" w:cs="Arial"/>
          <w:bCs/>
          <w:color w:val="000000" w:themeColor="text1"/>
          <w:sz w:val="25"/>
          <w:szCs w:val="25"/>
          <w:lang w:val="id-ID"/>
        </w:rPr>
        <w:t>Grafik</w:t>
      </w:r>
      <w:r w:rsidR="00952EB9">
        <w:rPr>
          <w:rFonts w:ascii="Franklin Gothic Medium" w:hAnsi="Franklin Gothic Medium" w:cs="Arial"/>
          <w:bCs/>
          <w:color w:val="000000" w:themeColor="text1"/>
          <w:sz w:val="25"/>
          <w:szCs w:val="25"/>
          <w:lang w:val="id-ID"/>
        </w:rPr>
        <w:t xml:space="preserve"> 10</w:t>
      </w:r>
    </w:p>
    <w:p w:rsidR="00DC36A4" w:rsidRPr="00B50AE0" w:rsidRDefault="00DC36A4" w:rsidP="00B50AE0">
      <w:pPr>
        <w:spacing w:after="0"/>
        <w:ind w:left="1560" w:right="-483" w:hanging="1702"/>
        <w:jc w:val="center"/>
        <w:rPr>
          <w:rFonts w:ascii="Franklin Gothic Medium" w:hAnsi="Franklin Gothic Medium" w:cs="Arial"/>
          <w:bCs/>
          <w:color w:val="000000" w:themeColor="text1"/>
          <w:sz w:val="25"/>
          <w:szCs w:val="25"/>
          <w:lang w:val="id-ID"/>
        </w:rPr>
      </w:pPr>
      <w:r w:rsidRPr="00B50AE0">
        <w:rPr>
          <w:rFonts w:ascii="Franklin Gothic Medium" w:hAnsi="Franklin Gothic Medium" w:cs="Arial"/>
          <w:bCs/>
          <w:color w:val="000000" w:themeColor="text1"/>
          <w:sz w:val="25"/>
          <w:szCs w:val="25"/>
          <w:lang w:val="id-ID"/>
        </w:rPr>
        <w:t>Data Peningkatan Kapasitas Aparatur Pemadam Kebakaran</w:t>
      </w:r>
    </w:p>
    <w:p w:rsidR="00DC36A4" w:rsidRDefault="00DC36A4" w:rsidP="00B50AE0">
      <w:pPr>
        <w:spacing w:after="0"/>
        <w:ind w:left="1560" w:right="-483" w:hanging="1702"/>
        <w:jc w:val="center"/>
        <w:rPr>
          <w:rFonts w:ascii="Franklin Gothic Medium" w:hAnsi="Franklin Gothic Medium" w:cs="Arial"/>
          <w:bCs/>
          <w:color w:val="000000" w:themeColor="text1"/>
          <w:sz w:val="25"/>
          <w:szCs w:val="25"/>
          <w:lang w:val="id-ID"/>
        </w:rPr>
      </w:pPr>
      <w:r w:rsidRPr="00B50AE0">
        <w:rPr>
          <w:rFonts w:ascii="Franklin Gothic Medium" w:hAnsi="Franklin Gothic Medium" w:cs="Arial"/>
          <w:bCs/>
          <w:color w:val="000000" w:themeColor="text1"/>
          <w:sz w:val="25"/>
          <w:szCs w:val="25"/>
          <w:lang w:val="id-ID"/>
        </w:rPr>
        <w:t xml:space="preserve">Tahun 2015 s.d </w:t>
      </w:r>
      <w:r w:rsidR="005C739D">
        <w:rPr>
          <w:rFonts w:ascii="Franklin Gothic Medium" w:hAnsi="Franklin Gothic Medium" w:cs="Arial"/>
          <w:bCs/>
          <w:color w:val="000000" w:themeColor="text1"/>
          <w:sz w:val="25"/>
          <w:szCs w:val="25"/>
          <w:lang w:val="id-ID"/>
        </w:rPr>
        <w:t xml:space="preserve">September </w:t>
      </w:r>
      <w:r w:rsidRPr="00B50AE0">
        <w:rPr>
          <w:rFonts w:ascii="Franklin Gothic Medium" w:hAnsi="Franklin Gothic Medium" w:cs="Arial"/>
          <w:bCs/>
          <w:color w:val="000000" w:themeColor="text1"/>
          <w:sz w:val="25"/>
          <w:szCs w:val="25"/>
          <w:lang w:val="id-ID"/>
        </w:rPr>
        <w:t>2019</w:t>
      </w:r>
    </w:p>
    <w:p w:rsidR="009753C4" w:rsidRDefault="009753C4" w:rsidP="00B50AE0">
      <w:pPr>
        <w:spacing w:after="0"/>
        <w:ind w:left="1560" w:right="-483" w:hanging="1702"/>
        <w:jc w:val="center"/>
        <w:rPr>
          <w:rFonts w:ascii="Franklin Gothic Medium" w:hAnsi="Franklin Gothic Medium" w:cs="Arial"/>
          <w:bCs/>
          <w:color w:val="000000" w:themeColor="text1"/>
          <w:sz w:val="25"/>
          <w:szCs w:val="25"/>
          <w:lang w:val="id-ID"/>
        </w:rPr>
      </w:pPr>
    </w:p>
    <w:p w:rsidR="009753C4" w:rsidRDefault="003068D0" w:rsidP="00B50AE0">
      <w:pPr>
        <w:spacing w:after="0"/>
        <w:ind w:left="1560" w:right="-483" w:hanging="1702"/>
        <w:jc w:val="center"/>
        <w:rPr>
          <w:rFonts w:ascii="Franklin Gothic Medium" w:hAnsi="Franklin Gothic Medium" w:cs="Arial"/>
          <w:bCs/>
          <w:color w:val="000000" w:themeColor="text1"/>
          <w:sz w:val="25"/>
          <w:szCs w:val="25"/>
          <w:lang w:val="id-ID"/>
        </w:rPr>
      </w:pPr>
      <w:r>
        <w:rPr>
          <w:noProof/>
          <w:lang w:val="id-ID" w:eastAsia="id-ID"/>
        </w:rPr>
        <w:drawing>
          <wp:anchor distT="0" distB="0" distL="114300" distR="114300" simplePos="0" relativeHeight="251767296" behindDoc="0" locked="0" layoutInCell="1" allowOverlap="1" wp14:anchorId="0C34F4CE" wp14:editId="66A02C6B">
            <wp:simplePos x="0" y="0"/>
            <wp:positionH relativeFrom="margin">
              <wp:posOffset>-353949</wp:posOffset>
            </wp:positionH>
            <wp:positionV relativeFrom="margin">
              <wp:posOffset>2859202</wp:posOffset>
            </wp:positionV>
            <wp:extent cx="6875780" cy="3767328"/>
            <wp:effectExtent l="0" t="0" r="1270" b="5080"/>
            <wp:wrapNone/>
            <wp:docPr id="50" name="Chart 5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1995EC-7A3B-406F-97A0-EC11C57282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rsidR="009753C4" w:rsidRDefault="009753C4" w:rsidP="00B50AE0">
      <w:pPr>
        <w:spacing w:after="0"/>
        <w:ind w:left="1560" w:right="-483" w:hanging="1702"/>
        <w:jc w:val="center"/>
        <w:rPr>
          <w:rFonts w:ascii="Franklin Gothic Medium" w:hAnsi="Franklin Gothic Medium" w:cs="Arial"/>
          <w:bCs/>
          <w:color w:val="000000" w:themeColor="text1"/>
          <w:sz w:val="25"/>
          <w:szCs w:val="25"/>
          <w:lang w:val="id-ID"/>
        </w:rPr>
      </w:pPr>
    </w:p>
    <w:p w:rsidR="009753C4" w:rsidRDefault="009753C4" w:rsidP="00B50AE0">
      <w:pPr>
        <w:spacing w:after="0"/>
        <w:ind w:left="1560" w:right="-483" w:hanging="1702"/>
        <w:jc w:val="center"/>
        <w:rPr>
          <w:rFonts w:ascii="Franklin Gothic Medium" w:hAnsi="Franklin Gothic Medium" w:cs="Arial"/>
          <w:bCs/>
          <w:color w:val="000000" w:themeColor="text1"/>
          <w:sz w:val="25"/>
          <w:szCs w:val="25"/>
          <w:lang w:val="id-ID"/>
        </w:rPr>
      </w:pPr>
    </w:p>
    <w:p w:rsidR="009753C4" w:rsidRPr="00B50AE0" w:rsidRDefault="009753C4" w:rsidP="004F1596">
      <w:pPr>
        <w:spacing w:after="0"/>
        <w:ind w:right="-483"/>
        <w:rPr>
          <w:rFonts w:ascii="Franklin Gothic Medium" w:hAnsi="Franklin Gothic Medium" w:cs="Arial"/>
          <w:bCs/>
          <w:color w:val="000000" w:themeColor="text1"/>
          <w:sz w:val="25"/>
          <w:szCs w:val="25"/>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Cs/>
          <w:color w:val="000000" w:themeColor="text1"/>
          <w:sz w:val="24"/>
          <w:szCs w:val="24"/>
          <w:lang w:val="id-ID"/>
        </w:rPr>
      </w:pPr>
    </w:p>
    <w:p w:rsidR="00DC36A4" w:rsidRDefault="00DC36A4" w:rsidP="00DC36A4">
      <w:pPr>
        <w:pStyle w:val="ListParagraph"/>
        <w:spacing w:after="0" w:line="360" w:lineRule="auto"/>
        <w:ind w:left="1713"/>
        <w:jc w:val="center"/>
        <w:rPr>
          <w:rFonts w:ascii="Arial" w:hAnsi="Arial" w:cs="Arial"/>
          <w:b/>
          <w:bCs/>
          <w:sz w:val="24"/>
          <w:szCs w:val="24"/>
          <w:lang w:val="id-ID"/>
        </w:rPr>
      </w:pPr>
    </w:p>
    <w:p w:rsidR="00DC36A4" w:rsidRPr="004F1596" w:rsidRDefault="00DC36A4" w:rsidP="00DC36A4">
      <w:pPr>
        <w:spacing w:before="0" w:after="0"/>
        <w:rPr>
          <w:rFonts w:ascii="Franklin Gothic Medium" w:hAnsi="Franklin Gothic Medium" w:cs="Arial"/>
          <w:bCs/>
          <w:sz w:val="31"/>
          <w:szCs w:val="25"/>
          <w:lang w:val="id-ID"/>
        </w:rPr>
      </w:pPr>
    </w:p>
    <w:p w:rsidR="003068D0" w:rsidRPr="00772749" w:rsidRDefault="003068D0" w:rsidP="003068D0">
      <w:pPr>
        <w:pStyle w:val="ListParagraph"/>
        <w:spacing w:before="0" w:after="0"/>
        <w:ind w:left="1560"/>
        <w:rPr>
          <w:rFonts w:ascii="Franklin Gothic Medium" w:hAnsi="Franklin Gothic Medium" w:cs="Arial"/>
          <w:bCs/>
          <w:sz w:val="13"/>
          <w:szCs w:val="25"/>
          <w:lang w:val="id-ID"/>
        </w:rPr>
      </w:pPr>
    </w:p>
    <w:p w:rsidR="00860F23" w:rsidRDefault="00DC36A4" w:rsidP="007B53AC">
      <w:pPr>
        <w:pStyle w:val="ListParagraph"/>
        <w:numPr>
          <w:ilvl w:val="0"/>
          <w:numId w:val="48"/>
        </w:numPr>
        <w:spacing w:before="0" w:after="0"/>
        <w:ind w:left="1560" w:hanging="426"/>
        <w:rPr>
          <w:rFonts w:ascii="Franklin Gothic Medium" w:hAnsi="Franklin Gothic Medium" w:cs="Arial"/>
          <w:bCs/>
          <w:sz w:val="25"/>
          <w:szCs w:val="25"/>
          <w:lang w:val="id-ID"/>
        </w:rPr>
      </w:pPr>
      <w:r w:rsidRPr="00860F23">
        <w:rPr>
          <w:rFonts w:ascii="Franklin Gothic Medium" w:hAnsi="Franklin Gothic Medium" w:cs="Arial"/>
          <w:bCs/>
          <w:sz w:val="25"/>
          <w:szCs w:val="25"/>
          <w:lang w:val="id-ID"/>
        </w:rPr>
        <w:t>Tindak Lanjut</w:t>
      </w:r>
    </w:p>
    <w:p w:rsidR="004F1596" w:rsidRPr="003068D0" w:rsidRDefault="004F1596" w:rsidP="004F1596">
      <w:pPr>
        <w:pStyle w:val="ListParagraph"/>
        <w:spacing w:before="0" w:after="0"/>
        <w:ind w:left="1560"/>
        <w:rPr>
          <w:rFonts w:ascii="Franklin Gothic Medium" w:hAnsi="Franklin Gothic Medium" w:cs="Arial"/>
          <w:bCs/>
          <w:sz w:val="11"/>
          <w:szCs w:val="25"/>
          <w:lang w:val="id-ID"/>
        </w:rPr>
      </w:pPr>
    </w:p>
    <w:p w:rsidR="004F1596" w:rsidRPr="004F1596" w:rsidRDefault="004F1596" w:rsidP="003068D0">
      <w:pPr>
        <w:numPr>
          <w:ilvl w:val="0"/>
          <w:numId w:val="50"/>
        </w:numPr>
        <w:spacing w:before="0" w:after="0" w:line="276" w:lineRule="auto"/>
        <w:ind w:left="1985" w:right="-28" w:hanging="284"/>
        <w:rPr>
          <w:rFonts w:ascii="Franklin Gothic Medium" w:hAnsi="Franklin Gothic Medium" w:cs="Tahoma"/>
          <w:color w:val="000000"/>
          <w:sz w:val="25"/>
          <w:szCs w:val="25"/>
        </w:rPr>
      </w:pPr>
      <w:r w:rsidRPr="004F1596">
        <w:rPr>
          <w:rFonts w:ascii="Franklin Gothic Medium" w:hAnsi="Franklin Gothic Medium" w:cs="Tahoma"/>
          <w:color w:val="000000"/>
          <w:sz w:val="25"/>
          <w:szCs w:val="25"/>
        </w:rPr>
        <w:t>Penyusunan NSPK bidang kebakaran;</w:t>
      </w:r>
    </w:p>
    <w:p w:rsidR="004F1596" w:rsidRPr="004F1596" w:rsidRDefault="004F1596" w:rsidP="003068D0">
      <w:pPr>
        <w:numPr>
          <w:ilvl w:val="0"/>
          <w:numId w:val="50"/>
        </w:numPr>
        <w:spacing w:before="0" w:after="0" w:line="276" w:lineRule="auto"/>
        <w:ind w:left="1985" w:right="-28" w:hanging="284"/>
        <w:rPr>
          <w:rFonts w:ascii="Franklin Gothic Medium" w:hAnsi="Franklin Gothic Medium" w:cs="Tahoma"/>
          <w:color w:val="000000"/>
          <w:sz w:val="25"/>
          <w:szCs w:val="25"/>
        </w:rPr>
      </w:pPr>
      <w:r w:rsidRPr="004F1596">
        <w:rPr>
          <w:rFonts w:ascii="Franklin Gothic Medium" w:hAnsi="Franklin Gothic Medium" w:cs="Tahoma"/>
          <w:color w:val="000000"/>
          <w:sz w:val="25"/>
          <w:szCs w:val="25"/>
        </w:rPr>
        <w:t xml:space="preserve">Pelaksanaan Kesiapsiagaan aparatur Pemadam kebakaran tingkat nasional melalui </w:t>
      </w:r>
      <w:r w:rsidRPr="004F1596">
        <w:rPr>
          <w:rFonts w:ascii="Franklin Gothic Medium" w:hAnsi="Franklin Gothic Medium" w:cs="Tahoma"/>
          <w:i/>
          <w:iCs/>
          <w:color w:val="000000"/>
          <w:sz w:val="25"/>
          <w:szCs w:val="25"/>
        </w:rPr>
        <w:t>Skill Competition</w:t>
      </w:r>
      <w:r w:rsidRPr="004F1596">
        <w:rPr>
          <w:rFonts w:ascii="Franklin Gothic Medium" w:hAnsi="Franklin Gothic Medium" w:cs="Tahoma"/>
          <w:color w:val="000000"/>
          <w:sz w:val="25"/>
          <w:szCs w:val="25"/>
        </w:rPr>
        <w:t>; dan</w:t>
      </w:r>
    </w:p>
    <w:p w:rsidR="00860F23" w:rsidRPr="004F1596" w:rsidRDefault="004F1596" w:rsidP="003068D0">
      <w:pPr>
        <w:numPr>
          <w:ilvl w:val="0"/>
          <w:numId w:val="50"/>
        </w:numPr>
        <w:spacing w:before="0" w:after="0" w:line="276" w:lineRule="auto"/>
        <w:ind w:left="1985" w:right="-28" w:hanging="284"/>
        <w:rPr>
          <w:rFonts w:ascii="Franklin Gothic Medium" w:hAnsi="Franklin Gothic Medium" w:cs="Tahoma"/>
          <w:color w:val="000000"/>
          <w:sz w:val="25"/>
          <w:szCs w:val="25"/>
        </w:rPr>
      </w:pPr>
      <w:r w:rsidRPr="004F1596">
        <w:rPr>
          <w:rFonts w:ascii="Franklin Gothic Medium" w:hAnsi="Franklin Gothic Medium" w:cs="Tahoma"/>
          <w:color w:val="000000"/>
          <w:sz w:val="25"/>
          <w:szCs w:val="25"/>
        </w:rPr>
        <w:t>Sosialisasi implementasi Jabatan fungsional pelaksanaan sub urusan kebakaran dan penyelamatan.</w:t>
      </w:r>
    </w:p>
    <w:p w:rsidR="00860F23" w:rsidRDefault="00860F23" w:rsidP="00860F23">
      <w:pPr>
        <w:spacing w:before="0" w:after="0"/>
        <w:rPr>
          <w:rFonts w:ascii="Franklin Gothic Medium" w:hAnsi="Franklin Gothic Medium" w:cs="Arial"/>
          <w:bCs/>
          <w:sz w:val="25"/>
          <w:szCs w:val="25"/>
          <w:lang w:val="id-ID"/>
        </w:rPr>
      </w:pPr>
    </w:p>
    <w:p w:rsidR="00860F23" w:rsidRDefault="00860F23" w:rsidP="00860F23">
      <w:pPr>
        <w:spacing w:before="0" w:after="0"/>
        <w:rPr>
          <w:rFonts w:ascii="Franklin Gothic Medium" w:hAnsi="Franklin Gothic Medium" w:cs="Arial"/>
          <w:bCs/>
          <w:sz w:val="25"/>
          <w:szCs w:val="25"/>
          <w:lang w:val="id-ID"/>
        </w:rPr>
      </w:pPr>
    </w:p>
    <w:p w:rsidR="00860F23" w:rsidRDefault="00860F23" w:rsidP="00860F23">
      <w:pPr>
        <w:spacing w:before="0" w:after="0"/>
        <w:rPr>
          <w:rFonts w:ascii="Franklin Gothic Medium" w:hAnsi="Franklin Gothic Medium" w:cs="Arial"/>
          <w:bCs/>
          <w:sz w:val="25"/>
          <w:szCs w:val="25"/>
          <w:lang w:val="id-ID"/>
        </w:rPr>
      </w:pPr>
    </w:p>
    <w:p w:rsidR="00860F23" w:rsidRPr="00BA6F60" w:rsidRDefault="0021458D"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21458D">
        <w:rPr>
          <w:rFonts w:ascii="Franklin Gothic Medium" w:hAnsi="Franklin Gothic Medium" w:cs="Arial"/>
          <w:noProof/>
          <w:color w:val="000000"/>
          <w:sz w:val="25"/>
          <w:szCs w:val="25"/>
          <w:lang w:val="id-ID"/>
        </w:rPr>
        <w:lastRenderedPageBreak/>
        <w:t>Sarpras Penanggulangan Bencana</w:t>
      </w:r>
    </w:p>
    <w:p w:rsidR="00BA6F60" w:rsidRPr="00BA6F60" w:rsidRDefault="00BA6F60" w:rsidP="00BA6F60">
      <w:pPr>
        <w:pStyle w:val="ListParagraph"/>
        <w:spacing w:before="0" w:after="0"/>
        <w:ind w:left="1134"/>
        <w:rPr>
          <w:rFonts w:ascii="Franklin Gothic Medium" w:hAnsi="Franklin Gothic Medium" w:cs="Arial"/>
          <w:bCs/>
          <w:sz w:val="9"/>
          <w:szCs w:val="25"/>
          <w:lang w:val="id-ID"/>
        </w:rPr>
      </w:pPr>
    </w:p>
    <w:p w:rsidR="0021458D" w:rsidRDefault="00BA6F60" w:rsidP="007B53AC">
      <w:pPr>
        <w:pStyle w:val="ListParagraph"/>
        <w:numPr>
          <w:ilvl w:val="0"/>
          <w:numId w:val="51"/>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t>Kebijakan</w:t>
      </w:r>
    </w:p>
    <w:p w:rsidR="00BA6F60" w:rsidRPr="00BA6F60" w:rsidRDefault="00BA6F60" w:rsidP="00BA6F60">
      <w:pPr>
        <w:pStyle w:val="ListParagraph"/>
        <w:spacing w:before="0" w:after="0"/>
        <w:ind w:left="1560"/>
        <w:rPr>
          <w:rFonts w:ascii="Franklin Gothic Medium" w:hAnsi="Franklin Gothic Medium" w:cs="Arial"/>
          <w:bCs/>
          <w:sz w:val="9"/>
          <w:szCs w:val="25"/>
          <w:lang w:val="id-ID"/>
        </w:rPr>
      </w:pPr>
    </w:p>
    <w:p w:rsidR="00BA6F60" w:rsidRPr="00BA6F60" w:rsidRDefault="00BA6F60" w:rsidP="00BA6F60">
      <w:pPr>
        <w:pStyle w:val="ListParagraph"/>
        <w:spacing w:before="0" w:after="0" w:line="276" w:lineRule="auto"/>
        <w:ind w:left="1559"/>
        <w:rPr>
          <w:rFonts w:ascii="Franklin Gothic Medium" w:hAnsi="Franklin Gothic Medium" w:cs="Arial"/>
          <w:bCs/>
          <w:sz w:val="25"/>
          <w:szCs w:val="25"/>
          <w:lang w:val="id-ID"/>
        </w:rPr>
      </w:pPr>
      <w:r w:rsidRPr="00BA6F60">
        <w:rPr>
          <w:rFonts w:ascii="Franklin Gothic Medium" w:hAnsi="Franklin Gothic Medium" w:cs="Arial"/>
          <w:color w:val="000000"/>
          <w:sz w:val="24"/>
          <w:szCs w:val="24"/>
        </w:rPr>
        <w:t>Sesuai dengan</w:t>
      </w:r>
      <w:r w:rsidRPr="00BA6F60">
        <w:rPr>
          <w:rFonts w:ascii="Franklin Gothic Medium" w:hAnsi="Franklin Gothic Medium" w:cs="Arial"/>
          <w:color w:val="000000"/>
          <w:sz w:val="24"/>
          <w:szCs w:val="24"/>
          <w:lang w:val="id-ID"/>
        </w:rPr>
        <w:t xml:space="preserve"> Peraturan Menteri Dalam Negeri</w:t>
      </w:r>
      <w:r w:rsidRPr="00BA6F60">
        <w:rPr>
          <w:rFonts w:ascii="Franklin Gothic Medium" w:hAnsi="Franklin Gothic Medium" w:cs="Arial"/>
          <w:color w:val="000000"/>
          <w:sz w:val="24"/>
          <w:szCs w:val="24"/>
        </w:rPr>
        <w:t xml:space="preserve"> </w:t>
      </w:r>
      <w:r w:rsidRPr="00BA6F60">
        <w:rPr>
          <w:rFonts w:ascii="Franklin Gothic Medium" w:hAnsi="Franklin Gothic Medium" w:cs="Arial"/>
          <w:color w:val="000000"/>
          <w:sz w:val="24"/>
          <w:szCs w:val="24"/>
          <w:lang w:val="id-ID"/>
        </w:rPr>
        <w:t>No.27 Tahun 2007 tentang Pedoman Sarana dan Prasarana Dalam Penanggulangan Bencana</w:t>
      </w:r>
      <w:r w:rsidRPr="00BA6F60">
        <w:rPr>
          <w:rFonts w:ascii="Franklin Gothic Medium" w:hAnsi="Franklin Gothic Medium" w:cs="Arial"/>
          <w:color w:val="000000"/>
          <w:sz w:val="24"/>
          <w:szCs w:val="24"/>
        </w:rPr>
        <w:t xml:space="preserve">, telah </w:t>
      </w:r>
      <w:r w:rsidRPr="00BA6F60">
        <w:rPr>
          <w:rFonts w:ascii="Franklin Gothic Medium" w:hAnsi="Franklin Gothic Medium" w:cs="Arial"/>
          <w:color w:val="000000"/>
          <w:sz w:val="24"/>
          <w:szCs w:val="24"/>
          <w:lang w:val="id-ID"/>
        </w:rPr>
        <w:t xml:space="preserve">dialokasikan </w:t>
      </w:r>
      <w:r w:rsidRPr="00BA6F60">
        <w:rPr>
          <w:rFonts w:ascii="Franklin Gothic Medium" w:hAnsi="Franklin Gothic Medium" w:cs="Arial"/>
          <w:color w:val="000000"/>
          <w:sz w:val="24"/>
          <w:szCs w:val="24"/>
        </w:rPr>
        <w:t>anggaran dalam rangka pembangunan sarpras penanggulangan bencana di daerah rawan bencana melalui mekanisme kegiatan tugas pembantuan berupa pembangunan kantor Badan Penanggulangan Bencana Daerah, Gudang Logistik dan Pus</w:t>
      </w:r>
      <w:r w:rsidRPr="00BA6F60">
        <w:rPr>
          <w:rFonts w:ascii="Franklin Gothic Medium" w:hAnsi="Franklin Gothic Medium" w:cs="Arial"/>
          <w:color w:val="000000"/>
          <w:sz w:val="24"/>
          <w:szCs w:val="24"/>
          <w:lang w:val="id-ID"/>
        </w:rPr>
        <w:t>at Pengendalian Operasi (Pusdalops)</w:t>
      </w:r>
      <w:r w:rsidRPr="00BA6F60">
        <w:rPr>
          <w:rFonts w:ascii="Franklin Gothic Medium" w:hAnsi="Franklin Gothic Medium" w:cs="Arial"/>
          <w:color w:val="000000"/>
          <w:sz w:val="24"/>
          <w:szCs w:val="24"/>
        </w:rPr>
        <w:t>.</w:t>
      </w:r>
    </w:p>
    <w:p w:rsidR="00BA6F60" w:rsidRPr="00BA6F60" w:rsidRDefault="00BA6F60" w:rsidP="00BA6F60">
      <w:pPr>
        <w:pStyle w:val="ListParagraph"/>
        <w:spacing w:before="0" w:after="0"/>
        <w:ind w:left="1560"/>
        <w:rPr>
          <w:rFonts w:ascii="Franklin Gothic Medium" w:hAnsi="Franklin Gothic Medium" w:cs="Arial"/>
          <w:bCs/>
          <w:sz w:val="23"/>
          <w:szCs w:val="25"/>
          <w:lang w:val="id-ID"/>
        </w:rPr>
      </w:pPr>
    </w:p>
    <w:p w:rsidR="00BA6F60" w:rsidRDefault="00BA6F60" w:rsidP="007B53AC">
      <w:pPr>
        <w:pStyle w:val="ListParagraph"/>
        <w:numPr>
          <w:ilvl w:val="0"/>
          <w:numId w:val="51"/>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t>Capa</w:t>
      </w:r>
      <w:r w:rsidR="00D542DE">
        <w:rPr>
          <w:rFonts w:ascii="Franklin Gothic Medium" w:hAnsi="Franklin Gothic Medium" w:cs="Arial"/>
          <w:bCs/>
          <w:sz w:val="25"/>
          <w:szCs w:val="25"/>
          <w:lang w:val="id-ID"/>
        </w:rPr>
        <w:t>i</w:t>
      </w:r>
      <w:r>
        <w:rPr>
          <w:rFonts w:ascii="Franklin Gothic Medium" w:hAnsi="Franklin Gothic Medium" w:cs="Arial"/>
          <w:bCs/>
          <w:sz w:val="25"/>
          <w:szCs w:val="25"/>
          <w:lang w:val="id-ID"/>
        </w:rPr>
        <w:t xml:space="preserve">an </w:t>
      </w:r>
    </w:p>
    <w:p w:rsidR="00BA6F60" w:rsidRPr="00BA6F60" w:rsidRDefault="00BA6F60" w:rsidP="00BA6F60">
      <w:pPr>
        <w:spacing w:before="0" w:after="0"/>
        <w:rPr>
          <w:rFonts w:ascii="Franklin Gothic Medium" w:hAnsi="Franklin Gothic Medium" w:cs="Arial"/>
          <w:bCs/>
          <w:sz w:val="7"/>
          <w:szCs w:val="25"/>
          <w:lang w:val="id-ID"/>
        </w:rPr>
      </w:pPr>
    </w:p>
    <w:p w:rsidR="00BA6F60" w:rsidRPr="00BA6F60" w:rsidRDefault="00BA6F60" w:rsidP="00BA6F60">
      <w:pPr>
        <w:pStyle w:val="ListParagraph"/>
        <w:spacing w:before="0" w:after="0" w:line="276" w:lineRule="auto"/>
        <w:ind w:left="1559"/>
        <w:rPr>
          <w:rFonts w:ascii="Franklin Gothic Medium" w:hAnsi="Franklin Gothic Medium" w:cs="Arial"/>
          <w:color w:val="000000"/>
          <w:sz w:val="24"/>
          <w:szCs w:val="24"/>
        </w:rPr>
      </w:pPr>
      <w:r w:rsidRPr="00BA6F60">
        <w:rPr>
          <w:rFonts w:ascii="Franklin Gothic Medium" w:hAnsi="Franklin Gothic Medium" w:cs="Arial"/>
          <w:color w:val="000000"/>
          <w:sz w:val="24"/>
          <w:szCs w:val="24"/>
        </w:rPr>
        <w:t xml:space="preserve">Pembangunan sarpras </w:t>
      </w:r>
      <w:r>
        <w:rPr>
          <w:rFonts w:ascii="Franklin Gothic Medium" w:hAnsi="Franklin Gothic Medium" w:cs="Arial"/>
          <w:color w:val="000000"/>
          <w:sz w:val="24"/>
          <w:szCs w:val="24"/>
        </w:rPr>
        <w:t xml:space="preserve">penanggulangan </w:t>
      </w:r>
      <w:r>
        <w:rPr>
          <w:rFonts w:ascii="Franklin Gothic Medium" w:hAnsi="Franklin Gothic Medium" w:cs="Arial"/>
          <w:color w:val="000000"/>
          <w:sz w:val="24"/>
          <w:szCs w:val="24"/>
          <w:lang w:val="id-ID"/>
        </w:rPr>
        <w:t>b</w:t>
      </w:r>
      <w:r w:rsidRPr="00BA6F60">
        <w:rPr>
          <w:rFonts w:ascii="Franklin Gothic Medium" w:hAnsi="Franklin Gothic Medium" w:cs="Arial"/>
          <w:color w:val="000000"/>
          <w:sz w:val="24"/>
          <w:szCs w:val="24"/>
        </w:rPr>
        <w:t xml:space="preserve">encana di daerah rawan bencana yang difasilitasi Direktorat Jenderal Bina Administrasi Kewilayahan Kemendagri untuk kurun waktu </w:t>
      </w:r>
      <w:r>
        <w:rPr>
          <w:rFonts w:ascii="Franklin Gothic Medium" w:hAnsi="Franklin Gothic Medium" w:cs="Arial"/>
          <w:color w:val="000000"/>
          <w:sz w:val="24"/>
          <w:szCs w:val="24"/>
        </w:rPr>
        <w:t>2014 s.d 2018</w:t>
      </w:r>
      <w:r w:rsidRPr="00BA6F60">
        <w:rPr>
          <w:rFonts w:ascii="Franklin Gothic Medium" w:hAnsi="Franklin Gothic Medium" w:cs="Arial"/>
          <w:color w:val="000000"/>
          <w:sz w:val="24"/>
          <w:szCs w:val="24"/>
        </w:rPr>
        <w:t>, dapat dilihat pada tabel dan grafik berikut :</w:t>
      </w:r>
    </w:p>
    <w:p w:rsidR="00BA6F60" w:rsidRDefault="00BA6F60" w:rsidP="00BA6F60">
      <w:pPr>
        <w:spacing w:before="0" w:after="0"/>
        <w:rPr>
          <w:rFonts w:ascii="Franklin Gothic Medium" w:hAnsi="Franklin Gothic Medium" w:cs="Arial"/>
          <w:bCs/>
          <w:sz w:val="25"/>
          <w:szCs w:val="25"/>
          <w:lang w:val="id-ID"/>
        </w:rPr>
      </w:pPr>
    </w:p>
    <w:p w:rsidR="00F0380D" w:rsidRPr="00F0380D" w:rsidRDefault="00F0380D" w:rsidP="00F0380D">
      <w:pPr>
        <w:spacing w:after="0"/>
        <w:ind w:left="1560" w:right="-483" w:hanging="142"/>
        <w:jc w:val="center"/>
        <w:rPr>
          <w:rFonts w:ascii="Franklin Gothic Medium" w:hAnsi="Franklin Gothic Medium" w:cs="Arial"/>
          <w:bCs/>
          <w:color w:val="000000" w:themeColor="text1"/>
          <w:sz w:val="25"/>
          <w:szCs w:val="25"/>
          <w:lang w:val="id-ID"/>
        </w:rPr>
      </w:pPr>
      <w:r w:rsidRPr="00F0380D">
        <w:rPr>
          <w:rFonts w:ascii="Franklin Gothic Medium" w:hAnsi="Franklin Gothic Medium" w:cs="Arial"/>
          <w:bCs/>
          <w:color w:val="000000" w:themeColor="text1"/>
          <w:sz w:val="25"/>
          <w:szCs w:val="25"/>
          <w:lang w:val="id-ID"/>
        </w:rPr>
        <w:t xml:space="preserve">Tabel </w:t>
      </w:r>
      <w:r w:rsidR="00782366">
        <w:rPr>
          <w:rFonts w:ascii="Franklin Gothic Medium" w:hAnsi="Franklin Gothic Medium" w:cs="Arial"/>
          <w:bCs/>
          <w:color w:val="000000" w:themeColor="text1"/>
          <w:sz w:val="25"/>
          <w:szCs w:val="25"/>
          <w:lang w:val="id-ID"/>
        </w:rPr>
        <w:t>7</w:t>
      </w:r>
    </w:p>
    <w:p w:rsidR="00F0380D" w:rsidRPr="00F0380D" w:rsidRDefault="0072623C" w:rsidP="00F0380D">
      <w:pPr>
        <w:spacing w:after="0"/>
        <w:ind w:left="1560" w:right="-483" w:hanging="142"/>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Rekapitulasi</w:t>
      </w:r>
      <w:r w:rsidR="00F0380D" w:rsidRPr="00F0380D">
        <w:rPr>
          <w:rFonts w:ascii="Franklin Gothic Medium" w:hAnsi="Franklin Gothic Medium" w:cs="Arial"/>
          <w:bCs/>
          <w:color w:val="000000" w:themeColor="text1"/>
          <w:sz w:val="25"/>
          <w:szCs w:val="25"/>
          <w:lang w:val="id-ID"/>
        </w:rPr>
        <w:t xml:space="preserve"> Pembangunan Sarpras Penanggulangan Bencana</w:t>
      </w:r>
    </w:p>
    <w:p w:rsidR="00F0380D" w:rsidRPr="00F0380D" w:rsidRDefault="00F0380D" w:rsidP="00F0380D">
      <w:pPr>
        <w:spacing w:after="0"/>
        <w:ind w:left="1560" w:right="-483" w:hanging="142"/>
        <w:jc w:val="center"/>
        <w:rPr>
          <w:rFonts w:ascii="Franklin Gothic Medium" w:hAnsi="Franklin Gothic Medium" w:cs="Arial"/>
          <w:bCs/>
          <w:color w:val="000000" w:themeColor="text1"/>
          <w:sz w:val="25"/>
          <w:szCs w:val="25"/>
          <w:lang w:val="id-ID"/>
        </w:rPr>
      </w:pPr>
      <w:r w:rsidRPr="00F0380D">
        <w:rPr>
          <w:rFonts w:ascii="Franklin Gothic Medium" w:hAnsi="Franklin Gothic Medium" w:cs="Arial"/>
          <w:bCs/>
          <w:color w:val="000000" w:themeColor="text1"/>
          <w:sz w:val="25"/>
          <w:szCs w:val="25"/>
          <w:lang w:val="id-ID"/>
        </w:rPr>
        <w:t xml:space="preserve"> Tahun 2014 s.d 2018</w:t>
      </w:r>
    </w:p>
    <w:p w:rsidR="00F0380D" w:rsidRPr="004E56FB" w:rsidRDefault="00F0380D" w:rsidP="00F0380D">
      <w:pPr>
        <w:spacing w:before="60" w:after="0" w:line="269" w:lineRule="auto"/>
        <w:ind w:left="1712"/>
        <w:rPr>
          <w:rFonts w:ascii="Arial" w:hAnsi="Arial" w:cs="Arial"/>
          <w:bCs/>
          <w:color w:val="0070C0"/>
          <w:sz w:val="2"/>
          <w:szCs w:val="2"/>
          <w:lang w:val="id-ID"/>
        </w:rPr>
      </w:pPr>
    </w:p>
    <w:tbl>
      <w:tblPr>
        <w:tblStyle w:val="GridTable6Colorful-Accent61"/>
        <w:tblW w:w="8679" w:type="dxa"/>
        <w:tblInd w:w="143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591"/>
        <w:gridCol w:w="3498"/>
        <w:gridCol w:w="720"/>
        <w:gridCol w:w="720"/>
        <w:gridCol w:w="720"/>
        <w:gridCol w:w="810"/>
        <w:gridCol w:w="810"/>
        <w:gridCol w:w="810"/>
      </w:tblGrid>
      <w:tr w:rsidR="00F0380D" w:rsidRPr="000460D2" w:rsidTr="00F0380D">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591" w:type="dxa"/>
            <w:vMerge w:val="restart"/>
            <w:tcBorders>
              <w:top w:val="nil"/>
              <w:left w:val="single" w:sz="4" w:space="0" w:color="FFFFFF" w:themeColor="background1"/>
              <w:bottom w:val="single" w:sz="4" w:space="0" w:color="000000" w:themeColor="text1"/>
              <w:right w:val="single" w:sz="4" w:space="0" w:color="FFFFFF" w:themeColor="background1"/>
            </w:tcBorders>
            <w:shd w:val="clear" w:color="auto" w:fill="262626" w:themeFill="text1" w:themeFillTint="D9"/>
            <w:vAlign w:val="center"/>
            <w:hideMark/>
          </w:tcPr>
          <w:p w:rsidR="00F0380D" w:rsidRPr="00F0380D" w:rsidRDefault="00F0380D" w:rsidP="00641E09">
            <w:pPr>
              <w:jc w:val="center"/>
              <w:rPr>
                <w:rFonts w:ascii="Arial" w:hAnsi="Arial" w:cs="Arial"/>
                <w:color w:val="FFFFFF" w:themeColor="background1"/>
              </w:rPr>
            </w:pPr>
            <w:r w:rsidRPr="00F0380D">
              <w:rPr>
                <w:rFonts w:ascii="Arial" w:hAnsi="Arial" w:cs="Arial"/>
                <w:color w:val="FFFFFF" w:themeColor="background1"/>
              </w:rPr>
              <w:t>No.</w:t>
            </w:r>
          </w:p>
        </w:tc>
        <w:tc>
          <w:tcPr>
            <w:tcW w:w="3498" w:type="dxa"/>
            <w:vMerge w:val="restart"/>
            <w:tcBorders>
              <w:top w:val="nil"/>
              <w:left w:val="single" w:sz="4" w:space="0" w:color="FFFFFF" w:themeColor="background1"/>
              <w:bottom w:val="nil"/>
              <w:right w:val="single" w:sz="4" w:space="0" w:color="FFFFFF" w:themeColor="background1"/>
            </w:tcBorders>
            <w:shd w:val="clear" w:color="auto" w:fill="262626" w:themeFill="text1" w:themeFillTint="D9"/>
            <w:vAlign w:val="center"/>
            <w:hideMark/>
          </w:tcPr>
          <w:p w:rsidR="00F0380D" w:rsidRPr="00F0380D" w:rsidRDefault="00F0380D" w:rsidP="00641E09">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F0380D">
              <w:rPr>
                <w:rFonts w:ascii="Arial" w:hAnsi="Arial" w:cs="Arial"/>
                <w:color w:val="FFFFFF" w:themeColor="background1"/>
              </w:rPr>
              <w:t>Jenis Pembangunan</w:t>
            </w:r>
          </w:p>
        </w:tc>
        <w:tc>
          <w:tcPr>
            <w:tcW w:w="3780" w:type="dxa"/>
            <w:gridSpan w:val="5"/>
            <w:tcBorders>
              <w:top w:val="nil"/>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F0380D" w:rsidP="00641E09">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F0380D">
              <w:rPr>
                <w:rFonts w:ascii="Arial" w:hAnsi="Arial" w:cs="Arial"/>
                <w:color w:val="FFFFFF" w:themeColor="background1"/>
              </w:rPr>
              <w:t>Jumlah Unit</w:t>
            </w:r>
          </w:p>
        </w:tc>
        <w:tc>
          <w:tcPr>
            <w:tcW w:w="810" w:type="dxa"/>
            <w:vMerge w:val="restart"/>
            <w:tcBorders>
              <w:top w:val="nil"/>
              <w:left w:val="single" w:sz="4" w:space="0" w:color="FFFFFF" w:themeColor="background1"/>
              <w:bottom w:val="nil"/>
              <w:right w:val="nil"/>
            </w:tcBorders>
            <w:shd w:val="clear" w:color="auto" w:fill="262626" w:themeFill="text1" w:themeFillTint="D9"/>
            <w:vAlign w:val="center"/>
            <w:hideMark/>
          </w:tcPr>
          <w:p w:rsidR="00F0380D" w:rsidRPr="00F0380D" w:rsidRDefault="00F0380D" w:rsidP="00641E09">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F0380D">
              <w:rPr>
                <w:rFonts w:ascii="Arial" w:hAnsi="Arial" w:cs="Arial"/>
                <w:color w:val="FFFFFF" w:themeColor="background1"/>
              </w:rPr>
              <w:t>Total</w:t>
            </w:r>
          </w:p>
        </w:tc>
      </w:tr>
      <w:tr w:rsidR="00F0380D" w:rsidRPr="000460D2" w:rsidTr="00F0380D">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91" w:type="dxa"/>
            <w:vMerge/>
            <w:tcBorders>
              <w:top w:val="nil"/>
              <w:right w:val="single" w:sz="4" w:space="0" w:color="FFFFFF" w:themeColor="background1"/>
            </w:tcBorders>
            <w:vAlign w:val="center"/>
          </w:tcPr>
          <w:p w:rsidR="00F0380D" w:rsidRPr="000460D2" w:rsidRDefault="00F0380D" w:rsidP="00641E09">
            <w:pPr>
              <w:jc w:val="center"/>
              <w:rPr>
                <w:rFonts w:ascii="Arial" w:hAnsi="Arial" w:cs="Arial"/>
                <w:color w:val="000000"/>
              </w:rPr>
            </w:pPr>
          </w:p>
        </w:tc>
        <w:tc>
          <w:tcPr>
            <w:tcW w:w="3498" w:type="dxa"/>
            <w:vMerge/>
            <w:tcBorders>
              <w:top w:val="nil"/>
              <w:left w:val="single" w:sz="4" w:space="0" w:color="FFFFFF" w:themeColor="background1"/>
              <w:right w:val="single" w:sz="4" w:space="0" w:color="FFFFFF" w:themeColor="background1"/>
            </w:tcBorders>
            <w:vAlign w:val="center"/>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p>
        </w:tc>
        <w:tc>
          <w:tcPr>
            <w:tcW w:w="7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2014</w:t>
            </w:r>
          </w:p>
        </w:tc>
        <w:tc>
          <w:tcPr>
            <w:tcW w:w="7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2015</w:t>
            </w:r>
          </w:p>
        </w:tc>
        <w:tc>
          <w:tcPr>
            <w:tcW w:w="7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2016</w:t>
            </w:r>
          </w:p>
        </w:tc>
        <w:tc>
          <w:tcPr>
            <w:tcW w:w="8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2017</w:t>
            </w:r>
          </w:p>
        </w:tc>
        <w:tc>
          <w:tcPr>
            <w:tcW w:w="8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2018</w:t>
            </w:r>
          </w:p>
        </w:tc>
        <w:tc>
          <w:tcPr>
            <w:tcW w:w="810" w:type="dxa"/>
            <w:vMerge/>
            <w:tcBorders>
              <w:top w:val="nil"/>
              <w:left w:val="single" w:sz="4" w:space="0" w:color="FFFFFF" w:themeColor="background1"/>
            </w:tcBorders>
            <w:vAlign w:val="center"/>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p>
        </w:tc>
      </w:tr>
      <w:tr w:rsidR="00F0380D" w:rsidRPr="000460D2" w:rsidTr="00F0380D">
        <w:trPr>
          <w:trHeight w:val="56"/>
        </w:trPr>
        <w:tc>
          <w:tcPr>
            <w:cnfStyle w:val="001000000000" w:firstRow="0" w:lastRow="0" w:firstColumn="1" w:lastColumn="0" w:oddVBand="0" w:evenVBand="0" w:oddHBand="0" w:evenHBand="0" w:firstRowFirstColumn="0" w:firstRowLastColumn="0" w:lastRowFirstColumn="0" w:lastRowLastColumn="0"/>
            <w:tcW w:w="591" w:type="dxa"/>
            <w:shd w:val="clear" w:color="auto" w:fill="FF0000"/>
          </w:tcPr>
          <w:p w:rsidR="00F0380D" w:rsidRPr="00F0380D" w:rsidRDefault="00F0380D" w:rsidP="00641E09">
            <w:pPr>
              <w:jc w:val="center"/>
              <w:rPr>
                <w:rFonts w:ascii="Franklin Gothic Medium" w:hAnsi="Franklin Gothic Medium" w:cs="Arial"/>
                <w:b w:val="0"/>
                <w:bCs w:val="0"/>
                <w:color w:val="000000"/>
                <w:sz w:val="2"/>
                <w:szCs w:val="2"/>
              </w:rPr>
            </w:pPr>
          </w:p>
        </w:tc>
        <w:tc>
          <w:tcPr>
            <w:tcW w:w="3498" w:type="dxa"/>
            <w:shd w:val="clear" w:color="auto" w:fill="FF0000"/>
          </w:tcPr>
          <w:p w:rsidR="00F0380D" w:rsidRPr="00F0380D" w:rsidRDefault="00F0380D" w:rsidP="00641E09">
            <w:pP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
                <w:szCs w:val="2"/>
              </w:rPr>
            </w:pPr>
          </w:p>
        </w:tc>
        <w:tc>
          <w:tcPr>
            <w:tcW w:w="720" w:type="dxa"/>
            <w:tcBorders>
              <w:top w:val="single" w:sz="4" w:space="0" w:color="FFFFFF" w:themeColor="background1"/>
            </w:tcBorders>
            <w:shd w:val="clear" w:color="auto" w:fill="FF0000"/>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
                <w:szCs w:val="2"/>
              </w:rPr>
            </w:pPr>
          </w:p>
        </w:tc>
        <w:tc>
          <w:tcPr>
            <w:tcW w:w="720" w:type="dxa"/>
            <w:tcBorders>
              <w:top w:val="single" w:sz="4" w:space="0" w:color="FFFFFF" w:themeColor="background1"/>
            </w:tcBorders>
            <w:shd w:val="clear" w:color="auto" w:fill="FF0000"/>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
                <w:szCs w:val="2"/>
              </w:rPr>
            </w:pPr>
          </w:p>
        </w:tc>
        <w:tc>
          <w:tcPr>
            <w:tcW w:w="720" w:type="dxa"/>
            <w:tcBorders>
              <w:top w:val="single" w:sz="4" w:space="0" w:color="FFFFFF" w:themeColor="background1"/>
            </w:tcBorders>
            <w:shd w:val="clear" w:color="auto" w:fill="FF0000"/>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
                <w:szCs w:val="2"/>
              </w:rPr>
            </w:pPr>
          </w:p>
        </w:tc>
        <w:tc>
          <w:tcPr>
            <w:tcW w:w="810" w:type="dxa"/>
            <w:tcBorders>
              <w:top w:val="single" w:sz="4" w:space="0" w:color="FFFFFF" w:themeColor="background1"/>
            </w:tcBorders>
            <w:shd w:val="clear" w:color="auto" w:fill="FF0000"/>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
                <w:szCs w:val="2"/>
              </w:rPr>
            </w:pPr>
          </w:p>
        </w:tc>
        <w:tc>
          <w:tcPr>
            <w:tcW w:w="810" w:type="dxa"/>
            <w:tcBorders>
              <w:top w:val="single" w:sz="4" w:space="0" w:color="FFFFFF" w:themeColor="background1"/>
            </w:tcBorders>
            <w:shd w:val="clear" w:color="auto" w:fill="FF0000"/>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
                <w:szCs w:val="2"/>
              </w:rPr>
            </w:pPr>
          </w:p>
        </w:tc>
        <w:tc>
          <w:tcPr>
            <w:tcW w:w="810" w:type="dxa"/>
            <w:shd w:val="clear" w:color="auto" w:fill="FF0000"/>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
                <w:szCs w:val="2"/>
              </w:rPr>
            </w:pPr>
          </w:p>
        </w:tc>
      </w:tr>
      <w:tr w:rsidR="00F0380D" w:rsidRPr="000460D2" w:rsidTr="00F0380D">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591" w:type="dxa"/>
            <w:shd w:val="clear" w:color="auto" w:fill="FFFFFF" w:themeFill="background1"/>
          </w:tcPr>
          <w:p w:rsidR="00F0380D" w:rsidRPr="000460D2" w:rsidRDefault="00F0380D" w:rsidP="00641E09">
            <w:pPr>
              <w:jc w:val="center"/>
              <w:rPr>
                <w:rFonts w:ascii="Arial" w:hAnsi="Arial" w:cs="Arial"/>
                <w:b w:val="0"/>
                <w:bCs w:val="0"/>
                <w:color w:val="000000"/>
              </w:rPr>
            </w:pPr>
            <w:r w:rsidRPr="000460D2">
              <w:rPr>
                <w:rFonts w:ascii="Arial" w:hAnsi="Arial" w:cs="Arial"/>
                <w:b w:val="0"/>
                <w:bCs w:val="0"/>
                <w:color w:val="000000"/>
              </w:rPr>
              <w:t>1</w:t>
            </w:r>
          </w:p>
        </w:tc>
        <w:tc>
          <w:tcPr>
            <w:tcW w:w="3498" w:type="dxa"/>
            <w:shd w:val="clear" w:color="auto" w:fill="FFFFFF" w:themeFill="background1"/>
          </w:tcPr>
          <w:p w:rsidR="00F0380D" w:rsidRPr="000460D2" w:rsidRDefault="00F0380D" w:rsidP="00641E09">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Kantor BPBD</w:t>
            </w:r>
          </w:p>
        </w:tc>
        <w:tc>
          <w:tcPr>
            <w:tcW w:w="720" w:type="dxa"/>
            <w:shd w:val="clear" w:color="auto" w:fill="FFFFFF" w:themeFill="background1"/>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15</w:t>
            </w:r>
          </w:p>
        </w:tc>
        <w:tc>
          <w:tcPr>
            <w:tcW w:w="720" w:type="dxa"/>
            <w:shd w:val="clear" w:color="auto" w:fill="FFFFFF" w:themeFill="background1"/>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12</w:t>
            </w:r>
          </w:p>
        </w:tc>
        <w:tc>
          <w:tcPr>
            <w:tcW w:w="720" w:type="dxa"/>
            <w:shd w:val="clear" w:color="auto" w:fill="FFFFFF" w:themeFill="background1"/>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13</w:t>
            </w:r>
          </w:p>
        </w:tc>
        <w:tc>
          <w:tcPr>
            <w:tcW w:w="810" w:type="dxa"/>
            <w:shd w:val="clear" w:color="auto" w:fill="FFFFFF" w:themeFill="background1"/>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0</w:t>
            </w:r>
          </w:p>
        </w:tc>
        <w:tc>
          <w:tcPr>
            <w:tcW w:w="810" w:type="dxa"/>
            <w:shd w:val="clear" w:color="auto" w:fill="FFFFFF" w:themeFill="background1"/>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0</w:t>
            </w:r>
          </w:p>
        </w:tc>
        <w:tc>
          <w:tcPr>
            <w:tcW w:w="810" w:type="dxa"/>
            <w:shd w:val="clear" w:color="auto" w:fill="FFFFFF" w:themeFill="background1"/>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40</w:t>
            </w:r>
          </w:p>
        </w:tc>
      </w:tr>
      <w:tr w:rsidR="00F0380D" w:rsidRPr="000460D2" w:rsidTr="00F0380D">
        <w:trPr>
          <w:trHeight w:val="377"/>
        </w:trPr>
        <w:tc>
          <w:tcPr>
            <w:cnfStyle w:val="001000000000" w:firstRow="0" w:lastRow="0" w:firstColumn="1" w:lastColumn="0" w:oddVBand="0" w:evenVBand="0" w:oddHBand="0" w:evenHBand="0" w:firstRowFirstColumn="0" w:firstRowLastColumn="0" w:lastRowFirstColumn="0" w:lastRowLastColumn="0"/>
            <w:tcW w:w="591" w:type="dxa"/>
            <w:shd w:val="clear" w:color="auto" w:fill="FFFFFF" w:themeFill="background1"/>
            <w:noWrap/>
            <w:hideMark/>
          </w:tcPr>
          <w:p w:rsidR="00F0380D" w:rsidRPr="000460D2" w:rsidRDefault="00F0380D" w:rsidP="00641E09">
            <w:pPr>
              <w:jc w:val="center"/>
              <w:rPr>
                <w:rFonts w:ascii="Arial" w:hAnsi="Arial" w:cs="Arial"/>
                <w:b w:val="0"/>
                <w:bCs w:val="0"/>
                <w:color w:val="000000"/>
              </w:rPr>
            </w:pPr>
            <w:r w:rsidRPr="000460D2">
              <w:rPr>
                <w:rFonts w:ascii="Arial" w:hAnsi="Arial" w:cs="Arial"/>
                <w:b w:val="0"/>
                <w:bCs w:val="0"/>
                <w:color w:val="000000"/>
              </w:rPr>
              <w:t>2</w:t>
            </w:r>
          </w:p>
        </w:tc>
        <w:tc>
          <w:tcPr>
            <w:tcW w:w="3498" w:type="dxa"/>
            <w:shd w:val="clear" w:color="auto" w:fill="FFFFFF" w:themeFill="background1"/>
            <w:noWrap/>
          </w:tcPr>
          <w:p w:rsidR="00F0380D" w:rsidRPr="000460D2" w:rsidRDefault="00F0380D" w:rsidP="00641E09">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460D2">
              <w:rPr>
                <w:rFonts w:ascii="Arial" w:hAnsi="Arial" w:cs="Arial"/>
                <w:color w:val="000000"/>
              </w:rPr>
              <w:t>Gudang Peralatan dan Logistik</w:t>
            </w:r>
          </w:p>
        </w:tc>
        <w:tc>
          <w:tcPr>
            <w:tcW w:w="720" w:type="dxa"/>
            <w:shd w:val="clear" w:color="auto" w:fill="FFFFFF" w:themeFill="background1"/>
            <w:noWrap/>
          </w:tcPr>
          <w:p w:rsidR="00F0380D" w:rsidRPr="000460D2"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460D2">
              <w:rPr>
                <w:rFonts w:ascii="Arial" w:hAnsi="Arial" w:cs="Arial"/>
                <w:color w:val="000000"/>
              </w:rPr>
              <w:t>1</w:t>
            </w:r>
          </w:p>
        </w:tc>
        <w:tc>
          <w:tcPr>
            <w:tcW w:w="720" w:type="dxa"/>
            <w:shd w:val="clear" w:color="auto" w:fill="FFFFFF" w:themeFill="background1"/>
            <w:noWrap/>
          </w:tcPr>
          <w:p w:rsidR="00F0380D" w:rsidRPr="000460D2"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460D2">
              <w:rPr>
                <w:rFonts w:ascii="Arial" w:hAnsi="Arial" w:cs="Arial"/>
                <w:color w:val="000000"/>
              </w:rPr>
              <w:t>9</w:t>
            </w:r>
          </w:p>
        </w:tc>
        <w:tc>
          <w:tcPr>
            <w:tcW w:w="720" w:type="dxa"/>
            <w:shd w:val="clear" w:color="auto" w:fill="FFFFFF" w:themeFill="background1"/>
            <w:noWrap/>
          </w:tcPr>
          <w:p w:rsidR="00F0380D" w:rsidRPr="000460D2"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460D2">
              <w:rPr>
                <w:rFonts w:ascii="Arial" w:hAnsi="Arial" w:cs="Arial"/>
                <w:color w:val="000000"/>
              </w:rPr>
              <w:t>2</w:t>
            </w:r>
          </w:p>
        </w:tc>
        <w:tc>
          <w:tcPr>
            <w:tcW w:w="810" w:type="dxa"/>
            <w:shd w:val="clear" w:color="auto" w:fill="FFFFFF" w:themeFill="background1"/>
          </w:tcPr>
          <w:p w:rsidR="00F0380D" w:rsidRPr="000460D2"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460D2">
              <w:rPr>
                <w:rFonts w:ascii="Arial" w:hAnsi="Arial" w:cs="Arial"/>
                <w:color w:val="000000"/>
              </w:rPr>
              <w:t>18</w:t>
            </w:r>
          </w:p>
        </w:tc>
        <w:tc>
          <w:tcPr>
            <w:tcW w:w="810" w:type="dxa"/>
            <w:shd w:val="clear" w:color="auto" w:fill="FFFFFF" w:themeFill="background1"/>
          </w:tcPr>
          <w:p w:rsidR="00F0380D" w:rsidRPr="000460D2"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460D2">
              <w:rPr>
                <w:rFonts w:ascii="Arial" w:hAnsi="Arial" w:cs="Arial"/>
                <w:color w:val="000000"/>
              </w:rPr>
              <w:t>6</w:t>
            </w:r>
          </w:p>
        </w:tc>
        <w:tc>
          <w:tcPr>
            <w:tcW w:w="810" w:type="dxa"/>
            <w:shd w:val="clear" w:color="auto" w:fill="FFFFFF" w:themeFill="background1"/>
            <w:noWrap/>
          </w:tcPr>
          <w:p w:rsidR="00F0380D" w:rsidRPr="000460D2"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460D2">
              <w:rPr>
                <w:rFonts w:ascii="Arial" w:hAnsi="Arial" w:cs="Arial"/>
                <w:color w:val="000000"/>
              </w:rPr>
              <w:t>36</w:t>
            </w:r>
          </w:p>
        </w:tc>
      </w:tr>
      <w:tr w:rsidR="00F0380D" w:rsidRPr="000460D2" w:rsidTr="00624167">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91" w:type="dxa"/>
            <w:shd w:val="clear" w:color="auto" w:fill="FFFFFF" w:themeFill="background1"/>
            <w:noWrap/>
            <w:hideMark/>
          </w:tcPr>
          <w:p w:rsidR="00F0380D" w:rsidRPr="000460D2" w:rsidRDefault="00F0380D" w:rsidP="00641E09">
            <w:pPr>
              <w:jc w:val="center"/>
              <w:rPr>
                <w:rFonts w:ascii="Arial" w:hAnsi="Arial" w:cs="Arial"/>
                <w:b w:val="0"/>
                <w:bCs w:val="0"/>
                <w:color w:val="000000"/>
              </w:rPr>
            </w:pPr>
            <w:r w:rsidRPr="000460D2">
              <w:rPr>
                <w:rFonts w:ascii="Arial" w:hAnsi="Arial" w:cs="Arial"/>
                <w:b w:val="0"/>
                <w:bCs w:val="0"/>
                <w:color w:val="000000"/>
              </w:rPr>
              <w:t>3</w:t>
            </w:r>
          </w:p>
        </w:tc>
        <w:tc>
          <w:tcPr>
            <w:tcW w:w="3498" w:type="dxa"/>
            <w:shd w:val="clear" w:color="auto" w:fill="FFFFFF" w:themeFill="background1"/>
            <w:noWrap/>
          </w:tcPr>
          <w:p w:rsidR="00F0380D" w:rsidRPr="000460D2" w:rsidRDefault="00F0380D" w:rsidP="00641E09">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Gedung Pusdalops</w:t>
            </w:r>
          </w:p>
        </w:tc>
        <w:tc>
          <w:tcPr>
            <w:tcW w:w="720" w:type="dxa"/>
            <w:tcBorders>
              <w:bottom w:val="single" w:sz="4" w:space="0" w:color="FFFFFF" w:themeColor="background1"/>
            </w:tcBorders>
            <w:shd w:val="clear" w:color="auto" w:fill="FFFFFF" w:themeFill="background1"/>
            <w:noWrap/>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0</w:t>
            </w:r>
          </w:p>
        </w:tc>
        <w:tc>
          <w:tcPr>
            <w:tcW w:w="720" w:type="dxa"/>
            <w:tcBorders>
              <w:bottom w:val="single" w:sz="4" w:space="0" w:color="FFFFFF" w:themeColor="background1"/>
            </w:tcBorders>
            <w:shd w:val="clear" w:color="auto" w:fill="FFFFFF" w:themeFill="background1"/>
            <w:noWrap/>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0</w:t>
            </w:r>
          </w:p>
        </w:tc>
        <w:tc>
          <w:tcPr>
            <w:tcW w:w="720" w:type="dxa"/>
            <w:tcBorders>
              <w:bottom w:val="single" w:sz="4" w:space="0" w:color="FFFFFF" w:themeColor="background1"/>
            </w:tcBorders>
            <w:shd w:val="clear" w:color="auto" w:fill="FFFFFF" w:themeFill="background1"/>
            <w:noWrap/>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0</w:t>
            </w:r>
          </w:p>
        </w:tc>
        <w:tc>
          <w:tcPr>
            <w:tcW w:w="810" w:type="dxa"/>
            <w:tcBorders>
              <w:bottom w:val="single" w:sz="4" w:space="0" w:color="FFFFFF" w:themeColor="background1"/>
            </w:tcBorders>
            <w:shd w:val="clear" w:color="auto" w:fill="FFFFFF" w:themeFill="background1"/>
          </w:tcPr>
          <w:p w:rsidR="00F0380D" w:rsidRPr="000460D2" w:rsidRDefault="00F0380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460D2">
              <w:rPr>
                <w:rFonts w:ascii="Arial" w:hAnsi="Arial" w:cs="Arial"/>
                <w:color w:val="000000"/>
              </w:rPr>
              <w:t>2</w:t>
            </w:r>
          </w:p>
        </w:tc>
        <w:tc>
          <w:tcPr>
            <w:tcW w:w="810" w:type="dxa"/>
            <w:tcBorders>
              <w:bottom w:val="single" w:sz="4" w:space="0" w:color="FFFFFF" w:themeColor="background1"/>
            </w:tcBorders>
            <w:shd w:val="clear" w:color="auto" w:fill="FFFFFF" w:themeFill="background1"/>
          </w:tcPr>
          <w:p w:rsidR="00F0380D" w:rsidRPr="000460D2" w:rsidRDefault="00383E96"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w:t>
            </w:r>
          </w:p>
        </w:tc>
        <w:tc>
          <w:tcPr>
            <w:tcW w:w="810" w:type="dxa"/>
            <w:shd w:val="clear" w:color="auto" w:fill="FFFFFF" w:themeFill="background1"/>
            <w:noWrap/>
          </w:tcPr>
          <w:p w:rsidR="00F0380D" w:rsidRPr="000460D2" w:rsidRDefault="00383E96"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2</w:t>
            </w:r>
          </w:p>
        </w:tc>
      </w:tr>
      <w:tr w:rsidR="00F0380D" w:rsidRPr="000460D2" w:rsidTr="00624167">
        <w:trPr>
          <w:trHeight w:val="287"/>
        </w:trPr>
        <w:tc>
          <w:tcPr>
            <w:cnfStyle w:val="001000000000" w:firstRow="0" w:lastRow="0" w:firstColumn="1" w:lastColumn="0" w:oddVBand="0" w:evenVBand="0" w:oddHBand="0" w:evenHBand="0" w:firstRowFirstColumn="0" w:firstRowLastColumn="0" w:lastRowFirstColumn="0" w:lastRowLastColumn="0"/>
            <w:tcW w:w="4089" w:type="dxa"/>
            <w:gridSpan w:val="2"/>
            <w:tcBorders>
              <w:right w:val="single" w:sz="4" w:space="0" w:color="FFFFFF" w:themeColor="background1"/>
            </w:tcBorders>
            <w:shd w:val="clear" w:color="auto" w:fill="262626" w:themeFill="text1" w:themeFillTint="D9"/>
            <w:noWrap/>
            <w:vAlign w:val="center"/>
          </w:tcPr>
          <w:p w:rsidR="00F0380D" w:rsidRPr="00F0380D" w:rsidRDefault="00F0380D" w:rsidP="00641E09">
            <w:pPr>
              <w:jc w:val="center"/>
              <w:rPr>
                <w:rFonts w:ascii="Arial" w:hAnsi="Arial" w:cs="Arial"/>
                <w:color w:val="FFFFFF" w:themeColor="background1"/>
              </w:rPr>
            </w:pPr>
            <w:r w:rsidRPr="00F0380D">
              <w:rPr>
                <w:rFonts w:ascii="Arial" w:hAnsi="Arial" w:cs="Arial"/>
                <w:color w:val="FFFFFF" w:themeColor="background1"/>
              </w:rPr>
              <w:t>Total Keseluruhan</w:t>
            </w:r>
          </w:p>
        </w:tc>
        <w:tc>
          <w:tcPr>
            <w:tcW w:w="7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noWrap/>
            <w:vAlign w:val="center"/>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16</w:t>
            </w:r>
          </w:p>
        </w:tc>
        <w:tc>
          <w:tcPr>
            <w:tcW w:w="7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noWrap/>
            <w:vAlign w:val="center"/>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21</w:t>
            </w:r>
          </w:p>
        </w:tc>
        <w:tc>
          <w:tcPr>
            <w:tcW w:w="7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noWrap/>
            <w:vAlign w:val="center"/>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15</w:t>
            </w:r>
          </w:p>
        </w:tc>
        <w:tc>
          <w:tcPr>
            <w:tcW w:w="8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F0380D"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r w:rsidRPr="00F0380D">
              <w:rPr>
                <w:rFonts w:ascii="Arial" w:hAnsi="Arial" w:cs="Arial"/>
                <w:b/>
                <w:bCs/>
                <w:color w:val="FFFFFF" w:themeColor="background1"/>
              </w:rPr>
              <w:t>20</w:t>
            </w:r>
          </w:p>
        </w:tc>
        <w:tc>
          <w:tcPr>
            <w:tcW w:w="8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62626" w:themeFill="text1" w:themeFillTint="D9"/>
            <w:vAlign w:val="center"/>
          </w:tcPr>
          <w:p w:rsidR="00F0380D" w:rsidRPr="00F0380D" w:rsidRDefault="00383E96"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r>
              <w:rPr>
                <w:rFonts w:ascii="Arial" w:hAnsi="Arial" w:cs="Arial"/>
                <w:b/>
                <w:bCs/>
                <w:color w:val="FFFFFF" w:themeColor="background1"/>
              </w:rPr>
              <w:t>6</w:t>
            </w:r>
          </w:p>
        </w:tc>
        <w:tc>
          <w:tcPr>
            <w:tcW w:w="810" w:type="dxa"/>
            <w:tcBorders>
              <w:left w:val="single" w:sz="4" w:space="0" w:color="FFFFFF" w:themeColor="background1"/>
            </w:tcBorders>
            <w:shd w:val="clear" w:color="auto" w:fill="262626" w:themeFill="text1" w:themeFillTint="D9"/>
            <w:noWrap/>
            <w:vAlign w:val="center"/>
          </w:tcPr>
          <w:p w:rsidR="00F0380D" w:rsidRPr="00F0380D" w:rsidRDefault="00383E96" w:rsidP="00641E09">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rPr>
            </w:pPr>
            <w:r>
              <w:rPr>
                <w:rFonts w:ascii="Arial" w:hAnsi="Arial" w:cs="Arial"/>
                <w:b/>
                <w:bCs/>
                <w:color w:val="FFFFFF" w:themeColor="background1"/>
              </w:rPr>
              <w:t>78</w:t>
            </w:r>
          </w:p>
        </w:tc>
      </w:tr>
    </w:tbl>
    <w:p w:rsidR="00F0380D" w:rsidRPr="009847C4" w:rsidRDefault="00F0380D" w:rsidP="00F0380D">
      <w:pPr>
        <w:spacing w:after="0"/>
        <w:ind w:left="1560" w:right="-188"/>
        <w:jc w:val="center"/>
        <w:rPr>
          <w:rFonts w:ascii="Arial" w:hAnsi="Arial" w:cs="Arial"/>
          <w:bCs/>
          <w:color w:val="000000" w:themeColor="text1"/>
          <w:sz w:val="10"/>
          <w:szCs w:val="10"/>
        </w:rPr>
      </w:pPr>
    </w:p>
    <w:p w:rsidR="00F0380D" w:rsidRPr="00F0380D" w:rsidRDefault="00F0380D" w:rsidP="00F0380D">
      <w:pPr>
        <w:spacing w:after="0"/>
        <w:ind w:left="1560" w:right="-188"/>
        <w:jc w:val="center"/>
        <w:rPr>
          <w:rFonts w:ascii="Arial" w:hAnsi="Arial" w:cs="Arial"/>
          <w:bCs/>
          <w:color w:val="000000" w:themeColor="text1"/>
          <w:sz w:val="32"/>
          <w:szCs w:val="16"/>
        </w:rPr>
      </w:pPr>
    </w:p>
    <w:p w:rsidR="00F0380D" w:rsidRPr="00F0380D" w:rsidRDefault="00F0380D" w:rsidP="00F0380D">
      <w:pPr>
        <w:spacing w:after="0"/>
        <w:ind w:left="1560" w:right="-483" w:hanging="142"/>
        <w:jc w:val="center"/>
        <w:rPr>
          <w:rFonts w:ascii="Franklin Gothic Medium" w:hAnsi="Franklin Gothic Medium" w:cs="Arial"/>
          <w:bCs/>
          <w:color w:val="000000" w:themeColor="text1"/>
          <w:sz w:val="25"/>
          <w:szCs w:val="25"/>
          <w:lang w:val="id-ID"/>
        </w:rPr>
      </w:pPr>
      <w:r w:rsidRPr="00F0380D">
        <w:rPr>
          <w:rFonts w:ascii="Franklin Gothic Medium" w:hAnsi="Franklin Gothic Medium" w:cs="Arial"/>
          <w:bCs/>
          <w:color w:val="000000" w:themeColor="text1"/>
          <w:sz w:val="25"/>
          <w:szCs w:val="25"/>
          <w:lang w:val="id-ID"/>
        </w:rPr>
        <w:t>Grafik</w:t>
      </w:r>
      <w:r w:rsidR="00D472FF">
        <w:rPr>
          <w:rFonts w:ascii="Franklin Gothic Medium" w:hAnsi="Franklin Gothic Medium" w:cs="Arial"/>
          <w:bCs/>
          <w:color w:val="000000" w:themeColor="text1"/>
          <w:sz w:val="25"/>
          <w:szCs w:val="25"/>
          <w:lang w:val="id-ID"/>
        </w:rPr>
        <w:t xml:space="preserve"> 11</w:t>
      </w:r>
    </w:p>
    <w:p w:rsidR="00F0380D" w:rsidRPr="00F0380D" w:rsidRDefault="005307FE" w:rsidP="00F0380D">
      <w:pPr>
        <w:spacing w:after="0"/>
        <w:ind w:left="1560" w:right="-483" w:hanging="142"/>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Rekapitulasi</w:t>
      </w:r>
      <w:r w:rsidR="00F0380D" w:rsidRPr="00F0380D">
        <w:rPr>
          <w:rFonts w:ascii="Franklin Gothic Medium" w:hAnsi="Franklin Gothic Medium" w:cs="Arial"/>
          <w:bCs/>
          <w:color w:val="000000" w:themeColor="text1"/>
          <w:sz w:val="25"/>
          <w:szCs w:val="25"/>
          <w:lang w:val="id-ID"/>
        </w:rPr>
        <w:t xml:space="preserve"> Pembangunan Sarpras Penanggulangan Bencana</w:t>
      </w:r>
    </w:p>
    <w:p w:rsidR="00F0380D" w:rsidRDefault="00F0380D" w:rsidP="00F0380D">
      <w:pPr>
        <w:spacing w:after="0"/>
        <w:ind w:left="1560" w:right="-483" w:hanging="142"/>
        <w:jc w:val="center"/>
        <w:rPr>
          <w:rFonts w:ascii="Franklin Gothic Medium" w:hAnsi="Franklin Gothic Medium" w:cs="Arial"/>
          <w:bCs/>
          <w:color w:val="000000" w:themeColor="text1"/>
          <w:sz w:val="25"/>
          <w:szCs w:val="25"/>
          <w:lang w:val="id-ID"/>
        </w:rPr>
      </w:pPr>
      <w:r w:rsidRPr="00F0380D">
        <w:rPr>
          <w:rFonts w:ascii="Franklin Gothic Medium" w:hAnsi="Franklin Gothic Medium" w:cs="Arial"/>
          <w:bCs/>
          <w:color w:val="000000" w:themeColor="text1"/>
          <w:sz w:val="25"/>
          <w:szCs w:val="25"/>
          <w:lang w:val="id-ID"/>
        </w:rPr>
        <w:t>Tahun 2014 s.d 2018</w:t>
      </w:r>
    </w:p>
    <w:p w:rsidR="00463AF3" w:rsidRPr="006D568C" w:rsidRDefault="00463AF3" w:rsidP="00F0380D">
      <w:pPr>
        <w:spacing w:after="0"/>
        <w:ind w:left="1560" w:right="-483" w:hanging="142"/>
        <w:jc w:val="center"/>
        <w:rPr>
          <w:rFonts w:ascii="Franklin Gothic Medium" w:hAnsi="Franklin Gothic Medium" w:cs="Arial"/>
          <w:bCs/>
          <w:color w:val="000000" w:themeColor="text1"/>
          <w:sz w:val="3"/>
          <w:szCs w:val="25"/>
          <w:lang w:val="id-ID"/>
        </w:rPr>
      </w:pPr>
    </w:p>
    <w:p w:rsidR="00F0380D" w:rsidRDefault="00F0380D" w:rsidP="006D568C">
      <w:pPr>
        <w:spacing w:before="60" w:after="0" w:line="269" w:lineRule="auto"/>
        <w:ind w:left="1440" w:right="-483"/>
        <w:jc w:val="center"/>
        <w:rPr>
          <w:noProof/>
        </w:rPr>
      </w:pPr>
      <w:r>
        <w:rPr>
          <w:noProof/>
          <w:lang w:val="id-ID" w:eastAsia="id-ID"/>
        </w:rPr>
        <w:drawing>
          <wp:inline distT="0" distB="0" distL="0" distR="0" wp14:anchorId="2F4FFBF4" wp14:editId="2A819CC7">
            <wp:extent cx="5472430" cy="2442845"/>
            <wp:effectExtent l="0" t="0" r="13970" b="14605"/>
            <wp:docPr id="51" name="Chart 5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3C2BD5-C524-44ED-AFB7-B666E7C0F8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A6F60" w:rsidRDefault="00BA6F60" w:rsidP="00BA6F60">
      <w:pPr>
        <w:spacing w:before="0" w:after="0"/>
        <w:rPr>
          <w:rFonts w:ascii="Franklin Gothic Medium" w:hAnsi="Franklin Gothic Medium" w:cs="Arial"/>
          <w:bCs/>
          <w:sz w:val="25"/>
          <w:szCs w:val="25"/>
          <w:lang w:val="id-ID"/>
        </w:rPr>
      </w:pPr>
    </w:p>
    <w:p w:rsidR="00772749" w:rsidRDefault="00772749" w:rsidP="00BA6F60">
      <w:pPr>
        <w:spacing w:before="0" w:after="0"/>
        <w:rPr>
          <w:rFonts w:ascii="Franklin Gothic Medium" w:hAnsi="Franklin Gothic Medium" w:cs="Arial"/>
          <w:bCs/>
          <w:sz w:val="25"/>
          <w:szCs w:val="25"/>
          <w:lang w:val="id-ID"/>
        </w:rPr>
      </w:pPr>
    </w:p>
    <w:p w:rsidR="00BA6F60" w:rsidRDefault="00C37629" w:rsidP="007B53AC">
      <w:pPr>
        <w:pStyle w:val="ListParagraph"/>
        <w:numPr>
          <w:ilvl w:val="0"/>
          <w:numId w:val="51"/>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lastRenderedPageBreak/>
        <w:t>Tindak Lanjut</w:t>
      </w:r>
    </w:p>
    <w:p w:rsidR="00624167" w:rsidRPr="00DC538E" w:rsidRDefault="00624167" w:rsidP="00624167">
      <w:pPr>
        <w:pStyle w:val="ListParagraph"/>
        <w:spacing w:before="0" w:after="0"/>
        <w:ind w:left="1560"/>
        <w:rPr>
          <w:rFonts w:ascii="Franklin Gothic Medium" w:hAnsi="Franklin Gothic Medium" w:cs="Arial"/>
          <w:bCs/>
          <w:sz w:val="9"/>
          <w:szCs w:val="25"/>
          <w:lang w:val="id-ID"/>
        </w:rPr>
      </w:pPr>
    </w:p>
    <w:p w:rsidR="00DC538E" w:rsidRPr="00DC538E" w:rsidRDefault="00DC538E" w:rsidP="003068D0">
      <w:pPr>
        <w:pStyle w:val="ListParagraph"/>
        <w:numPr>
          <w:ilvl w:val="0"/>
          <w:numId w:val="52"/>
        </w:numPr>
        <w:spacing w:before="0" w:after="0" w:line="276" w:lineRule="auto"/>
        <w:ind w:left="1984" w:hanging="425"/>
        <w:rPr>
          <w:rFonts w:ascii="Franklin Gothic Medium" w:hAnsi="Franklin Gothic Medium" w:cs="Arial"/>
          <w:bCs/>
          <w:sz w:val="25"/>
          <w:szCs w:val="25"/>
          <w:lang w:val="id-ID"/>
        </w:rPr>
      </w:pPr>
      <w:r w:rsidRPr="00DC538E">
        <w:rPr>
          <w:rFonts w:ascii="Franklin Gothic Medium" w:hAnsi="Franklin Gothic Medium" w:cs="Arial"/>
          <w:bCs/>
          <w:sz w:val="25"/>
          <w:szCs w:val="25"/>
          <w:lang w:val="id-ID"/>
        </w:rPr>
        <w:t>Peningkatan kapasitas manajamen gudang logistik di daerah rawan bencana;</w:t>
      </w:r>
    </w:p>
    <w:p w:rsidR="00DC538E" w:rsidRPr="00DC538E" w:rsidRDefault="00DC538E" w:rsidP="003068D0">
      <w:pPr>
        <w:pStyle w:val="ListParagraph"/>
        <w:numPr>
          <w:ilvl w:val="0"/>
          <w:numId w:val="52"/>
        </w:numPr>
        <w:spacing w:before="0" w:after="0" w:line="276" w:lineRule="auto"/>
        <w:ind w:left="1984" w:hanging="425"/>
        <w:rPr>
          <w:rFonts w:ascii="Franklin Gothic Medium" w:hAnsi="Franklin Gothic Medium" w:cs="Arial"/>
          <w:bCs/>
          <w:sz w:val="25"/>
          <w:szCs w:val="25"/>
          <w:lang w:val="id-ID"/>
        </w:rPr>
      </w:pPr>
      <w:r w:rsidRPr="00DC538E">
        <w:rPr>
          <w:rFonts w:ascii="Franklin Gothic Medium" w:hAnsi="Franklin Gothic Medium" w:cs="Arial"/>
          <w:bCs/>
          <w:sz w:val="25"/>
          <w:szCs w:val="25"/>
          <w:lang w:val="id-ID"/>
        </w:rPr>
        <w:t>Pengintegrasian informasi kebencanaan terpadu lintas sektor di daerah;</w:t>
      </w:r>
      <w:r w:rsidR="005B0365">
        <w:rPr>
          <w:rFonts w:ascii="Franklin Gothic Medium" w:hAnsi="Franklin Gothic Medium" w:cs="Arial"/>
          <w:bCs/>
          <w:sz w:val="25"/>
          <w:szCs w:val="25"/>
          <w:lang w:val="id-ID"/>
        </w:rPr>
        <w:t xml:space="preserve"> dan</w:t>
      </w:r>
    </w:p>
    <w:p w:rsidR="00860F23" w:rsidRDefault="005B0365" w:rsidP="003068D0">
      <w:pPr>
        <w:pStyle w:val="ListParagraph"/>
        <w:numPr>
          <w:ilvl w:val="0"/>
          <w:numId w:val="52"/>
        </w:numPr>
        <w:spacing w:before="0" w:after="0" w:line="276" w:lineRule="auto"/>
        <w:ind w:left="1984" w:hanging="425"/>
        <w:rPr>
          <w:rFonts w:ascii="Franklin Gothic Medium" w:hAnsi="Franklin Gothic Medium" w:cs="Arial"/>
          <w:bCs/>
          <w:sz w:val="25"/>
          <w:szCs w:val="25"/>
          <w:lang w:val="id-ID"/>
        </w:rPr>
      </w:pPr>
      <w:r>
        <w:rPr>
          <w:rFonts w:ascii="Franklin Gothic Medium" w:hAnsi="Franklin Gothic Medium" w:cs="Arial"/>
          <w:bCs/>
          <w:sz w:val="25"/>
          <w:szCs w:val="25"/>
          <w:lang w:val="id-ID"/>
        </w:rPr>
        <w:t>Penyusunan Pedoman Standar Minimal Pergudangan Logistik Penanggulangan Bencana di Daerah.</w:t>
      </w:r>
    </w:p>
    <w:p w:rsidR="004E3DB4" w:rsidRPr="00D542DE" w:rsidRDefault="004E3DB4" w:rsidP="004E3DB4">
      <w:pPr>
        <w:pStyle w:val="ListParagraph"/>
        <w:spacing w:before="0" w:after="0"/>
        <w:ind w:left="1985"/>
        <w:rPr>
          <w:rFonts w:ascii="Franklin Gothic Medium" w:hAnsi="Franklin Gothic Medium" w:cs="Arial"/>
          <w:bCs/>
          <w:sz w:val="13"/>
          <w:szCs w:val="25"/>
          <w:lang w:val="id-ID"/>
        </w:rPr>
      </w:pPr>
    </w:p>
    <w:p w:rsidR="00860F23" w:rsidRPr="00FF78FE" w:rsidRDefault="00860F23" w:rsidP="00860F23">
      <w:pPr>
        <w:spacing w:before="0" w:after="0"/>
        <w:rPr>
          <w:rFonts w:ascii="Franklin Gothic Medium" w:hAnsi="Franklin Gothic Medium" w:cs="Arial"/>
          <w:b/>
          <w:bCs/>
          <w:sz w:val="33"/>
          <w:szCs w:val="25"/>
          <w:lang w:val="id-ID"/>
        </w:rPr>
      </w:pPr>
    </w:p>
    <w:p w:rsidR="00D542DE" w:rsidRDefault="00D542DE" w:rsidP="00D542DE">
      <w:pPr>
        <w:pStyle w:val="ListParagraph"/>
        <w:numPr>
          <w:ilvl w:val="0"/>
          <w:numId w:val="16"/>
        </w:numPr>
        <w:spacing w:before="0" w:after="80"/>
        <w:ind w:left="1134" w:hanging="425"/>
        <w:rPr>
          <w:rFonts w:ascii="Franklin Gothic Medium" w:hAnsi="Franklin Gothic Medium" w:cs="Arial"/>
          <w:bCs/>
          <w:sz w:val="25"/>
          <w:szCs w:val="25"/>
          <w:lang w:val="id-ID"/>
        </w:rPr>
      </w:pPr>
      <w:r>
        <w:rPr>
          <w:rFonts w:ascii="Franklin Gothic Medium" w:hAnsi="Franklin Gothic Medium" w:cs="Arial"/>
          <w:bCs/>
          <w:sz w:val="25"/>
          <w:szCs w:val="25"/>
          <w:lang w:val="id-ID"/>
        </w:rPr>
        <w:t>Pendampingan Pemulihan Penyelenggaraan Pemerintahan di Daerah pada Saat Tanggap Darurat Bencana dan Pasca Bencana</w:t>
      </w:r>
    </w:p>
    <w:p w:rsidR="00D542DE" w:rsidRPr="00D542DE" w:rsidRDefault="00D542DE" w:rsidP="00D542DE">
      <w:pPr>
        <w:pStyle w:val="ListParagraph"/>
        <w:spacing w:before="0" w:after="80"/>
        <w:ind w:left="1134"/>
        <w:rPr>
          <w:rFonts w:ascii="Franklin Gothic Medium" w:hAnsi="Franklin Gothic Medium" w:cs="Arial"/>
          <w:bCs/>
          <w:sz w:val="5"/>
          <w:szCs w:val="25"/>
          <w:lang w:val="id-ID"/>
        </w:rPr>
      </w:pPr>
    </w:p>
    <w:p w:rsidR="00D542DE" w:rsidRPr="00FF78FE" w:rsidRDefault="00D542DE" w:rsidP="00D542DE">
      <w:pPr>
        <w:pStyle w:val="ListParagraph"/>
        <w:spacing w:before="0" w:after="0"/>
        <w:ind w:left="1134"/>
        <w:rPr>
          <w:rFonts w:ascii="Franklin Gothic Medium" w:hAnsi="Franklin Gothic Medium" w:cs="Arial"/>
          <w:bCs/>
          <w:sz w:val="7"/>
          <w:szCs w:val="25"/>
          <w:lang w:val="id-ID"/>
        </w:rPr>
      </w:pPr>
    </w:p>
    <w:p w:rsidR="00C72783" w:rsidRDefault="00D542DE" w:rsidP="00D542DE">
      <w:pPr>
        <w:pStyle w:val="ListParagraph"/>
        <w:numPr>
          <w:ilvl w:val="0"/>
          <w:numId w:val="56"/>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t>Kebijakan</w:t>
      </w:r>
    </w:p>
    <w:p w:rsidR="00D542DE" w:rsidRPr="00FF78FE" w:rsidRDefault="00D542DE" w:rsidP="00D542DE">
      <w:pPr>
        <w:pStyle w:val="ListParagraph"/>
        <w:spacing w:before="0" w:after="0"/>
        <w:ind w:left="1560"/>
        <w:rPr>
          <w:rFonts w:ascii="Franklin Gothic Medium" w:hAnsi="Franklin Gothic Medium" w:cs="Arial"/>
          <w:bCs/>
          <w:sz w:val="9"/>
          <w:szCs w:val="25"/>
          <w:lang w:val="id-ID"/>
        </w:rPr>
      </w:pPr>
    </w:p>
    <w:p w:rsidR="00D542DE" w:rsidRDefault="00FF78FE" w:rsidP="003068D0">
      <w:pPr>
        <w:pStyle w:val="ListParagraph"/>
        <w:spacing w:before="0" w:after="60" w:line="276" w:lineRule="auto"/>
        <w:ind w:left="1559"/>
        <w:rPr>
          <w:rFonts w:ascii="Franklin Gothic Medium" w:hAnsi="Franklin Gothic Medium" w:cs="Arial"/>
          <w:bCs/>
          <w:sz w:val="25"/>
          <w:szCs w:val="25"/>
          <w:lang w:val="id-ID"/>
        </w:rPr>
      </w:pPr>
      <w:r>
        <w:rPr>
          <w:rFonts w:ascii="Franklin Gothic Medium" w:hAnsi="Franklin Gothic Medium" w:cs="Arial"/>
          <w:bCs/>
          <w:sz w:val="25"/>
          <w:szCs w:val="25"/>
          <w:lang w:val="id-ID"/>
        </w:rPr>
        <w:t>Upaya Direktorat Jenderal Bina Administrasi kewilayahan Kemendagri dalam rangka memfasilitasi Pemerintah Daerah pada saat tanggap darurat dan pasca bencana di daerah, diantaranya :</w:t>
      </w:r>
    </w:p>
    <w:p w:rsidR="00FF78FE" w:rsidRPr="00FF78FE" w:rsidRDefault="00FF78FE" w:rsidP="00FF78FE">
      <w:pPr>
        <w:pStyle w:val="ListParagraph"/>
        <w:spacing w:before="0" w:after="60"/>
        <w:ind w:left="1559"/>
        <w:rPr>
          <w:rFonts w:ascii="Franklin Gothic Medium" w:hAnsi="Franklin Gothic Medium" w:cs="Arial"/>
          <w:bCs/>
          <w:sz w:val="3"/>
          <w:szCs w:val="25"/>
          <w:lang w:val="id-ID"/>
        </w:rPr>
      </w:pPr>
    </w:p>
    <w:p w:rsidR="00FF78FE" w:rsidRDefault="00152753" w:rsidP="003068D0">
      <w:pPr>
        <w:pStyle w:val="ListParagraph"/>
        <w:numPr>
          <w:ilvl w:val="0"/>
          <w:numId w:val="57"/>
        </w:numPr>
        <w:spacing w:line="276" w:lineRule="auto"/>
        <w:ind w:left="1984" w:hanging="425"/>
        <w:rPr>
          <w:rFonts w:ascii="Franklin Gothic Medium" w:hAnsi="Franklin Gothic Medium" w:cs="Arial"/>
          <w:bCs/>
          <w:sz w:val="25"/>
          <w:szCs w:val="25"/>
          <w:lang w:val="id-ID"/>
        </w:rPr>
      </w:pPr>
      <w:r>
        <w:rPr>
          <w:rFonts w:ascii="Franklin Gothic Medium" w:hAnsi="Franklin Gothic Medium" w:cs="Arial"/>
          <w:bCs/>
          <w:sz w:val="25"/>
          <w:szCs w:val="25"/>
          <w:lang w:val="id-ID"/>
        </w:rPr>
        <w:t>D</w:t>
      </w:r>
      <w:r w:rsidR="00FF78FE">
        <w:rPr>
          <w:rFonts w:ascii="Franklin Gothic Medium" w:hAnsi="Franklin Gothic Medium" w:cs="Arial"/>
          <w:bCs/>
          <w:sz w:val="25"/>
          <w:szCs w:val="25"/>
          <w:lang w:val="id-ID"/>
        </w:rPr>
        <w:t>iterbitkan</w:t>
      </w:r>
      <w:r>
        <w:rPr>
          <w:rFonts w:ascii="Franklin Gothic Medium" w:hAnsi="Franklin Gothic Medium" w:cs="Arial"/>
          <w:bCs/>
          <w:sz w:val="25"/>
          <w:szCs w:val="25"/>
          <w:lang w:val="id-ID"/>
        </w:rPr>
        <w:t>nya</w:t>
      </w:r>
      <w:r w:rsidR="00FF78FE">
        <w:rPr>
          <w:rFonts w:ascii="Franklin Gothic Medium" w:hAnsi="Franklin Gothic Medium" w:cs="Arial"/>
          <w:bCs/>
          <w:sz w:val="25"/>
          <w:szCs w:val="25"/>
          <w:lang w:val="id-ID"/>
        </w:rPr>
        <w:t xml:space="preserve"> </w:t>
      </w:r>
      <w:r w:rsidR="00FF78FE" w:rsidRPr="00FF78FE">
        <w:rPr>
          <w:rFonts w:ascii="Franklin Gothic Medium" w:hAnsi="Franklin Gothic Medium" w:cs="Arial" w:hint="eastAsia"/>
          <w:bCs/>
          <w:sz w:val="25"/>
          <w:szCs w:val="25"/>
          <w:lang w:val="id-ID"/>
        </w:rPr>
        <w:t xml:space="preserve">Keputusan Menteri Dalam Negeri Nomor : 360.05.1111 Tahun 2019 tentang Tim </w:t>
      </w:r>
      <w:r w:rsidR="00FF78FE" w:rsidRPr="00FF78FE">
        <w:rPr>
          <w:rFonts w:ascii="Franklin Gothic Medium" w:hAnsi="Franklin Gothic Medium" w:cs="Arial"/>
          <w:bCs/>
          <w:sz w:val="25"/>
          <w:szCs w:val="25"/>
          <w:lang w:val="id-ID"/>
        </w:rPr>
        <w:t>Pendampingan</w:t>
      </w:r>
      <w:r w:rsidR="00FF78FE" w:rsidRPr="00FF78FE">
        <w:rPr>
          <w:rFonts w:ascii="Franklin Gothic Medium" w:hAnsi="Franklin Gothic Medium" w:cs="Arial" w:hint="eastAsia"/>
          <w:bCs/>
          <w:sz w:val="25"/>
          <w:szCs w:val="25"/>
          <w:lang w:val="id-ID"/>
        </w:rPr>
        <w:t xml:space="preserve"> Pemulihan Penyelenggaraan Pemerintahan di D</w:t>
      </w:r>
      <w:r w:rsidR="00FF78FE" w:rsidRPr="00FF78FE">
        <w:rPr>
          <w:rFonts w:ascii="Franklin Gothic Medium" w:hAnsi="Franklin Gothic Medium" w:cs="Arial"/>
          <w:bCs/>
          <w:sz w:val="25"/>
          <w:szCs w:val="25"/>
          <w:lang w:val="id-ID"/>
        </w:rPr>
        <w:t>a</w:t>
      </w:r>
      <w:r w:rsidR="00FF78FE" w:rsidRPr="00FF78FE">
        <w:rPr>
          <w:rFonts w:ascii="Franklin Gothic Medium" w:hAnsi="Franklin Gothic Medium" w:cs="Arial" w:hint="eastAsia"/>
          <w:bCs/>
          <w:sz w:val="25"/>
          <w:szCs w:val="25"/>
          <w:lang w:val="id-ID"/>
        </w:rPr>
        <w:t>erah Pada Saat Tanggap Darurat Bencana dan Pasca Bencana dan Pos Koordinasi Kementerian Dalam Negeri</w:t>
      </w:r>
      <w:r w:rsidR="00FF78FE">
        <w:rPr>
          <w:rFonts w:ascii="Franklin Gothic Medium" w:hAnsi="Franklin Gothic Medium" w:cs="Arial"/>
          <w:bCs/>
          <w:sz w:val="25"/>
          <w:szCs w:val="25"/>
          <w:lang w:val="id-ID"/>
        </w:rPr>
        <w:t>;</w:t>
      </w:r>
    </w:p>
    <w:p w:rsidR="00F3001C" w:rsidRPr="00F3001C" w:rsidRDefault="00F3001C" w:rsidP="00F3001C">
      <w:pPr>
        <w:pStyle w:val="ListParagraph"/>
        <w:ind w:left="1984" w:hanging="425"/>
        <w:rPr>
          <w:rFonts w:ascii="Franklin Gothic Medium" w:hAnsi="Franklin Gothic Medium" w:cs="Arial"/>
          <w:bCs/>
          <w:sz w:val="5"/>
          <w:szCs w:val="25"/>
          <w:lang w:val="id-ID"/>
        </w:rPr>
      </w:pPr>
    </w:p>
    <w:p w:rsidR="00FF78FE" w:rsidRDefault="00FF78FE" w:rsidP="003068D0">
      <w:pPr>
        <w:pStyle w:val="ListParagraph"/>
        <w:numPr>
          <w:ilvl w:val="0"/>
          <w:numId w:val="57"/>
        </w:numPr>
        <w:spacing w:line="276" w:lineRule="auto"/>
        <w:ind w:left="1984" w:hanging="425"/>
        <w:rPr>
          <w:rFonts w:ascii="Franklin Gothic Medium" w:hAnsi="Franklin Gothic Medium" w:cs="Arial"/>
          <w:bCs/>
          <w:sz w:val="25"/>
          <w:szCs w:val="25"/>
          <w:lang w:val="id-ID"/>
        </w:rPr>
      </w:pPr>
      <w:r w:rsidRPr="00FF78FE">
        <w:rPr>
          <w:rFonts w:ascii="Franklin Gothic Medium" w:hAnsi="Franklin Gothic Medium" w:cs="Arial"/>
          <w:bCs/>
          <w:sz w:val="25"/>
          <w:szCs w:val="25"/>
          <w:lang w:val="id-ID"/>
        </w:rPr>
        <w:t xml:space="preserve">Memfasilitasi ketersediaan anggaran </w:t>
      </w:r>
      <w:r w:rsidR="00152753">
        <w:rPr>
          <w:rFonts w:ascii="Franklin Gothic Medium" w:hAnsi="Franklin Gothic Medium" w:cs="Arial"/>
          <w:bCs/>
          <w:sz w:val="25"/>
          <w:szCs w:val="25"/>
          <w:lang w:val="id-ID"/>
        </w:rPr>
        <w:t>yang berkait dengan</w:t>
      </w:r>
      <w:r w:rsidRPr="00FF78FE">
        <w:rPr>
          <w:rFonts w:ascii="Franklin Gothic Medium" w:hAnsi="Franklin Gothic Medium" w:cs="Arial"/>
          <w:bCs/>
          <w:sz w:val="25"/>
          <w:szCs w:val="25"/>
          <w:lang w:val="id-ID"/>
        </w:rPr>
        <w:t xml:space="preserve"> rehabilitasi dan rekonstruksi pasca</w:t>
      </w:r>
      <w:r>
        <w:rPr>
          <w:rFonts w:ascii="Franklin Gothic Medium" w:hAnsi="Franklin Gothic Medium" w:cs="Arial"/>
          <w:bCs/>
          <w:sz w:val="25"/>
          <w:szCs w:val="25"/>
          <w:lang w:val="id-ID"/>
        </w:rPr>
        <w:t xml:space="preserve"> </w:t>
      </w:r>
      <w:r w:rsidRPr="00FF78FE">
        <w:rPr>
          <w:rFonts w:ascii="Franklin Gothic Medium" w:hAnsi="Franklin Gothic Medium" w:cs="Arial"/>
          <w:bCs/>
          <w:sz w:val="25"/>
          <w:szCs w:val="25"/>
          <w:lang w:val="id-ID"/>
        </w:rPr>
        <w:t xml:space="preserve">bencana gempa bumi pada </w:t>
      </w:r>
      <w:r w:rsidR="00152753">
        <w:rPr>
          <w:rFonts w:ascii="Franklin Gothic Medium" w:hAnsi="Franklin Gothic Medium" w:cs="Arial"/>
          <w:bCs/>
          <w:sz w:val="25"/>
          <w:szCs w:val="25"/>
          <w:lang w:val="id-ID"/>
        </w:rPr>
        <w:t xml:space="preserve">APBD </w:t>
      </w:r>
      <w:r w:rsidRPr="00FF78FE">
        <w:rPr>
          <w:rFonts w:ascii="Franklin Gothic Medium" w:hAnsi="Franklin Gothic Medium" w:cs="Arial"/>
          <w:bCs/>
          <w:sz w:val="25"/>
          <w:szCs w:val="25"/>
          <w:lang w:val="id-ID"/>
        </w:rPr>
        <w:t xml:space="preserve">Tahun 2018 termasuk </w:t>
      </w:r>
      <w:r w:rsidR="000D32EE">
        <w:rPr>
          <w:rFonts w:ascii="Franklin Gothic Medium" w:hAnsi="Franklin Gothic Medium" w:cs="Arial"/>
          <w:bCs/>
          <w:sz w:val="25"/>
          <w:szCs w:val="25"/>
          <w:lang w:val="id-ID"/>
        </w:rPr>
        <w:t>APBD</w:t>
      </w:r>
      <w:r w:rsidRPr="00FF78FE">
        <w:rPr>
          <w:rFonts w:ascii="Franklin Gothic Medium" w:hAnsi="Franklin Gothic Medium" w:cs="Arial"/>
          <w:bCs/>
          <w:sz w:val="25"/>
          <w:szCs w:val="25"/>
          <w:lang w:val="id-ID"/>
        </w:rPr>
        <w:t xml:space="preserve"> Perubahan Tahun 2018 dan </w:t>
      </w:r>
      <w:r w:rsidR="000D32EE">
        <w:rPr>
          <w:rFonts w:ascii="Franklin Gothic Medium" w:hAnsi="Franklin Gothic Medium" w:cs="Arial"/>
          <w:bCs/>
          <w:sz w:val="25"/>
          <w:szCs w:val="25"/>
          <w:lang w:val="id-ID"/>
        </w:rPr>
        <w:t>APBD</w:t>
      </w:r>
      <w:r w:rsidRPr="00FF78FE">
        <w:rPr>
          <w:rFonts w:ascii="Franklin Gothic Medium" w:hAnsi="Franklin Gothic Medium" w:cs="Arial"/>
          <w:bCs/>
          <w:sz w:val="25"/>
          <w:szCs w:val="25"/>
          <w:lang w:val="id-ID"/>
        </w:rPr>
        <w:t xml:space="preserve"> Tahun 2019</w:t>
      </w:r>
      <w:r>
        <w:rPr>
          <w:rFonts w:ascii="Franklin Gothic Medium" w:hAnsi="Franklin Gothic Medium" w:cs="Arial"/>
          <w:bCs/>
          <w:sz w:val="25"/>
          <w:szCs w:val="25"/>
          <w:lang w:val="id-ID"/>
        </w:rPr>
        <w:t>;</w:t>
      </w:r>
    </w:p>
    <w:p w:rsidR="00F3001C" w:rsidRPr="00F3001C" w:rsidRDefault="00F3001C" w:rsidP="00F3001C">
      <w:pPr>
        <w:pStyle w:val="ListParagraph"/>
        <w:ind w:left="1984" w:hanging="425"/>
        <w:rPr>
          <w:rFonts w:ascii="Franklin Gothic Medium" w:hAnsi="Franklin Gothic Medium" w:cs="Arial"/>
          <w:bCs/>
          <w:sz w:val="2"/>
          <w:szCs w:val="25"/>
          <w:lang w:val="id-ID"/>
        </w:rPr>
      </w:pPr>
    </w:p>
    <w:p w:rsidR="00F3001C" w:rsidRPr="00F3001C" w:rsidRDefault="00F3001C" w:rsidP="00F3001C">
      <w:pPr>
        <w:pStyle w:val="ListParagraph"/>
        <w:ind w:left="1984" w:hanging="425"/>
        <w:rPr>
          <w:rFonts w:ascii="Franklin Gothic Medium" w:hAnsi="Franklin Gothic Medium" w:cs="Arial"/>
          <w:bCs/>
          <w:sz w:val="3"/>
          <w:szCs w:val="25"/>
          <w:lang w:val="id-ID"/>
        </w:rPr>
      </w:pPr>
    </w:p>
    <w:p w:rsidR="000D32EE" w:rsidRDefault="000D32EE" w:rsidP="003068D0">
      <w:pPr>
        <w:pStyle w:val="ListParagraph"/>
        <w:numPr>
          <w:ilvl w:val="0"/>
          <w:numId w:val="57"/>
        </w:numPr>
        <w:spacing w:line="276" w:lineRule="auto"/>
        <w:ind w:left="1984" w:hanging="425"/>
        <w:rPr>
          <w:rFonts w:ascii="Franklin Gothic Medium" w:hAnsi="Franklin Gothic Medium" w:cs="Arial"/>
          <w:bCs/>
          <w:sz w:val="25"/>
          <w:szCs w:val="25"/>
          <w:lang w:val="id-ID"/>
        </w:rPr>
      </w:pPr>
      <w:r w:rsidRPr="000D32EE">
        <w:rPr>
          <w:rFonts w:ascii="Franklin Gothic Medium" w:hAnsi="Franklin Gothic Medium" w:cs="Arial"/>
          <w:bCs/>
          <w:sz w:val="25"/>
          <w:szCs w:val="25"/>
          <w:lang w:val="id-ID"/>
        </w:rPr>
        <w:t xml:space="preserve">Melakukan pembinaan pengelolaan barang milik daerah terhadap barang yang telah diterima oleh </w:t>
      </w:r>
      <w:r>
        <w:rPr>
          <w:rFonts w:ascii="Franklin Gothic Medium" w:hAnsi="Franklin Gothic Medium" w:cs="Arial"/>
          <w:bCs/>
          <w:sz w:val="25"/>
          <w:szCs w:val="25"/>
          <w:lang w:val="id-ID"/>
        </w:rPr>
        <w:t>Pemerintah Daerah Provinsi d</w:t>
      </w:r>
      <w:r w:rsidRPr="000D32EE">
        <w:rPr>
          <w:rFonts w:ascii="Franklin Gothic Medium" w:hAnsi="Franklin Gothic Medium" w:cs="Arial"/>
          <w:bCs/>
          <w:sz w:val="25"/>
          <w:szCs w:val="25"/>
          <w:lang w:val="id-ID"/>
        </w:rPr>
        <w:t xml:space="preserve">an Pemerintah Daerah Kabupaten/Kota yang berasal </w:t>
      </w:r>
      <w:r>
        <w:rPr>
          <w:rFonts w:ascii="Franklin Gothic Medium" w:hAnsi="Franklin Gothic Medium" w:cs="Arial"/>
          <w:bCs/>
          <w:sz w:val="25"/>
          <w:szCs w:val="25"/>
          <w:lang w:val="id-ID"/>
        </w:rPr>
        <w:t>APBN</w:t>
      </w:r>
      <w:r w:rsidRPr="000D32EE">
        <w:rPr>
          <w:rFonts w:ascii="Franklin Gothic Medium" w:hAnsi="Franklin Gothic Medium" w:cs="Arial"/>
          <w:bCs/>
          <w:sz w:val="25"/>
          <w:szCs w:val="25"/>
          <w:lang w:val="id-ID"/>
        </w:rPr>
        <w:t xml:space="preserve"> dan </w:t>
      </w:r>
      <w:r>
        <w:rPr>
          <w:rFonts w:ascii="Franklin Gothic Medium" w:hAnsi="Franklin Gothic Medium" w:cs="Arial"/>
          <w:bCs/>
          <w:sz w:val="25"/>
          <w:szCs w:val="25"/>
          <w:lang w:val="id-ID"/>
        </w:rPr>
        <w:t>APBD;</w:t>
      </w:r>
    </w:p>
    <w:p w:rsidR="00F3001C" w:rsidRPr="003068D0" w:rsidRDefault="00F3001C" w:rsidP="003068D0">
      <w:pPr>
        <w:pStyle w:val="ListParagraph"/>
        <w:spacing w:line="276" w:lineRule="auto"/>
        <w:ind w:left="1984"/>
        <w:rPr>
          <w:rFonts w:ascii="Franklin Gothic Medium" w:hAnsi="Franklin Gothic Medium" w:cs="Arial"/>
          <w:bCs/>
          <w:sz w:val="4"/>
          <w:szCs w:val="25"/>
          <w:lang w:val="id-ID"/>
        </w:rPr>
      </w:pPr>
    </w:p>
    <w:p w:rsidR="000D32EE" w:rsidRDefault="00F3001C" w:rsidP="003068D0">
      <w:pPr>
        <w:pStyle w:val="ListParagraph"/>
        <w:numPr>
          <w:ilvl w:val="0"/>
          <w:numId w:val="57"/>
        </w:numPr>
        <w:spacing w:line="276" w:lineRule="auto"/>
        <w:ind w:left="1984" w:hanging="425"/>
        <w:rPr>
          <w:rFonts w:ascii="Franklin Gothic Medium" w:hAnsi="Franklin Gothic Medium" w:cs="Arial"/>
          <w:bCs/>
          <w:sz w:val="25"/>
          <w:szCs w:val="25"/>
          <w:lang w:val="id-ID"/>
        </w:rPr>
      </w:pPr>
      <w:r w:rsidRPr="00F3001C">
        <w:rPr>
          <w:rFonts w:ascii="Franklin Gothic Medium" w:hAnsi="Franklin Gothic Medium" w:cs="Arial" w:hint="eastAsia"/>
          <w:bCs/>
          <w:sz w:val="25"/>
          <w:szCs w:val="25"/>
          <w:lang w:val="id-ID"/>
        </w:rPr>
        <w:t>M</w:t>
      </w:r>
      <w:r w:rsidRPr="00F3001C">
        <w:rPr>
          <w:rFonts w:ascii="Franklin Gothic Medium" w:hAnsi="Franklin Gothic Medium" w:cs="Arial"/>
          <w:bCs/>
          <w:sz w:val="25"/>
          <w:szCs w:val="25"/>
          <w:lang w:val="id-ID"/>
        </w:rPr>
        <w:t>elakukan pendataan sesuai lingkup tugas Kementerian Dalam Negeri khususnya pada penyelenggaraan pemerintahan daerah pasca bencana gempa bumi</w:t>
      </w:r>
      <w:r>
        <w:rPr>
          <w:rFonts w:ascii="Franklin Gothic Medium" w:hAnsi="Franklin Gothic Medium" w:cs="Arial"/>
          <w:bCs/>
          <w:sz w:val="25"/>
          <w:szCs w:val="25"/>
          <w:lang w:val="id-ID"/>
        </w:rPr>
        <w:t>;</w:t>
      </w:r>
    </w:p>
    <w:p w:rsidR="00F3001C" w:rsidRPr="003068D0" w:rsidRDefault="00F3001C" w:rsidP="003068D0">
      <w:pPr>
        <w:pStyle w:val="ListParagraph"/>
        <w:spacing w:line="276" w:lineRule="auto"/>
        <w:ind w:left="1984"/>
        <w:rPr>
          <w:rFonts w:ascii="Franklin Gothic Medium" w:hAnsi="Franklin Gothic Medium" w:cs="Arial"/>
          <w:bCs/>
          <w:sz w:val="3"/>
          <w:szCs w:val="25"/>
          <w:lang w:val="id-ID"/>
        </w:rPr>
      </w:pPr>
    </w:p>
    <w:p w:rsidR="00F3001C" w:rsidRPr="00FF78FE" w:rsidRDefault="00F3001C" w:rsidP="003068D0">
      <w:pPr>
        <w:pStyle w:val="ListParagraph"/>
        <w:numPr>
          <w:ilvl w:val="0"/>
          <w:numId w:val="57"/>
        </w:numPr>
        <w:spacing w:line="276" w:lineRule="auto"/>
        <w:ind w:left="1984" w:hanging="425"/>
        <w:rPr>
          <w:rFonts w:ascii="Franklin Gothic Medium" w:hAnsi="Franklin Gothic Medium" w:cs="Arial"/>
          <w:bCs/>
          <w:sz w:val="25"/>
          <w:szCs w:val="25"/>
          <w:lang w:val="id-ID"/>
        </w:rPr>
      </w:pPr>
      <w:r w:rsidRPr="00F3001C">
        <w:rPr>
          <w:rFonts w:ascii="Franklin Gothic Medium" w:hAnsi="Franklin Gothic Medium" w:cs="Arial" w:hint="eastAsia"/>
          <w:bCs/>
          <w:sz w:val="25"/>
          <w:szCs w:val="25"/>
          <w:lang w:val="id-ID"/>
        </w:rPr>
        <w:t xml:space="preserve">Memberikan </w:t>
      </w:r>
      <w:r w:rsidRPr="00F3001C">
        <w:rPr>
          <w:rFonts w:ascii="Franklin Gothic Medium" w:hAnsi="Franklin Gothic Medium" w:cs="Arial"/>
          <w:bCs/>
          <w:sz w:val="25"/>
          <w:szCs w:val="25"/>
          <w:lang w:val="id-ID"/>
        </w:rPr>
        <w:t>pendampingan pemulihan penyelenggaraan pemerintahan di daerah pada saat tanggap darurat bencana dan pasca bencana</w:t>
      </w:r>
      <w:r>
        <w:rPr>
          <w:rFonts w:ascii="Franklin Gothic Medium" w:hAnsi="Franklin Gothic Medium" w:cs="Arial"/>
          <w:bCs/>
          <w:sz w:val="25"/>
          <w:szCs w:val="25"/>
          <w:lang w:val="id-ID"/>
        </w:rPr>
        <w:t>.</w:t>
      </w:r>
    </w:p>
    <w:p w:rsidR="00D542DE" w:rsidRPr="003068D0" w:rsidRDefault="00D542DE" w:rsidP="00D542DE">
      <w:pPr>
        <w:pStyle w:val="ListParagraph"/>
        <w:spacing w:before="0" w:after="0"/>
        <w:ind w:left="1560"/>
        <w:rPr>
          <w:rFonts w:ascii="Franklin Gothic Medium" w:hAnsi="Franklin Gothic Medium" w:cs="Arial"/>
          <w:bCs/>
          <w:sz w:val="17"/>
          <w:szCs w:val="25"/>
          <w:lang w:val="id-ID"/>
        </w:rPr>
      </w:pPr>
    </w:p>
    <w:p w:rsidR="00D542DE" w:rsidRPr="00F3001C" w:rsidRDefault="00D542DE" w:rsidP="00D542DE">
      <w:pPr>
        <w:pStyle w:val="ListParagraph"/>
        <w:spacing w:before="0" w:after="0"/>
        <w:ind w:left="1560"/>
        <w:rPr>
          <w:rFonts w:ascii="Franklin Gothic Medium" w:hAnsi="Franklin Gothic Medium" w:cs="Arial"/>
          <w:bCs/>
          <w:sz w:val="9"/>
          <w:szCs w:val="25"/>
          <w:lang w:val="id-ID"/>
        </w:rPr>
      </w:pPr>
    </w:p>
    <w:p w:rsidR="00D542DE" w:rsidRDefault="00D542DE" w:rsidP="00D542DE">
      <w:pPr>
        <w:pStyle w:val="ListParagraph"/>
        <w:numPr>
          <w:ilvl w:val="0"/>
          <w:numId w:val="56"/>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t>Capaian</w:t>
      </w:r>
    </w:p>
    <w:p w:rsidR="00D542DE" w:rsidRPr="003068D0" w:rsidRDefault="00D542DE" w:rsidP="00D542DE">
      <w:pPr>
        <w:pStyle w:val="ListParagraph"/>
        <w:rPr>
          <w:rFonts w:ascii="Franklin Gothic Medium" w:hAnsi="Franklin Gothic Medium" w:cs="Arial"/>
          <w:bCs/>
          <w:sz w:val="9"/>
          <w:szCs w:val="25"/>
          <w:lang w:val="id-ID"/>
        </w:rPr>
      </w:pPr>
    </w:p>
    <w:p w:rsidR="00D542DE" w:rsidRPr="00E33080" w:rsidRDefault="003068D0" w:rsidP="003068D0">
      <w:pPr>
        <w:pStyle w:val="ListParagraph"/>
        <w:spacing w:before="0" w:after="0" w:line="276" w:lineRule="auto"/>
        <w:ind w:left="1559"/>
        <w:rPr>
          <w:rFonts w:ascii="Franklin Gothic Medium" w:hAnsi="Franklin Gothic Medium" w:cs="Arial"/>
          <w:color w:val="000000"/>
          <w:sz w:val="25"/>
          <w:szCs w:val="25"/>
        </w:rPr>
      </w:pPr>
      <w:r w:rsidRPr="00E33080">
        <w:rPr>
          <w:rFonts w:ascii="Franklin Gothic Medium" w:hAnsi="Franklin Gothic Medium" w:cs="Arial" w:hint="eastAsia"/>
          <w:color w:val="000000"/>
          <w:sz w:val="25"/>
          <w:szCs w:val="25"/>
        </w:rPr>
        <w:t xml:space="preserve">Pendampingan </w:t>
      </w:r>
      <w:r w:rsidRPr="00E33080">
        <w:rPr>
          <w:rFonts w:ascii="Franklin Gothic Medium" w:hAnsi="Franklin Gothic Medium" w:cs="Arial"/>
          <w:color w:val="000000"/>
          <w:sz w:val="25"/>
          <w:szCs w:val="25"/>
        </w:rPr>
        <w:t xml:space="preserve">pemulihan penyelenggaraan pemerintahan di daerah pada saat tanggap darurat bencana dan pasca bencana </w:t>
      </w:r>
      <w:r w:rsidRPr="00E33080">
        <w:rPr>
          <w:rFonts w:ascii="Franklin Gothic Medium" w:hAnsi="Franklin Gothic Medium" w:cs="Arial" w:hint="eastAsia"/>
          <w:color w:val="000000"/>
          <w:sz w:val="25"/>
          <w:szCs w:val="25"/>
        </w:rPr>
        <w:t xml:space="preserve">yang difasilitasi oleh Direktorat Jenderal Bina Administrasi Kewilayahan </w:t>
      </w:r>
      <w:r w:rsidRPr="00E33080">
        <w:rPr>
          <w:rFonts w:ascii="Franklin Gothic Medium" w:hAnsi="Franklin Gothic Medium" w:cs="Arial"/>
          <w:color w:val="000000"/>
          <w:sz w:val="25"/>
          <w:szCs w:val="25"/>
          <w:lang w:val="id-ID"/>
        </w:rPr>
        <w:t>Kemendagri</w:t>
      </w:r>
      <w:r w:rsidRPr="00E33080">
        <w:rPr>
          <w:rFonts w:ascii="Franklin Gothic Medium" w:hAnsi="Franklin Gothic Medium" w:cs="Arial" w:hint="eastAsia"/>
          <w:color w:val="000000"/>
          <w:sz w:val="25"/>
          <w:szCs w:val="25"/>
        </w:rPr>
        <w:t xml:space="preserve"> untuk kurun waktu 2015 s.d </w:t>
      </w:r>
      <w:r w:rsidR="00587E33" w:rsidRPr="00E33080">
        <w:rPr>
          <w:rFonts w:ascii="Franklin Gothic Medium" w:hAnsi="Franklin Gothic Medium" w:cs="Arial"/>
          <w:color w:val="000000"/>
          <w:sz w:val="25"/>
          <w:szCs w:val="25"/>
          <w:lang w:val="id-ID"/>
        </w:rPr>
        <w:t xml:space="preserve">bulan September </w:t>
      </w:r>
      <w:r w:rsidRPr="00E33080">
        <w:rPr>
          <w:rFonts w:ascii="Franklin Gothic Medium" w:hAnsi="Franklin Gothic Medium" w:cs="Arial" w:hint="eastAsia"/>
          <w:color w:val="000000"/>
          <w:sz w:val="25"/>
          <w:szCs w:val="25"/>
        </w:rPr>
        <w:t>2019 sesuai dengan kejadian bencana, dapat dilihat pada tabel dan grafik sebagai berikut :</w:t>
      </w:r>
    </w:p>
    <w:p w:rsidR="00F3001C" w:rsidRDefault="00F3001C" w:rsidP="00D542DE">
      <w:pPr>
        <w:pStyle w:val="ListParagraph"/>
        <w:spacing w:before="0" w:after="0"/>
        <w:ind w:left="1560"/>
        <w:rPr>
          <w:rFonts w:ascii="Franklin Gothic Medium" w:hAnsi="Franklin Gothic Medium" w:cs="Arial"/>
          <w:bCs/>
          <w:sz w:val="25"/>
          <w:szCs w:val="25"/>
          <w:lang w:val="id-ID"/>
        </w:rPr>
      </w:pPr>
    </w:p>
    <w:p w:rsidR="00F3001C" w:rsidRDefault="00F3001C" w:rsidP="00D542DE">
      <w:pPr>
        <w:pStyle w:val="ListParagraph"/>
        <w:spacing w:before="0" w:after="0"/>
        <w:ind w:left="1560"/>
        <w:rPr>
          <w:rFonts w:ascii="Franklin Gothic Medium" w:hAnsi="Franklin Gothic Medium" w:cs="Arial"/>
          <w:bCs/>
          <w:sz w:val="25"/>
          <w:szCs w:val="25"/>
          <w:lang w:val="id-ID"/>
        </w:rPr>
      </w:pPr>
    </w:p>
    <w:p w:rsidR="00152753" w:rsidRDefault="00152753" w:rsidP="00D542DE">
      <w:pPr>
        <w:pStyle w:val="ListParagraph"/>
        <w:spacing w:before="0" w:after="0"/>
        <w:ind w:left="1560"/>
        <w:rPr>
          <w:rFonts w:ascii="Franklin Gothic Medium" w:hAnsi="Franklin Gothic Medium" w:cs="Arial"/>
          <w:bCs/>
          <w:sz w:val="25"/>
          <w:szCs w:val="25"/>
          <w:lang w:val="id-ID"/>
        </w:rPr>
      </w:pPr>
    </w:p>
    <w:p w:rsidR="00152753" w:rsidRDefault="00152753" w:rsidP="00D542DE">
      <w:pPr>
        <w:pStyle w:val="ListParagraph"/>
        <w:spacing w:before="0" w:after="0"/>
        <w:ind w:left="1560"/>
        <w:rPr>
          <w:rFonts w:ascii="Franklin Gothic Medium" w:hAnsi="Franklin Gothic Medium" w:cs="Arial"/>
          <w:bCs/>
          <w:sz w:val="25"/>
          <w:szCs w:val="25"/>
          <w:lang w:val="id-ID"/>
        </w:rPr>
      </w:pPr>
    </w:p>
    <w:p w:rsidR="00152753" w:rsidRDefault="00152753" w:rsidP="00D542DE">
      <w:pPr>
        <w:pStyle w:val="ListParagraph"/>
        <w:spacing w:before="0" w:after="0"/>
        <w:ind w:left="1560"/>
        <w:rPr>
          <w:rFonts w:ascii="Franklin Gothic Medium" w:hAnsi="Franklin Gothic Medium" w:cs="Arial"/>
          <w:bCs/>
          <w:sz w:val="25"/>
          <w:szCs w:val="25"/>
          <w:lang w:val="id-ID"/>
        </w:rPr>
      </w:pPr>
    </w:p>
    <w:p w:rsidR="003068D0" w:rsidRPr="003068D0" w:rsidRDefault="003068D0" w:rsidP="003068D0">
      <w:pPr>
        <w:spacing w:before="0" w:after="0"/>
        <w:ind w:left="1560" w:right="-482" w:hanging="142"/>
        <w:jc w:val="center"/>
        <w:rPr>
          <w:rFonts w:ascii="Franklin Gothic Medium" w:hAnsi="Franklin Gothic Medium" w:cs="Arial"/>
          <w:bCs/>
          <w:color w:val="000000" w:themeColor="text1"/>
          <w:sz w:val="25"/>
          <w:szCs w:val="25"/>
          <w:lang w:val="id-ID"/>
        </w:rPr>
      </w:pPr>
      <w:r w:rsidRPr="003068D0">
        <w:rPr>
          <w:rFonts w:ascii="Franklin Gothic Medium" w:hAnsi="Franklin Gothic Medium" w:cs="Arial" w:hint="eastAsia"/>
          <w:bCs/>
          <w:color w:val="000000" w:themeColor="text1"/>
          <w:sz w:val="25"/>
          <w:szCs w:val="25"/>
          <w:lang w:val="id-ID"/>
        </w:rPr>
        <w:lastRenderedPageBreak/>
        <w:t>Tabel 8</w:t>
      </w:r>
    </w:p>
    <w:p w:rsidR="003068D0" w:rsidRDefault="003068D0" w:rsidP="003068D0">
      <w:pPr>
        <w:spacing w:before="0" w:after="0"/>
        <w:ind w:left="1560" w:right="-482" w:hanging="142"/>
        <w:jc w:val="center"/>
        <w:rPr>
          <w:rFonts w:ascii="Franklin Gothic Medium" w:hAnsi="Franklin Gothic Medium" w:cs="Arial"/>
          <w:bCs/>
          <w:color w:val="000000" w:themeColor="text1"/>
          <w:sz w:val="25"/>
          <w:szCs w:val="25"/>
          <w:lang w:val="id-ID"/>
        </w:rPr>
      </w:pPr>
      <w:r w:rsidRPr="003068D0">
        <w:rPr>
          <w:rFonts w:ascii="Franklin Gothic Medium" w:hAnsi="Franklin Gothic Medium" w:cs="Arial" w:hint="eastAsia"/>
          <w:bCs/>
          <w:color w:val="000000" w:themeColor="text1"/>
          <w:sz w:val="25"/>
          <w:szCs w:val="25"/>
          <w:lang w:val="id-ID"/>
        </w:rPr>
        <w:t xml:space="preserve">Tim </w:t>
      </w:r>
      <w:r w:rsidRPr="003068D0">
        <w:rPr>
          <w:rFonts w:ascii="Franklin Gothic Medium" w:hAnsi="Franklin Gothic Medium" w:cs="Arial"/>
          <w:bCs/>
          <w:color w:val="000000" w:themeColor="text1"/>
          <w:sz w:val="25"/>
          <w:szCs w:val="25"/>
          <w:lang w:val="id-ID"/>
        </w:rPr>
        <w:t>Pendampingan</w:t>
      </w:r>
      <w:r w:rsidRPr="003068D0">
        <w:rPr>
          <w:rFonts w:ascii="Franklin Gothic Medium" w:hAnsi="Franklin Gothic Medium" w:cs="Arial" w:hint="eastAsia"/>
          <w:bCs/>
          <w:color w:val="000000" w:themeColor="text1"/>
          <w:sz w:val="25"/>
          <w:szCs w:val="25"/>
          <w:lang w:val="id-ID"/>
        </w:rPr>
        <w:t xml:space="preserve"> Pemulihan Penyelenggaraan Pemerintahan di D</w:t>
      </w:r>
      <w:r w:rsidRPr="003068D0">
        <w:rPr>
          <w:rFonts w:ascii="Franklin Gothic Medium" w:hAnsi="Franklin Gothic Medium" w:cs="Arial"/>
          <w:bCs/>
          <w:color w:val="000000" w:themeColor="text1"/>
          <w:sz w:val="25"/>
          <w:szCs w:val="25"/>
          <w:lang w:val="id-ID"/>
        </w:rPr>
        <w:t>a</w:t>
      </w:r>
      <w:r w:rsidRPr="003068D0">
        <w:rPr>
          <w:rFonts w:ascii="Franklin Gothic Medium" w:hAnsi="Franklin Gothic Medium" w:cs="Arial" w:hint="eastAsia"/>
          <w:bCs/>
          <w:color w:val="000000" w:themeColor="text1"/>
          <w:sz w:val="25"/>
          <w:szCs w:val="25"/>
          <w:lang w:val="id-ID"/>
        </w:rPr>
        <w:t xml:space="preserve">erah </w:t>
      </w:r>
    </w:p>
    <w:p w:rsidR="003068D0" w:rsidRPr="003068D0" w:rsidRDefault="003068D0" w:rsidP="003068D0">
      <w:pPr>
        <w:spacing w:before="0" w:after="0"/>
        <w:ind w:left="1560" w:right="-482" w:hanging="142"/>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Tahun</w:t>
      </w:r>
      <w:r w:rsidR="00587E33">
        <w:rPr>
          <w:rFonts w:ascii="Franklin Gothic Medium" w:hAnsi="Franklin Gothic Medium" w:cs="Arial"/>
          <w:bCs/>
          <w:color w:val="000000" w:themeColor="text1"/>
          <w:sz w:val="25"/>
          <w:szCs w:val="25"/>
          <w:lang w:val="id-ID"/>
        </w:rPr>
        <w:t xml:space="preserve"> 2018</w:t>
      </w:r>
      <w:r>
        <w:rPr>
          <w:rFonts w:ascii="Franklin Gothic Medium" w:hAnsi="Franklin Gothic Medium" w:cs="Arial"/>
          <w:bCs/>
          <w:color w:val="000000" w:themeColor="text1"/>
          <w:sz w:val="25"/>
          <w:szCs w:val="25"/>
          <w:lang w:val="id-ID"/>
        </w:rPr>
        <w:t xml:space="preserve"> s.d </w:t>
      </w:r>
      <w:r w:rsidR="00587E33">
        <w:rPr>
          <w:rFonts w:ascii="Franklin Gothic Medium" w:hAnsi="Franklin Gothic Medium" w:cs="Arial"/>
          <w:bCs/>
          <w:color w:val="000000" w:themeColor="text1"/>
          <w:sz w:val="25"/>
          <w:szCs w:val="25"/>
          <w:lang w:val="id-ID"/>
        </w:rPr>
        <w:t xml:space="preserve">September </w:t>
      </w:r>
      <w:r>
        <w:rPr>
          <w:rFonts w:ascii="Franklin Gothic Medium" w:hAnsi="Franklin Gothic Medium" w:cs="Arial"/>
          <w:bCs/>
          <w:color w:val="000000" w:themeColor="text1"/>
          <w:sz w:val="25"/>
          <w:szCs w:val="25"/>
          <w:lang w:val="id-ID"/>
        </w:rPr>
        <w:t>2019</w:t>
      </w:r>
    </w:p>
    <w:p w:rsidR="003068D0" w:rsidRPr="00150497" w:rsidRDefault="003068D0" w:rsidP="003068D0">
      <w:pPr>
        <w:pStyle w:val="ListParagraph"/>
        <w:tabs>
          <w:tab w:val="left" w:pos="990"/>
        </w:tabs>
        <w:spacing w:after="0"/>
        <w:ind w:left="990"/>
        <w:jc w:val="center"/>
        <w:rPr>
          <w:rFonts w:ascii="Arial" w:hAnsi="Arial" w:cs="Arial"/>
          <w:sz w:val="4"/>
        </w:rPr>
      </w:pPr>
    </w:p>
    <w:tbl>
      <w:tblPr>
        <w:tblStyle w:val="TableGrid"/>
        <w:tblW w:w="8504" w:type="dxa"/>
        <w:tblInd w:w="1555" w:type="dxa"/>
        <w:tblLayout w:type="fixed"/>
        <w:tblLook w:val="04A0" w:firstRow="1" w:lastRow="0" w:firstColumn="1" w:lastColumn="0" w:noHBand="0" w:noVBand="1"/>
      </w:tblPr>
      <w:tblGrid>
        <w:gridCol w:w="636"/>
        <w:gridCol w:w="5034"/>
        <w:gridCol w:w="1417"/>
        <w:gridCol w:w="1417"/>
      </w:tblGrid>
      <w:tr w:rsidR="00587E33" w:rsidRPr="003068D0" w:rsidTr="00F672AC">
        <w:trPr>
          <w:trHeight w:val="349"/>
        </w:trPr>
        <w:tc>
          <w:tcPr>
            <w:tcW w:w="636" w:type="dxa"/>
            <w:vMerge w:val="restart"/>
            <w:tcBorders>
              <w:top w:val="nil"/>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rsidR="00587E33" w:rsidRPr="00E33080" w:rsidRDefault="00587E33" w:rsidP="003068D0">
            <w:pPr>
              <w:pStyle w:val="ListParagraph"/>
              <w:tabs>
                <w:tab w:val="left" w:pos="990"/>
              </w:tabs>
              <w:spacing w:before="20" w:after="20" w:line="360" w:lineRule="auto"/>
              <w:ind w:left="0"/>
              <w:jc w:val="center"/>
              <w:rPr>
                <w:rFonts w:ascii="Franklin Gothic Medium" w:hAnsi="Franklin Gothic Medium" w:cs="Arial"/>
                <w:b/>
                <w:color w:val="FFFFFF" w:themeColor="background1"/>
                <w:sz w:val="25"/>
                <w:szCs w:val="25"/>
              </w:rPr>
            </w:pPr>
            <w:r w:rsidRPr="00E33080">
              <w:rPr>
                <w:rFonts w:ascii="Franklin Gothic Medium" w:hAnsi="Franklin Gothic Medium" w:cs="Arial"/>
                <w:b/>
                <w:color w:val="FFFFFF" w:themeColor="background1"/>
                <w:sz w:val="25"/>
                <w:szCs w:val="25"/>
              </w:rPr>
              <w:t>No.</w:t>
            </w:r>
          </w:p>
        </w:tc>
        <w:tc>
          <w:tcPr>
            <w:tcW w:w="5034" w:type="dxa"/>
            <w:vMerge w:val="restart"/>
            <w:tcBorders>
              <w:top w:val="nil"/>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rsidR="00587E33" w:rsidRPr="00E33080" w:rsidRDefault="00587E33" w:rsidP="003068D0">
            <w:pPr>
              <w:pStyle w:val="ListParagraph"/>
              <w:tabs>
                <w:tab w:val="left" w:pos="990"/>
              </w:tabs>
              <w:spacing w:before="20" w:after="20"/>
              <w:ind w:left="0"/>
              <w:jc w:val="center"/>
              <w:rPr>
                <w:rFonts w:ascii="Franklin Gothic Medium" w:hAnsi="Franklin Gothic Medium" w:cs="Arial"/>
                <w:b/>
                <w:color w:val="FFFFFF" w:themeColor="background1"/>
                <w:sz w:val="25"/>
                <w:szCs w:val="25"/>
              </w:rPr>
            </w:pPr>
            <w:r w:rsidRPr="00E33080">
              <w:rPr>
                <w:rFonts w:ascii="Franklin Gothic Medium" w:hAnsi="Franklin Gothic Medium" w:cs="Arial"/>
                <w:b/>
                <w:color w:val="FFFFFF" w:themeColor="background1"/>
                <w:sz w:val="25"/>
                <w:szCs w:val="25"/>
              </w:rPr>
              <w:t xml:space="preserve">Pendampingan </w:t>
            </w:r>
          </w:p>
          <w:p w:rsidR="00587E33" w:rsidRPr="00E33080" w:rsidRDefault="00587E33" w:rsidP="003068D0">
            <w:pPr>
              <w:pStyle w:val="ListParagraph"/>
              <w:tabs>
                <w:tab w:val="left" w:pos="990"/>
              </w:tabs>
              <w:spacing w:before="20" w:after="20"/>
              <w:ind w:left="0"/>
              <w:jc w:val="center"/>
              <w:rPr>
                <w:rFonts w:ascii="Franklin Gothic Medium" w:hAnsi="Franklin Gothic Medium" w:cs="Arial"/>
                <w:b/>
                <w:color w:val="FFFFFF" w:themeColor="background1"/>
                <w:sz w:val="25"/>
                <w:szCs w:val="25"/>
              </w:rPr>
            </w:pPr>
            <w:r w:rsidRPr="00E33080">
              <w:rPr>
                <w:rFonts w:ascii="Franklin Gothic Medium" w:hAnsi="Franklin Gothic Medium" w:cs="Arial"/>
                <w:b/>
                <w:color w:val="FFFFFF" w:themeColor="background1"/>
                <w:sz w:val="25"/>
                <w:szCs w:val="25"/>
              </w:rPr>
              <w:t>Pemerintah Provinsi</w:t>
            </w:r>
          </w:p>
        </w:tc>
        <w:tc>
          <w:tcPr>
            <w:tcW w:w="2834" w:type="dxa"/>
            <w:gridSpan w:val="2"/>
            <w:tcBorders>
              <w:top w:val="nil"/>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587E33" w:rsidRPr="00E33080" w:rsidRDefault="00587E33" w:rsidP="003068D0">
            <w:pPr>
              <w:pStyle w:val="ListParagraph"/>
              <w:tabs>
                <w:tab w:val="left" w:pos="990"/>
              </w:tabs>
              <w:spacing w:before="20" w:after="20"/>
              <w:ind w:left="0"/>
              <w:jc w:val="center"/>
              <w:rPr>
                <w:rFonts w:ascii="Franklin Gothic Medium" w:hAnsi="Franklin Gothic Medium" w:cs="Arial"/>
                <w:b/>
                <w:color w:val="FFFFFF" w:themeColor="background1"/>
                <w:sz w:val="25"/>
                <w:szCs w:val="25"/>
                <w:lang w:val="id-ID"/>
              </w:rPr>
            </w:pPr>
            <w:r w:rsidRPr="00E33080">
              <w:rPr>
                <w:rFonts w:ascii="Franklin Gothic Medium" w:hAnsi="Franklin Gothic Medium" w:cs="Arial"/>
                <w:b/>
                <w:color w:val="FFFFFF" w:themeColor="background1"/>
                <w:sz w:val="25"/>
                <w:szCs w:val="25"/>
                <w:lang w:val="id-ID"/>
              </w:rPr>
              <w:t>Tahun/Jumlah</w:t>
            </w:r>
          </w:p>
        </w:tc>
      </w:tr>
      <w:tr w:rsidR="00587E33" w:rsidRPr="003068D0" w:rsidTr="00F672AC">
        <w:tc>
          <w:tcPr>
            <w:tcW w:w="63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rsidR="00587E33" w:rsidRPr="00E33080" w:rsidRDefault="00587E33" w:rsidP="003068D0">
            <w:pPr>
              <w:pStyle w:val="ListParagraph"/>
              <w:tabs>
                <w:tab w:val="left" w:pos="990"/>
              </w:tabs>
              <w:spacing w:before="20" w:after="20" w:line="360" w:lineRule="auto"/>
              <w:ind w:left="0"/>
              <w:jc w:val="center"/>
              <w:rPr>
                <w:rFonts w:ascii="Franklin Gothic Medium" w:hAnsi="Franklin Gothic Medium" w:cs="Arial"/>
                <w:b/>
                <w:color w:val="FFFFFF" w:themeColor="background1"/>
                <w:sz w:val="25"/>
                <w:szCs w:val="25"/>
              </w:rPr>
            </w:pPr>
          </w:p>
        </w:tc>
        <w:tc>
          <w:tcPr>
            <w:tcW w:w="5034"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rsidR="00587E33" w:rsidRPr="00E33080" w:rsidRDefault="00587E33" w:rsidP="003068D0">
            <w:pPr>
              <w:pStyle w:val="ListParagraph"/>
              <w:tabs>
                <w:tab w:val="left" w:pos="990"/>
              </w:tabs>
              <w:spacing w:before="20" w:after="20" w:line="360" w:lineRule="auto"/>
              <w:ind w:left="0"/>
              <w:jc w:val="center"/>
              <w:rPr>
                <w:rFonts w:ascii="Franklin Gothic Medium" w:hAnsi="Franklin Gothic Medium" w:cs="Arial"/>
                <w:b/>
                <w:color w:val="FFFFFF" w:themeColor="background1"/>
                <w:sz w:val="25"/>
                <w:szCs w:val="25"/>
              </w:rPr>
            </w:pP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587E33" w:rsidRPr="00E33080" w:rsidRDefault="00587E33" w:rsidP="003068D0">
            <w:pPr>
              <w:pStyle w:val="ListParagraph"/>
              <w:tabs>
                <w:tab w:val="left" w:pos="990"/>
              </w:tabs>
              <w:spacing w:before="20" w:after="20"/>
              <w:ind w:left="0"/>
              <w:jc w:val="center"/>
              <w:rPr>
                <w:rFonts w:ascii="Franklin Gothic Medium" w:hAnsi="Franklin Gothic Medium" w:cs="Arial"/>
                <w:b/>
                <w:color w:val="FFFFFF" w:themeColor="background1"/>
                <w:sz w:val="25"/>
                <w:szCs w:val="25"/>
                <w:lang w:val="id-ID"/>
              </w:rPr>
            </w:pPr>
            <w:r w:rsidRPr="00E33080">
              <w:rPr>
                <w:rFonts w:ascii="Franklin Gothic Medium" w:hAnsi="Franklin Gothic Medium" w:cs="Arial"/>
                <w:b/>
                <w:color w:val="FFFFFF" w:themeColor="background1"/>
                <w:sz w:val="25"/>
                <w:szCs w:val="25"/>
                <w:lang w:val="id-ID"/>
              </w:rPr>
              <w:t>2018</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587E33" w:rsidRPr="00E33080" w:rsidRDefault="00587E33" w:rsidP="003068D0">
            <w:pPr>
              <w:pStyle w:val="ListParagraph"/>
              <w:tabs>
                <w:tab w:val="left" w:pos="990"/>
              </w:tabs>
              <w:spacing w:before="20" w:after="20"/>
              <w:ind w:left="0"/>
              <w:jc w:val="center"/>
              <w:rPr>
                <w:rFonts w:ascii="Franklin Gothic Medium" w:hAnsi="Franklin Gothic Medium" w:cs="Arial"/>
                <w:b/>
                <w:color w:val="FFFFFF" w:themeColor="background1"/>
                <w:sz w:val="25"/>
                <w:szCs w:val="25"/>
                <w:lang w:val="id-ID"/>
              </w:rPr>
            </w:pPr>
            <w:r w:rsidRPr="00E33080">
              <w:rPr>
                <w:rFonts w:ascii="Franklin Gothic Medium" w:hAnsi="Franklin Gothic Medium" w:cs="Arial"/>
                <w:b/>
                <w:color w:val="FFFFFF" w:themeColor="background1"/>
                <w:sz w:val="25"/>
                <w:szCs w:val="25"/>
                <w:lang w:val="id-ID"/>
              </w:rPr>
              <w:t>2019</w:t>
            </w:r>
          </w:p>
        </w:tc>
      </w:tr>
      <w:tr w:rsidR="00587E33" w:rsidRPr="003068D0" w:rsidTr="00587E33">
        <w:trPr>
          <w:trHeight w:val="92"/>
        </w:trPr>
        <w:tc>
          <w:tcPr>
            <w:tcW w:w="636" w:type="dxa"/>
            <w:tcBorders>
              <w:top w:val="single" w:sz="4" w:space="0" w:color="FFFFFF" w:themeColor="background1"/>
              <w:bottom w:val="single" w:sz="4" w:space="0" w:color="FFFFFF" w:themeColor="background1"/>
            </w:tcBorders>
            <w:shd w:val="clear" w:color="auto" w:fill="FF0000"/>
            <w:vAlign w:val="center"/>
          </w:tcPr>
          <w:p w:rsidR="00587E33" w:rsidRPr="00150497" w:rsidRDefault="00587E33" w:rsidP="00150497">
            <w:pPr>
              <w:pStyle w:val="ListParagraph"/>
              <w:tabs>
                <w:tab w:val="left" w:pos="990"/>
              </w:tabs>
              <w:ind w:left="0"/>
              <w:jc w:val="center"/>
              <w:rPr>
                <w:rFonts w:ascii="Franklin Gothic Medium" w:hAnsi="Franklin Gothic Medium" w:cs="Arial"/>
                <w:sz w:val="4"/>
                <w:szCs w:val="4"/>
              </w:rPr>
            </w:pPr>
          </w:p>
        </w:tc>
        <w:tc>
          <w:tcPr>
            <w:tcW w:w="5034" w:type="dxa"/>
            <w:tcBorders>
              <w:top w:val="single" w:sz="4" w:space="0" w:color="FFFFFF" w:themeColor="background1"/>
              <w:bottom w:val="single" w:sz="4" w:space="0" w:color="FFFFFF" w:themeColor="background1"/>
            </w:tcBorders>
            <w:shd w:val="clear" w:color="auto" w:fill="FF0000"/>
            <w:vAlign w:val="center"/>
          </w:tcPr>
          <w:p w:rsidR="00587E33" w:rsidRPr="00150497" w:rsidRDefault="00587E33" w:rsidP="00150497">
            <w:pPr>
              <w:pStyle w:val="ListParagraph"/>
              <w:tabs>
                <w:tab w:val="left" w:pos="990"/>
              </w:tabs>
              <w:ind w:left="0"/>
              <w:jc w:val="center"/>
              <w:rPr>
                <w:rFonts w:ascii="Franklin Gothic Medium" w:hAnsi="Franklin Gothic Medium" w:cs="Arial"/>
                <w:sz w:val="4"/>
                <w:szCs w:val="4"/>
              </w:rPr>
            </w:pPr>
          </w:p>
        </w:tc>
        <w:tc>
          <w:tcPr>
            <w:tcW w:w="1417" w:type="dxa"/>
            <w:tcBorders>
              <w:top w:val="single" w:sz="4" w:space="0" w:color="FFFFFF" w:themeColor="background1"/>
              <w:bottom w:val="single" w:sz="4" w:space="0" w:color="FFFFFF" w:themeColor="background1"/>
            </w:tcBorders>
            <w:shd w:val="clear" w:color="auto" w:fill="FF0000"/>
          </w:tcPr>
          <w:p w:rsidR="00587E33" w:rsidRPr="00150497" w:rsidRDefault="00587E33" w:rsidP="00150497">
            <w:pPr>
              <w:pStyle w:val="ListParagraph"/>
              <w:tabs>
                <w:tab w:val="left" w:pos="990"/>
              </w:tabs>
              <w:ind w:left="0"/>
              <w:jc w:val="center"/>
              <w:rPr>
                <w:rFonts w:ascii="Franklin Gothic Medium" w:hAnsi="Franklin Gothic Medium" w:cs="Arial"/>
                <w:sz w:val="4"/>
                <w:szCs w:val="4"/>
              </w:rPr>
            </w:pPr>
          </w:p>
        </w:tc>
        <w:tc>
          <w:tcPr>
            <w:tcW w:w="1417" w:type="dxa"/>
            <w:tcBorders>
              <w:top w:val="single" w:sz="4" w:space="0" w:color="FFFFFF" w:themeColor="background1"/>
              <w:bottom w:val="single" w:sz="4" w:space="0" w:color="FFFFFF" w:themeColor="background1"/>
            </w:tcBorders>
            <w:shd w:val="clear" w:color="auto" w:fill="FF0000"/>
          </w:tcPr>
          <w:p w:rsidR="00587E33" w:rsidRPr="00150497" w:rsidRDefault="00587E33" w:rsidP="00150497">
            <w:pPr>
              <w:pStyle w:val="ListParagraph"/>
              <w:tabs>
                <w:tab w:val="left" w:pos="990"/>
              </w:tabs>
              <w:ind w:left="0"/>
              <w:jc w:val="center"/>
              <w:rPr>
                <w:rFonts w:ascii="Franklin Gothic Medium" w:hAnsi="Franklin Gothic Medium" w:cs="Arial"/>
                <w:sz w:val="4"/>
                <w:szCs w:val="4"/>
              </w:rPr>
            </w:pPr>
          </w:p>
        </w:tc>
      </w:tr>
      <w:tr w:rsidR="00587E33" w:rsidRPr="003068D0" w:rsidTr="00587E33">
        <w:trPr>
          <w:trHeight w:val="20"/>
        </w:trPr>
        <w:tc>
          <w:tcPr>
            <w:tcW w:w="636" w:type="dxa"/>
            <w:tcBorders>
              <w:top w:val="single" w:sz="4" w:space="0" w:color="FFFFFF" w:themeColor="background1"/>
            </w:tcBorders>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1</w:t>
            </w:r>
          </w:p>
        </w:tc>
        <w:tc>
          <w:tcPr>
            <w:tcW w:w="5034" w:type="dxa"/>
            <w:tcBorders>
              <w:top w:val="single" w:sz="4" w:space="0" w:color="FFFFFF" w:themeColor="background1"/>
            </w:tcBorders>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Nusa Tenggara Barat</w:t>
            </w:r>
          </w:p>
        </w:tc>
        <w:tc>
          <w:tcPr>
            <w:tcW w:w="1417" w:type="dxa"/>
            <w:tcBorders>
              <w:top w:val="single" w:sz="4" w:space="0" w:color="FFFFFF" w:themeColor="background1"/>
            </w:tcBorders>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11</w:t>
            </w:r>
          </w:p>
        </w:tc>
        <w:tc>
          <w:tcPr>
            <w:tcW w:w="1417" w:type="dxa"/>
            <w:tcBorders>
              <w:top w:val="single" w:sz="4" w:space="0" w:color="FFFFFF" w:themeColor="background1"/>
            </w:tcBorders>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2</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Sulawesi Tengah</w:t>
            </w: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28</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3</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Banten</w:t>
            </w: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20</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4</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Lampung</w:t>
            </w: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12</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5</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Sulawesi Selatan</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2</w:t>
            </w: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6</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 xml:space="preserve">Papua </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2</w:t>
            </w: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7</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Bengkulu</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4</w:t>
            </w: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8</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Sulawesi Tenggara</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3</w:t>
            </w:r>
          </w:p>
        </w:tc>
      </w:tr>
      <w:tr w:rsidR="00587E33" w:rsidRPr="003068D0" w:rsidTr="00587E33">
        <w:trPr>
          <w:trHeight w:val="20"/>
        </w:trPr>
        <w:tc>
          <w:tcPr>
            <w:tcW w:w="636"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9</w:t>
            </w:r>
          </w:p>
        </w:tc>
        <w:tc>
          <w:tcPr>
            <w:tcW w:w="5034" w:type="dxa"/>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Sumatera Utara</w:t>
            </w:r>
          </w:p>
        </w:tc>
        <w:tc>
          <w:tcPr>
            <w:tcW w:w="1417" w:type="dxa"/>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c>
          <w:tcPr>
            <w:tcW w:w="1417" w:type="dxa"/>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6</w:t>
            </w:r>
          </w:p>
        </w:tc>
      </w:tr>
      <w:tr w:rsidR="00587E33" w:rsidRPr="003068D0" w:rsidTr="00587E33">
        <w:trPr>
          <w:trHeight w:val="20"/>
        </w:trPr>
        <w:tc>
          <w:tcPr>
            <w:tcW w:w="636" w:type="dxa"/>
            <w:tcBorders>
              <w:bottom w:val="single" w:sz="4" w:space="0" w:color="000000" w:themeColor="text1"/>
            </w:tcBorders>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10</w:t>
            </w:r>
          </w:p>
        </w:tc>
        <w:tc>
          <w:tcPr>
            <w:tcW w:w="5034" w:type="dxa"/>
            <w:tcBorders>
              <w:bottom w:val="single" w:sz="4" w:space="0" w:color="000000" w:themeColor="text1"/>
            </w:tcBorders>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Riau</w:t>
            </w:r>
          </w:p>
        </w:tc>
        <w:tc>
          <w:tcPr>
            <w:tcW w:w="1417" w:type="dxa"/>
            <w:tcBorders>
              <w:bottom w:val="single" w:sz="4" w:space="0" w:color="000000" w:themeColor="text1"/>
            </w:tcBorders>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c>
          <w:tcPr>
            <w:tcW w:w="1417" w:type="dxa"/>
            <w:tcBorders>
              <w:bottom w:val="single" w:sz="4" w:space="0" w:color="000000" w:themeColor="text1"/>
            </w:tcBorders>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7</w:t>
            </w:r>
          </w:p>
        </w:tc>
      </w:tr>
      <w:tr w:rsidR="00587E33" w:rsidRPr="003068D0" w:rsidTr="00587E33">
        <w:trPr>
          <w:trHeight w:val="20"/>
        </w:trPr>
        <w:tc>
          <w:tcPr>
            <w:tcW w:w="636" w:type="dxa"/>
            <w:tcBorders>
              <w:bottom w:val="single" w:sz="4" w:space="0" w:color="FFFFFF" w:themeColor="background1"/>
            </w:tcBorders>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11</w:t>
            </w:r>
          </w:p>
        </w:tc>
        <w:tc>
          <w:tcPr>
            <w:tcW w:w="5034" w:type="dxa"/>
            <w:tcBorders>
              <w:bottom w:val="single" w:sz="4" w:space="0" w:color="FFFFFF" w:themeColor="background1"/>
            </w:tcBorders>
            <w:vAlign w:val="center"/>
          </w:tcPr>
          <w:p w:rsidR="00587E33" w:rsidRPr="003068D0" w:rsidRDefault="00587E33" w:rsidP="00587E33">
            <w:pPr>
              <w:pStyle w:val="ListParagraph"/>
              <w:tabs>
                <w:tab w:val="left" w:pos="990"/>
              </w:tabs>
              <w:spacing w:after="40"/>
              <w:ind w:left="0"/>
              <w:rPr>
                <w:rFonts w:ascii="Franklin Gothic Medium" w:hAnsi="Franklin Gothic Medium" w:cs="Arial"/>
                <w:sz w:val="25"/>
                <w:szCs w:val="25"/>
              </w:rPr>
            </w:pPr>
            <w:r w:rsidRPr="003068D0">
              <w:rPr>
                <w:rFonts w:ascii="Franklin Gothic Medium" w:hAnsi="Franklin Gothic Medium" w:cs="Arial"/>
                <w:sz w:val="25"/>
                <w:szCs w:val="25"/>
              </w:rPr>
              <w:t>Kalimantan Tengah</w:t>
            </w:r>
          </w:p>
        </w:tc>
        <w:tc>
          <w:tcPr>
            <w:tcW w:w="1417" w:type="dxa"/>
            <w:tcBorders>
              <w:bottom w:val="single" w:sz="4" w:space="0" w:color="FFFFFF" w:themeColor="background1"/>
            </w:tcBorders>
          </w:tcPr>
          <w:p w:rsidR="00587E33" w:rsidRPr="003068D0" w:rsidRDefault="00587E33" w:rsidP="00587E33">
            <w:pPr>
              <w:pStyle w:val="ListParagraph"/>
              <w:tabs>
                <w:tab w:val="left" w:pos="990"/>
              </w:tabs>
              <w:ind w:left="0"/>
              <w:jc w:val="center"/>
              <w:rPr>
                <w:rFonts w:ascii="Franklin Gothic Medium" w:hAnsi="Franklin Gothic Medium" w:cs="Arial"/>
                <w:sz w:val="25"/>
                <w:szCs w:val="25"/>
              </w:rPr>
            </w:pPr>
          </w:p>
        </w:tc>
        <w:tc>
          <w:tcPr>
            <w:tcW w:w="1417" w:type="dxa"/>
            <w:tcBorders>
              <w:bottom w:val="single" w:sz="4" w:space="0" w:color="FFFFFF" w:themeColor="background1"/>
            </w:tcBorders>
            <w:vAlign w:val="center"/>
          </w:tcPr>
          <w:p w:rsidR="00587E33" w:rsidRPr="003068D0" w:rsidRDefault="00587E33" w:rsidP="00587E33">
            <w:pPr>
              <w:pStyle w:val="ListParagraph"/>
              <w:tabs>
                <w:tab w:val="left" w:pos="990"/>
              </w:tabs>
              <w:spacing w:after="40"/>
              <w:ind w:left="0"/>
              <w:jc w:val="center"/>
              <w:rPr>
                <w:rFonts w:ascii="Franklin Gothic Medium" w:hAnsi="Franklin Gothic Medium" w:cs="Arial"/>
                <w:sz w:val="25"/>
                <w:szCs w:val="25"/>
              </w:rPr>
            </w:pPr>
            <w:r w:rsidRPr="003068D0">
              <w:rPr>
                <w:rFonts w:ascii="Franklin Gothic Medium" w:hAnsi="Franklin Gothic Medium" w:cs="Arial"/>
                <w:sz w:val="25"/>
                <w:szCs w:val="25"/>
              </w:rPr>
              <w:t>8</w:t>
            </w:r>
          </w:p>
        </w:tc>
      </w:tr>
      <w:tr w:rsidR="00587E33" w:rsidRPr="003068D0" w:rsidTr="00F672AC">
        <w:trPr>
          <w:trHeight w:val="314"/>
        </w:trPr>
        <w:tc>
          <w:tcPr>
            <w:tcW w:w="6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rsidR="00587E33" w:rsidRPr="00F76A2C" w:rsidRDefault="00587E33" w:rsidP="00EA7471">
            <w:pPr>
              <w:pStyle w:val="ListParagraph"/>
              <w:tabs>
                <w:tab w:val="left" w:pos="990"/>
              </w:tabs>
              <w:spacing w:after="120"/>
              <w:ind w:left="0"/>
              <w:rPr>
                <w:rFonts w:ascii="Franklin Gothic Medium" w:hAnsi="Franklin Gothic Medium" w:cs="Arial"/>
                <w:b/>
                <w:color w:val="FFFFFF" w:themeColor="background1"/>
                <w:sz w:val="25"/>
                <w:szCs w:val="25"/>
              </w:rPr>
            </w:pPr>
          </w:p>
        </w:tc>
        <w:tc>
          <w:tcPr>
            <w:tcW w:w="50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rsidR="00587E33" w:rsidRPr="00F76A2C" w:rsidRDefault="00587E33" w:rsidP="00EA7471">
            <w:pPr>
              <w:pStyle w:val="ListParagraph"/>
              <w:tabs>
                <w:tab w:val="left" w:pos="990"/>
              </w:tabs>
              <w:spacing w:after="120"/>
              <w:ind w:left="0"/>
              <w:jc w:val="center"/>
              <w:rPr>
                <w:rFonts w:ascii="Franklin Gothic Medium" w:hAnsi="Franklin Gothic Medium" w:cs="Arial"/>
                <w:b/>
                <w:color w:val="FFFFFF" w:themeColor="background1"/>
                <w:sz w:val="25"/>
                <w:szCs w:val="25"/>
              </w:rPr>
            </w:pPr>
            <w:r w:rsidRPr="00F76A2C">
              <w:rPr>
                <w:rFonts w:ascii="Franklin Gothic Medium" w:hAnsi="Franklin Gothic Medium" w:cs="Arial"/>
                <w:b/>
                <w:color w:val="FFFFFF" w:themeColor="background1"/>
                <w:sz w:val="25"/>
                <w:szCs w:val="25"/>
              </w:rPr>
              <w:t>J u m l a h</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587E33" w:rsidRPr="00F76A2C" w:rsidRDefault="00587E33" w:rsidP="00EA7471">
            <w:pPr>
              <w:pStyle w:val="ListParagraph"/>
              <w:tabs>
                <w:tab w:val="left" w:pos="990"/>
              </w:tabs>
              <w:spacing w:after="120"/>
              <w:ind w:left="0"/>
              <w:jc w:val="center"/>
              <w:rPr>
                <w:rFonts w:ascii="Franklin Gothic Medium" w:hAnsi="Franklin Gothic Medium" w:cs="Arial"/>
                <w:b/>
                <w:color w:val="FFFFFF" w:themeColor="background1"/>
                <w:sz w:val="25"/>
                <w:szCs w:val="25"/>
                <w:lang w:val="id-ID"/>
              </w:rPr>
            </w:pPr>
            <w:r w:rsidRPr="00F76A2C">
              <w:rPr>
                <w:rFonts w:ascii="Franklin Gothic Medium" w:hAnsi="Franklin Gothic Medium" w:cs="Arial"/>
                <w:b/>
                <w:color w:val="FFFFFF" w:themeColor="background1"/>
                <w:sz w:val="25"/>
                <w:szCs w:val="25"/>
                <w:lang w:val="id-ID"/>
              </w:rPr>
              <w:t>71</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587E33" w:rsidRPr="00F76A2C" w:rsidRDefault="00587E33" w:rsidP="00EA7471">
            <w:pPr>
              <w:pStyle w:val="ListParagraph"/>
              <w:tabs>
                <w:tab w:val="left" w:pos="990"/>
              </w:tabs>
              <w:spacing w:after="120"/>
              <w:ind w:left="0"/>
              <w:jc w:val="center"/>
              <w:rPr>
                <w:rFonts w:ascii="Franklin Gothic Medium" w:hAnsi="Franklin Gothic Medium" w:cs="Arial"/>
                <w:b/>
                <w:color w:val="FFFFFF" w:themeColor="background1"/>
                <w:sz w:val="25"/>
                <w:szCs w:val="25"/>
                <w:lang w:val="id-ID"/>
              </w:rPr>
            </w:pPr>
            <w:r w:rsidRPr="00F76A2C">
              <w:rPr>
                <w:rFonts w:ascii="Franklin Gothic Medium" w:hAnsi="Franklin Gothic Medium" w:cs="Arial"/>
                <w:b/>
                <w:color w:val="FFFFFF" w:themeColor="background1"/>
                <w:sz w:val="25"/>
                <w:szCs w:val="25"/>
                <w:lang w:val="id-ID"/>
              </w:rPr>
              <w:t>32</w:t>
            </w:r>
          </w:p>
        </w:tc>
      </w:tr>
    </w:tbl>
    <w:p w:rsidR="00F3001C" w:rsidRDefault="00F3001C" w:rsidP="00D542DE">
      <w:pPr>
        <w:pStyle w:val="ListParagraph"/>
        <w:spacing w:before="0" w:after="0"/>
        <w:ind w:left="1560"/>
        <w:rPr>
          <w:rFonts w:ascii="Franklin Gothic Medium" w:hAnsi="Franklin Gothic Medium" w:cs="Arial"/>
          <w:bCs/>
          <w:sz w:val="25"/>
          <w:szCs w:val="25"/>
          <w:lang w:val="id-ID"/>
        </w:rPr>
      </w:pPr>
    </w:p>
    <w:p w:rsidR="00F3001C" w:rsidRPr="00F76A2C" w:rsidRDefault="00F3001C" w:rsidP="00D542DE">
      <w:pPr>
        <w:pStyle w:val="ListParagraph"/>
        <w:spacing w:before="0" w:after="0"/>
        <w:ind w:left="1560"/>
        <w:rPr>
          <w:rFonts w:ascii="Franklin Gothic Medium" w:hAnsi="Franklin Gothic Medium" w:cs="Arial"/>
          <w:bCs/>
          <w:sz w:val="23"/>
          <w:szCs w:val="25"/>
          <w:lang w:val="id-ID"/>
        </w:rPr>
      </w:pPr>
    </w:p>
    <w:p w:rsidR="00F3001C" w:rsidRPr="00150497" w:rsidRDefault="00F3001C" w:rsidP="00D542DE">
      <w:pPr>
        <w:pStyle w:val="ListParagraph"/>
        <w:spacing w:before="0" w:after="0"/>
        <w:ind w:left="1560"/>
        <w:rPr>
          <w:rFonts w:ascii="Franklin Gothic Medium" w:hAnsi="Franklin Gothic Medium" w:cs="Arial"/>
          <w:bCs/>
          <w:sz w:val="3"/>
          <w:szCs w:val="25"/>
          <w:lang w:val="id-ID"/>
        </w:rPr>
      </w:pPr>
    </w:p>
    <w:p w:rsidR="00150497" w:rsidRPr="00F0380D" w:rsidRDefault="00150497" w:rsidP="00150497">
      <w:pPr>
        <w:spacing w:after="0"/>
        <w:ind w:left="1560" w:right="-483" w:hanging="142"/>
        <w:jc w:val="center"/>
        <w:rPr>
          <w:rFonts w:ascii="Franklin Gothic Medium" w:hAnsi="Franklin Gothic Medium" w:cs="Arial"/>
          <w:bCs/>
          <w:color w:val="000000" w:themeColor="text1"/>
          <w:sz w:val="25"/>
          <w:szCs w:val="25"/>
          <w:lang w:val="id-ID"/>
        </w:rPr>
      </w:pPr>
      <w:r w:rsidRPr="00F0380D">
        <w:rPr>
          <w:rFonts w:ascii="Franklin Gothic Medium" w:hAnsi="Franklin Gothic Medium" w:cs="Arial"/>
          <w:bCs/>
          <w:color w:val="000000" w:themeColor="text1"/>
          <w:sz w:val="25"/>
          <w:szCs w:val="25"/>
          <w:lang w:val="id-ID"/>
        </w:rPr>
        <w:t>Grafik</w:t>
      </w:r>
      <w:r>
        <w:rPr>
          <w:rFonts w:ascii="Franklin Gothic Medium" w:hAnsi="Franklin Gothic Medium" w:cs="Arial"/>
          <w:bCs/>
          <w:color w:val="000000" w:themeColor="text1"/>
          <w:sz w:val="25"/>
          <w:szCs w:val="25"/>
          <w:lang w:val="id-ID"/>
        </w:rPr>
        <w:t xml:space="preserve"> 12</w:t>
      </w:r>
    </w:p>
    <w:p w:rsidR="00150497" w:rsidRDefault="00150497" w:rsidP="00150497">
      <w:pPr>
        <w:spacing w:before="0" w:after="0"/>
        <w:ind w:left="1560" w:right="-482" w:hanging="142"/>
        <w:jc w:val="center"/>
        <w:rPr>
          <w:rFonts w:ascii="Franklin Gothic Medium" w:hAnsi="Franklin Gothic Medium" w:cs="Arial"/>
          <w:bCs/>
          <w:color w:val="000000" w:themeColor="text1"/>
          <w:sz w:val="25"/>
          <w:szCs w:val="25"/>
          <w:lang w:val="id-ID"/>
        </w:rPr>
      </w:pPr>
      <w:r w:rsidRPr="003068D0">
        <w:rPr>
          <w:rFonts w:ascii="Franklin Gothic Medium" w:hAnsi="Franklin Gothic Medium" w:cs="Arial" w:hint="eastAsia"/>
          <w:bCs/>
          <w:color w:val="000000" w:themeColor="text1"/>
          <w:sz w:val="25"/>
          <w:szCs w:val="25"/>
          <w:lang w:val="id-ID"/>
        </w:rPr>
        <w:t xml:space="preserve">Tim </w:t>
      </w:r>
      <w:r w:rsidRPr="003068D0">
        <w:rPr>
          <w:rFonts w:ascii="Franklin Gothic Medium" w:hAnsi="Franklin Gothic Medium" w:cs="Arial"/>
          <w:bCs/>
          <w:color w:val="000000" w:themeColor="text1"/>
          <w:sz w:val="25"/>
          <w:szCs w:val="25"/>
          <w:lang w:val="id-ID"/>
        </w:rPr>
        <w:t>Pendampingan</w:t>
      </w:r>
      <w:r w:rsidRPr="003068D0">
        <w:rPr>
          <w:rFonts w:ascii="Franklin Gothic Medium" w:hAnsi="Franklin Gothic Medium" w:cs="Arial" w:hint="eastAsia"/>
          <w:bCs/>
          <w:color w:val="000000" w:themeColor="text1"/>
          <w:sz w:val="25"/>
          <w:szCs w:val="25"/>
          <w:lang w:val="id-ID"/>
        </w:rPr>
        <w:t xml:space="preserve"> Pemulihan Penyelenggaraan Pemerintahan di D</w:t>
      </w:r>
      <w:r w:rsidRPr="003068D0">
        <w:rPr>
          <w:rFonts w:ascii="Franklin Gothic Medium" w:hAnsi="Franklin Gothic Medium" w:cs="Arial"/>
          <w:bCs/>
          <w:color w:val="000000" w:themeColor="text1"/>
          <w:sz w:val="25"/>
          <w:szCs w:val="25"/>
          <w:lang w:val="id-ID"/>
        </w:rPr>
        <w:t>a</w:t>
      </w:r>
      <w:r w:rsidRPr="003068D0">
        <w:rPr>
          <w:rFonts w:ascii="Franklin Gothic Medium" w:hAnsi="Franklin Gothic Medium" w:cs="Arial" w:hint="eastAsia"/>
          <w:bCs/>
          <w:color w:val="000000" w:themeColor="text1"/>
          <w:sz w:val="25"/>
          <w:szCs w:val="25"/>
          <w:lang w:val="id-ID"/>
        </w:rPr>
        <w:t xml:space="preserve">erah </w:t>
      </w:r>
    </w:p>
    <w:p w:rsidR="00F3001C" w:rsidRPr="00150497" w:rsidRDefault="00150497" w:rsidP="00F76A2C">
      <w:pPr>
        <w:spacing w:after="120"/>
        <w:ind w:left="1560" w:right="-482" w:hanging="142"/>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Tahun</w:t>
      </w:r>
      <w:r w:rsidR="00587E33">
        <w:rPr>
          <w:rFonts w:ascii="Franklin Gothic Medium" w:hAnsi="Franklin Gothic Medium" w:cs="Arial"/>
          <w:bCs/>
          <w:color w:val="000000" w:themeColor="text1"/>
          <w:sz w:val="25"/>
          <w:szCs w:val="25"/>
          <w:lang w:val="id-ID"/>
        </w:rPr>
        <w:t xml:space="preserve"> 2018</w:t>
      </w:r>
      <w:r>
        <w:rPr>
          <w:rFonts w:ascii="Franklin Gothic Medium" w:hAnsi="Franklin Gothic Medium" w:cs="Arial"/>
          <w:bCs/>
          <w:color w:val="000000" w:themeColor="text1"/>
          <w:sz w:val="25"/>
          <w:szCs w:val="25"/>
          <w:lang w:val="id-ID"/>
        </w:rPr>
        <w:t xml:space="preserve"> s.d </w:t>
      </w:r>
      <w:r w:rsidR="00587E33">
        <w:rPr>
          <w:rFonts w:ascii="Franklin Gothic Medium" w:hAnsi="Franklin Gothic Medium" w:cs="Arial"/>
          <w:bCs/>
          <w:color w:val="000000" w:themeColor="text1"/>
          <w:sz w:val="25"/>
          <w:szCs w:val="25"/>
          <w:lang w:val="id-ID"/>
        </w:rPr>
        <w:t xml:space="preserve">September </w:t>
      </w:r>
      <w:r>
        <w:rPr>
          <w:rFonts w:ascii="Franklin Gothic Medium" w:hAnsi="Franklin Gothic Medium" w:cs="Arial"/>
          <w:bCs/>
          <w:color w:val="000000" w:themeColor="text1"/>
          <w:sz w:val="25"/>
          <w:szCs w:val="25"/>
          <w:lang w:val="id-ID"/>
        </w:rPr>
        <w:t>2019</w:t>
      </w:r>
    </w:p>
    <w:p w:rsidR="00F3001C" w:rsidRPr="00F76A2C" w:rsidRDefault="00F3001C" w:rsidP="00D542DE">
      <w:pPr>
        <w:pStyle w:val="ListParagraph"/>
        <w:spacing w:before="0" w:after="0"/>
        <w:ind w:left="1560"/>
        <w:rPr>
          <w:rFonts w:ascii="Franklin Gothic Medium" w:hAnsi="Franklin Gothic Medium" w:cs="Arial"/>
          <w:bCs/>
          <w:sz w:val="13"/>
          <w:szCs w:val="25"/>
          <w:lang w:val="id-ID"/>
        </w:rPr>
      </w:pPr>
    </w:p>
    <w:p w:rsidR="00F3001C" w:rsidRDefault="0070391A" w:rsidP="00D542DE">
      <w:pPr>
        <w:pStyle w:val="ListParagraph"/>
        <w:spacing w:before="0" w:after="0"/>
        <w:ind w:left="1560"/>
        <w:rPr>
          <w:rFonts w:ascii="Franklin Gothic Medium" w:hAnsi="Franklin Gothic Medium" w:cs="Arial"/>
          <w:bCs/>
          <w:sz w:val="25"/>
          <w:szCs w:val="25"/>
          <w:lang w:val="id-ID"/>
        </w:rPr>
      </w:pPr>
      <w:r>
        <w:rPr>
          <w:noProof/>
          <w:lang w:val="id-ID" w:eastAsia="id-ID"/>
        </w:rPr>
        <w:drawing>
          <wp:inline distT="0" distB="0" distL="0" distR="0" wp14:anchorId="1B4139EE" wp14:editId="424D9FA5">
            <wp:extent cx="5427345" cy="2596515"/>
            <wp:effectExtent l="57150" t="19050" r="59055" b="7048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76A2C" w:rsidRPr="00F76A2C" w:rsidRDefault="00F76A2C" w:rsidP="00BD31FD">
      <w:pPr>
        <w:spacing w:before="0" w:after="0"/>
        <w:rPr>
          <w:rFonts w:ascii="Franklin Gothic Medium" w:hAnsi="Franklin Gothic Medium" w:cs="Arial"/>
          <w:bCs/>
          <w:sz w:val="37"/>
          <w:szCs w:val="25"/>
          <w:lang w:val="id-ID"/>
        </w:rPr>
      </w:pPr>
    </w:p>
    <w:p w:rsidR="00D542DE" w:rsidRDefault="00D542DE" w:rsidP="00D542DE">
      <w:pPr>
        <w:pStyle w:val="ListParagraph"/>
        <w:numPr>
          <w:ilvl w:val="0"/>
          <w:numId w:val="56"/>
        </w:numPr>
        <w:spacing w:before="0" w:after="0"/>
        <w:ind w:left="1560" w:hanging="426"/>
        <w:rPr>
          <w:rFonts w:ascii="Franklin Gothic Medium" w:hAnsi="Franklin Gothic Medium" w:cs="Arial"/>
          <w:bCs/>
          <w:sz w:val="25"/>
          <w:szCs w:val="25"/>
          <w:lang w:val="id-ID"/>
        </w:rPr>
      </w:pPr>
      <w:r>
        <w:rPr>
          <w:rFonts w:ascii="Franklin Gothic Medium" w:hAnsi="Franklin Gothic Medium" w:cs="Arial"/>
          <w:bCs/>
          <w:sz w:val="25"/>
          <w:szCs w:val="25"/>
          <w:lang w:val="id-ID"/>
        </w:rPr>
        <w:t>Tindak Lanjut</w:t>
      </w:r>
    </w:p>
    <w:p w:rsidR="00C72783" w:rsidRPr="00F76A2C" w:rsidRDefault="00C72783" w:rsidP="00C72783">
      <w:pPr>
        <w:spacing w:before="0" w:after="0"/>
        <w:rPr>
          <w:rFonts w:ascii="Franklin Gothic Medium" w:hAnsi="Franklin Gothic Medium" w:cs="Arial"/>
          <w:bCs/>
          <w:sz w:val="9"/>
          <w:szCs w:val="25"/>
          <w:lang w:val="id-ID"/>
        </w:rPr>
      </w:pPr>
    </w:p>
    <w:p w:rsidR="00F76A2C" w:rsidRPr="00F76A2C" w:rsidRDefault="00F76A2C" w:rsidP="00F76A2C">
      <w:pPr>
        <w:pStyle w:val="ListParagraph"/>
        <w:numPr>
          <w:ilvl w:val="0"/>
          <w:numId w:val="59"/>
        </w:numPr>
        <w:spacing w:line="276" w:lineRule="auto"/>
        <w:ind w:left="1985" w:hanging="425"/>
        <w:rPr>
          <w:rFonts w:ascii="Franklin Gothic Medium" w:hAnsi="Franklin Gothic Medium" w:cs="Arial"/>
          <w:bCs/>
          <w:sz w:val="25"/>
          <w:szCs w:val="25"/>
          <w:lang w:val="id-ID"/>
        </w:rPr>
      </w:pPr>
      <w:r w:rsidRPr="00F76A2C">
        <w:rPr>
          <w:rFonts w:ascii="Franklin Gothic Medium" w:hAnsi="Franklin Gothic Medium" w:cs="Arial" w:hint="eastAsia"/>
          <w:bCs/>
          <w:sz w:val="25"/>
          <w:szCs w:val="25"/>
          <w:lang w:val="id-ID"/>
        </w:rPr>
        <w:t xml:space="preserve">Perlu </w:t>
      </w:r>
      <w:r>
        <w:rPr>
          <w:rFonts w:ascii="Franklin Gothic Medium" w:hAnsi="Franklin Gothic Medium" w:cs="Arial"/>
          <w:bCs/>
          <w:sz w:val="25"/>
          <w:szCs w:val="25"/>
          <w:lang w:val="id-ID"/>
        </w:rPr>
        <w:t>ketersediaan anggaran/</w:t>
      </w:r>
      <w:r w:rsidRPr="00F76A2C">
        <w:rPr>
          <w:rFonts w:ascii="Franklin Gothic Medium" w:hAnsi="Franklin Gothic Medium" w:cs="Arial" w:hint="eastAsia"/>
          <w:bCs/>
          <w:i/>
          <w:sz w:val="25"/>
          <w:szCs w:val="25"/>
          <w:lang w:val="id-ID"/>
        </w:rPr>
        <w:t>flexible</w:t>
      </w:r>
      <w:r w:rsidRPr="00F76A2C">
        <w:rPr>
          <w:rFonts w:ascii="Franklin Gothic Medium" w:hAnsi="Franklin Gothic Medium" w:cs="Arial" w:hint="eastAsia"/>
          <w:bCs/>
          <w:sz w:val="25"/>
          <w:szCs w:val="25"/>
          <w:lang w:val="id-ID"/>
        </w:rPr>
        <w:t xml:space="preserve"> guna mendukung kegiatan pendampingan di daerah bencana (situasi tidak normal);</w:t>
      </w:r>
    </w:p>
    <w:p w:rsidR="00F76A2C" w:rsidRPr="00F76A2C" w:rsidRDefault="00F76A2C" w:rsidP="00F76A2C">
      <w:pPr>
        <w:pStyle w:val="ListParagraph"/>
        <w:numPr>
          <w:ilvl w:val="0"/>
          <w:numId w:val="59"/>
        </w:numPr>
        <w:spacing w:line="276" w:lineRule="auto"/>
        <w:ind w:left="1984" w:hanging="425"/>
        <w:rPr>
          <w:rFonts w:ascii="Franklin Gothic Medium" w:hAnsi="Franklin Gothic Medium" w:cs="Arial"/>
          <w:bCs/>
          <w:sz w:val="25"/>
          <w:szCs w:val="25"/>
          <w:lang w:val="id-ID"/>
        </w:rPr>
      </w:pPr>
      <w:r w:rsidRPr="00F76A2C">
        <w:rPr>
          <w:rFonts w:ascii="Franklin Gothic Medium" w:hAnsi="Franklin Gothic Medium" w:cs="Arial" w:hint="eastAsia"/>
          <w:bCs/>
          <w:sz w:val="25"/>
          <w:szCs w:val="25"/>
          <w:lang w:val="id-ID"/>
        </w:rPr>
        <w:t xml:space="preserve">Peningkatan kapasitas anggota Tim </w:t>
      </w:r>
      <w:r w:rsidRPr="00F76A2C">
        <w:rPr>
          <w:rFonts w:ascii="Franklin Gothic Medium" w:hAnsi="Franklin Gothic Medium" w:cs="Arial"/>
          <w:bCs/>
          <w:sz w:val="25"/>
          <w:szCs w:val="25"/>
          <w:lang w:val="id-ID"/>
        </w:rPr>
        <w:t>Pendampingan</w:t>
      </w:r>
      <w:r w:rsidRPr="00F76A2C">
        <w:rPr>
          <w:rFonts w:ascii="Franklin Gothic Medium" w:hAnsi="Franklin Gothic Medium" w:cs="Arial" w:hint="eastAsia"/>
          <w:bCs/>
          <w:sz w:val="25"/>
          <w:szCs w:val="25"/>
          <w:lang w:val="id-ID"/>
        </w:rPr>
        <w:t xml:space="preserve"> Pemulihan Penyelenggaraan Pemerintahan di D</w:t>
      </w:r>
      <w:r w:rsidRPr="00F76A2C">
        <w:rPr>
          <w:rFonts w:ascii="Franklin Gothic Medium" w:hAnsi="Franklin Gothic Medium" w:cs="Arial"/>
          <w:bCs/>
          <w:sz w:val="25"/>
          <w:szCs w:val="25"/>
          <w:lang w:val="id-ID"/>
        </w:rPr>
        <w:t>a</w:t>
      </w:r>
      <w:r w:rsidRPr="00F76A2C">
        <w:rPr>
          <w:rFonts w:ascii="Franklin Gothic Medium" w:hAnsi="Franklin Gothic Medium" w:cs="Arial" w:hint="eastAsia"/>
          <w:bCs/>
          <w:sz w:val="25"/>
          <w:szCs w:val="25"/>
          <w:lang w:val="id-ID"/>
        </w:rPr>
        <w:t xml:space="preserve">erah Pada Saat Tanggap Darurat </w:t>
      </w:r>
      <w:r w:rsidRPr="00F76A2C">
        <w:rPr>
          <w:rFonts w:ascii="Franklin Gothic Medium" w:hAnsi="Franklin Gothic Medium" w:cs="Arial" w:hint="eastAsia"/>
          <w:bCs/>
          <w:sz w:val="25"/>
          <w:szCs w:val="25"/>
          <w:lang w:val="id-ID"/>
        </w:rPr>
        <w:lastRenderedPageBreak/>
        <w:t>Bencana dan Pasca Bencana dan Pos Koordinasi Kementerian Dalam Negeri malalui Bimbingan Teknis;</w:t>
      </w:r>
    </w:p>
    <w:p w:rsidR="00C72783" w:rsidRDefault="00F76A2C" w:rsidP="00F76A2C">
      <w:pPr>
        <w:pStyle w:val="ListParagraph"/>
        <w:numPr>
          <w:ilvl w:val="0"/>
          <w:numId w:val="59"/>
        </w:numPr>
        <w:spacing w:line="276" w:lineRule="auto"/>
        <w:ind w:left="1984" w:hanging="425"/>
        <w:rPr>
          <w:rFonts w:ascii="Franklin Gothic Medium" w:hAnsi="Franklin Gothic Medium" w:cs="Arial"/>
          <w:bCs/>
          <w:sz w:val="25"/>
          <w:szCs w:val="25"/>
          <w:lang w:val="id-ID"/>
        </w:rPr>
      </w:pPr>
      <w:r w:rsidRPr="00F76A2C">
        <w:rPr>
          <w:rFonts w:ascii="Franklin Gothic Medium" w:hAnsi="Franklin Gothic Medium" w:cs="Arial"/>
          <w:bCs/>
          <w:sz w:val="25"/>
          <w:szCs w:val="25"/>
          <w:lang w:val="id-ID"/>
        </w:rPr>
        <w:t>P</w:t>
      </w:r>
      <w:r w:rsidRPr="00F76A2C">
        <w:rPr>
          <w:rFonts w:ascii="Franklin Gothic Medium" w:hAnsi="Franklin Gothic Medium" w:cs="Arial" w:hint="eastAsia"/>
          <w:bCs/>
          <w:sz w:val="25"/>
          <w:szCs w:val="25"/>
          <w:lang w:val="id-ID"/>
        </w:rPr>
        <w:t xml:space="preserve">emenuhan perlengkapan dasar bagi anggota tim seperti alat pelindung diri, pakaian lapangan, ransel, tenda, </w:t>
      </w:r>
      <w:r w:rsidR="00E33080">
        <w:rPr>
          <w:rFonts w:ascii="Franklin Gothic Medium" w:hAnsi="Franklin Gothic Medium" w:cs="Arial" w:hint="eastAsia"/>
          <w:bCs/>
          <w:sz w:val="25"/>
          <w:szCs w:val="25"/>
          <w:lang w:val="id-ID"/>
        </w:rPr>
        <w:t>kompor, lampu, genset, P3K, dan lain-lain.</w:t>
      </w:r>
    </w:p>
    <w:p w:rsidR="00C72783" w:rsidRDefault="00C72783" w:rsidP="00C72783">
      <w:pPr>
        <w:spacing w:before="0" w:after="0"/>
        <w:rPr>
          <w:rFonts w:ascii="Franklin Gothic Medium" w:hAnsi="Franklin Gothic Medium" w:cs="Arial"/>
          <w:bCs/>
          <w:sz w:val="25"/>
          <w:szCs w:val="25"/>
          <w:lang w:val="id-ID"/>
        </w:rPr>
      </w:pPr>
    </w:p>
    <w:p w:rsidR="00C72783" w:rsidRPr="00C72783" w:rsidRDefault="00C72783" w:rsidP="00C72783">
      <w:pPr>
        <w:spacing w:before="0" w:after="0"/>
        <w:rPr>
          <w:rFonts w:ascii="Franklin Gothic Medium" w:hAnsi="Franklin Gothic Medium" w:cs="Arial"/>
          <w:bCs/>
          <w:sz w:val="25"/>
          <w:szCs w:val="25"/>
          <w:lang w:val="id-ID"/>
        </w:rPr>
      </w:pPr>
    </w:p>
    <w:p w:rsidR="00534BED" w:rsidRPr="004B6B2B" w:rsidRDefault="00534BED" w:rsidP="007B53AC">
      <w:pPr>
        <w:pStyle w:val="ListParagraph"/>
        <w:numPr>
          <w:ilvl w:val="0"/>
          <w:numId w:val="16"/>
        </w:numPr>
        <w:spacing w:before="0" w:after="0"/>
        <w:ind w:left="1134" w:hanging="425"/>
        <w:rPr>
          <w:rFonts w:ascii="Franklin Gothic Medium" w:hAnsi="Franklin Gothic Medium" w:cs="Arial"/>
          <w:bCs/>
          <w:sz w:val="25"/>
          <w:szCs w:val="25"/>
          <w:lang w:val="id-ID"/>
        </w:rPr>
      </w:pPr>
      <w:r w:rsidRPr="004B6B2B">
        <w:rPr>
          <w:rFonts w:ascii="Franklin Gothic Medium" w:hAnsi="Franklin Gothic Medium" w:cs="Arial"/>
          <w:noProof/>
          <w:color w:val="000000"/>
          <w:sz w:val="25"/>
          <w:szCs w:val="25"/>
        </w:rPr>
        <w:t>Penegasan Batas Daerah (Provinsi dan Kabupaten/Kota)</w:t>
      </w:r>
    </w:p>
    <w:p w:rsidR="00534BED" w:rsidRPr="00761D8E" w:rsidRDefault="00534BED" w:rsidP="00534BED">
      <w:pPr>
        <w:pStyle w:val="ListParagraph"/>
        <w:spacing w:before="0" w:after="0"/>
        <w:ind w:left="1134"/>
        <w:rPr>
          <w:rFonts w:ascii="Franklin Gothic Medium" w:hAnsi="Franklin Gothic Medium" w:cs="Arial"/>
          <w:b/>
          <w:bCs/>
          <w:sz w:val="7"/>
          <w:szCs w:val="25"/>
          <w:lang w:val="id-ID"/>
        </w:rPr>
      </w:pPr>
    </w:p>
    <w:p w:rsidR="00534BED" w:rsidRDefault="00534BED" w:rsidP="007B53AC">
      <w:pPr>
        <w:pStyle w:val="ListParagraph"/>
        <w:numPr>
          <w:ilvl w:val="0"/>
          <w:numId w:val="41"/>
        </w:numPr>
        <w:spacing w:before="0" w:after="0"/>
        <w:rPr>
          <w:rFonts w:ascii="Franklin Gothic Medium" w:hAnsi="Franklin Gothic Medium" w:cs="Arial"/>
          <w:bCs/>
          <w:sz w:val="25"/>
          <w:szCs w:val="25"/>
          <w:lang w:val="id-ID"/>
        </w:rPr>
      </w:pPr>
      <w:r w:rsidRPr="00534BED">
        <w:rPr>
          <w:rFonts w:ascii="Franklin Gothic Medium" w:hAnsi="Franklin Gothic Medium" w:cs="Arial"/>
          <w:bCs/>
          <w:sz w:val="25"/>
          <w:szCs w:val="25"/>
          <w:lang w:val="id-ID"/>
        </w:rPr>
        <w:t>Kebijakan</w:t>
      </w:r>
    </w:p>
    <w:p w:rsidR="00534BED" w:rsidRPr="00761D8E" w:rsidRDefault="00534BED" w:rsidP="00534BED">
      <w:pPr>
        <w:pStyle w:val="ListParagraph"/>
        <w:spacing w:before="0" w:after="0"/>
        <w:ind w:left="1440"/>
        <w:rPr>
          <w:rFonts w:ascii="Franklin Gothic Medium" w:hAnsi="Franklin Gothic Medium" w:cs="Arial"/>
          <w:bCs/>
          <w:sz w:val="7"/>
          <w:szCs w:val="25"/>
          <w:lang w:val="id-ID"/>
        </w:rPr>
      </w:pPr>
    </w:p>
    <w:p w:rsidR="00534BED" w:rsidRDefault="00534BED" w:rsidP="00761D8E">
      <w:pPr>
        <w:pStyle w:val="ListParagraph"/>
        <w:spacing w:after="120" w:line="264" w:lineRule="auto"/>
        <w:ind w:left="1440" w:right="28"/>
        <w:rPr>
          <w:rFonts w:ascii="Franklin Gothic Medium" w:hAnsi="Franklin Gothic Medium" w:cs="Arial"/>
          <w:bCs/>
          <w:noProof/>
          <w:color w:val="000000"/>
          <w:sz w:val="25"/>
          <w:szCs w:val="25"/>
        </w:rPr>
      </w:pPr>
      <w:r w:rsidRPr="00534BED">
        <w:rPr>
          <w:rFonts w:ascii="Franklin Gothic Medium" w:hAnsi="Franklin Gothic Medium" w:cs="Arial"/>
          <w:bCs/>
          <w:noProof/>
          <w:color w:val="000000"/>
          <w:sz w:val="25"/>
          <w:szCs w:val="25"/>
        </w:rPr>
        <w:t xml:space="preserve">Dalam rangka percepatan penegasan batas daerah, Kementerian Dalam Negeri telah melakukan berbagai upaya dan langkah strategis, yaitu dengan diterbitkannya Permendagri Nomor 141 Tahun 2017 tentang Penegasan Batas Daerah sebagai revisi Permendagri Nomor 76 Tahun 2012 tentang Pedoman Penegasan Batas Daerah. Permendagri tersebut mengatur tahapan/proses yang harus dilakukan dalam penegasan batas daerah, dan pengaturan batas waktu penyelesaian sengketa batas serta pembentukan Tim Penegasan Batas Daerah (Tim PBD) baik di tingkat Pusat, Provinsi maupun Kabupaten/Kota. </w:t>
      </w:r>
    </w:p>
    <w:p w:rsidR="00534BED" w:rsidRPr="00534BED" w:rsidRDefault="00534BED" w:rsidP="00534BED">
      <w:pPr>
        <w:pStyle w:val="ListParagraph"/>
        <w:spacing w:after="120" w:line="276" w:lineRule="auto"/>
        <w:ind w:left="1440" w:right="28"/>
        <w:rPr>
          <w:rFonts w:ascii="Franklin Gothic Medium" w:hAnsi="Franklin Gothic Medium" w:cs="Arial"/>
          <w:bCs/>
          <w:noProof/>
          <w:color w:val="000000"/>
          <w:sz w:val="5"/>
          <w:szCs w:val="25"/>
        </w:rPr>
      </w:pPr>
    </w:p>
    <w:p w:rsidR="00534BED" w:rsidRDefault="00534BED" w:rsidP="00761D8E">
      <w:pPr>
        <w:pStyle w:val="ListParagraph"/>
        <w:spacing w:before="0" w:after="0" w:line="264" w:lineRule="auto"/>
        <w:ind w:left="1440"/>
        <w:rPr>
          <w:rFonts w:ascii="Franklin Gothic Medium" w:hAnsi="Franklin Gothic Medium" w:cs="Arial"/>
          <w:bCs/>
          <w:noProof/>
          <w:color w:val="000000"/>
          <w:sz w:val="25"/>
          <w:szCs w:val="25"/>
        </w:rPr>
      </w:pPr>
      <w:r w:rsidRPr="00534BED">
        <w:rPr>
          <w:rFonts w:ascii="Franklin Gothic Medium" w:hAnsi="Franklin Gothic Medium" w:cs="Arial"/>
          <w:bCs/>
          <w:noProof/>
          <w:color w:val="000000"/>
          <w:sz w:val="25"/>
          <w:szCs w:val="25"/>
        </w:rPr>
        <w:t xml:space="preserve">Selain itu, dalam upaya percepatan penegasan batas daerah Pemerintah telah menerbitkan Peraturan Presiden Nomor 9 Tahun 2016 tentang Percepatan Pelaksanaan Kebijakan Satu Peta (KSP) pada </w:t>
      </w:r>
      <w:r w:rsidR="00256848" w:rsidRPr="00534BED">
        <w:rPr>
          <w:rFonts w:ascii="Franklin Gothic Medium" w:hAnsi="Franklin Gothic Medium" w:cs="Arial"/>
          <w:bCs/>
          <w:noProof/>
          <w:color w:val="000000"/>
          <w:sz w:val="25"/>
          <w:szCs w:val="25"/>
        </w:rPr>
        <w:t>tingkat ketelitian peta skala</w:t>
      </w:r>
      <w:r w:rsidRPr="00534BED">
        <w:rPr>
          <w:rFonts w:ascii="Franklin Gothic Medium" w:hAnsi="Franklin Gothic Medium" w:cs="Arial"/>
          <w:bCs/>
          <w:noProof/>
          <w:color w:val="000000"/>
          <w:sz w:val="25"/>
          <w:szCs w:val="25"/>
        </w:rPr>
        <w:t xml:space="preserve"> 1:50.000. Peraturan Presiden tersebut memberi arahan dalam percepatan penegasan batas antar daerah sebagai upaya dalam menciptakan tertibnya wilayah administrasi suatu wilayah yang berdampak pada pentingnya kejelasan cakupan wilayah administrasi pemerintahan,  kejelasan administrasi kependudukan, kejelasan daftar pemilih (pemilu, pilkada), kejelasan administrasi pertanahan, kejelasan perizinan pengelolaan SDA, dan kejelasan pengaturan tata ruang daerah.</w:t>
      </w:r>
    </w:p>
    <w:p w:rsidR="00534BED" w:rsidRPr="001B2EFF" w:rsidRDefault="00534BED" w:rsidP="00534BED">
      <w:pPr>
        <w:spacing w:before="0" w:after="0" w:line="276" w:lineRule="auto"/>
        <w:rPr>
          <w:rFonts w:ascii="Franklin Gothic Medium" w:hAnsi="Franklin Gothic Medium" w:cs="Arial"/>
          <w:bCs/>
          <w:noProof/>
          <w:color w:val="000000" w:themeColor="text1"/>
          <w:sz w:val="5"/>
          <w:szCs w:val="25"/>
        </w:rPr>
      </w:pPr>
    </w:p>
    <w:p w:rsidR="00534BED" w:rsidRPr="001B2EFF" w:rsidRDefault="00534BED" w:rsidP="00761D8E">
      <w:pPr>
        <w:pStyle w:val="ListParagraph"/>
        <w:spacing w:before="0" w:after="0" w:line="264" w:lineRule="auto"/>
        <w:ind w:left="1440"/>
        <w:rPr>
          <w:rFonts w:ascii="Franklin Gothic Medium" w:hAnsi="Franklin Gothic Medium" w:cs="Arial"/>
          <w:bCs/>
          <w:noProof/>
          <w:color w:val="000000" w:themeColor="text1"/>
          <w:sz w:val="25"/>
          <w:szCs w:val="25"/>
        </w:rPr>
      </w:pPr>
      <w:r w:rsidRPr="001B2EFF">
        <w:rPr>
          <w:rFonts w:ascii="Franklin Gothic Medium" w:hAnsi="Franklin Gothic Medium" w:cs="Arial"/>
          <w:bCs/>
          <w:noProof/>
          <w:color w:val="000000" w:themeColor="text1"/>
          <w:sz w:val="25"/>
          <w:szCs w:val="25"/>
        </w:rPr>
        <w:t>Secara keseluruhan dari 979 segmen batas antar daerah (165 segmen batas antar Provinsi dan 814 segmen batas antar Kabupaten/Kota), telah selesai ditegaskan sebanyak 58</w:t>
      </w:r>
      <w:r w:rsidR="003D6E0B" w:rsidRPr="001B2EFF">
        <w:rPr>
          <w:rFonts w:ascii="Franklin Gothic Medium" w:hAnsi="Franklin Gothic Medium" w:cs="Arial"/>
          <w:bCs/>
          <w:noProof/>
          <w:color w:val="000000" w:themeColor="text1"/>
          <w:sz w:val="25"/>
          <w:szCs w:val="25"/>
          <w:lang w:val="id-ID"/>
        </w:rPr>
        <w:t>5</w:t>
      </w:r>
      <w:r w:rsidRPr="001B2EFF">
        <w:rPr>
          <w:rFonts w:ascii="Franklin Gothic Medium" w:hAnsi="Franklin Gothic Medium" w:cs="Arial"/>
          <w:bCs/>
          <w:noProof/>
          <w:color w:val="000000" w:themeColor="text1"/>
          <w:sz w:val="25"/>
          <w:szCs w:val="25"/>
        </w:rPr>
        <w:t xml:space="preserve"> segmen  (123 segmen batas antar Provinsi dan </w:t>
      </w:r>
      <w:r w:rsidR="003D6E0B" w:rsidRPr="001B2EFF">
        <w:rPr>
          <w:rFonts w:ascii="Franklin Gothic Medium" w:hAnsi="Franklin Gothic Medium" w:cs="Arial"/>
          <w:bCs/>
          <w:noProof/>
          <w:color w:val="000000" w:themeColor="text1"/>
          <w:sz w:val="25"/>
          <w:szCs w:val="25"/>
        </w:rPr>
        <w:t>462</w:t>
      </w:r>
      <w:r w:rsidRPr="001B2EFF">
        <w:rPr>
          <w:rFonts w:ascii="Franklin Gothic Medium" w:hAnsi="Franklin Gothic Medium" w:cs="Arial"/>
          <w:bCs/>
          <w:noProof/>
          <w:color w:val="000000" w:themeColor="text1"/>
          <w:sz w:val="25"/>
          <w:szCs w:val="25"/>
        </w:rPr>
        <w:t xml:space="preserve"> segmen batas antar Kabupaten/Kota) yang ditetapkan dengan 4</w:t>
      </w:r>
      <w:r w:rsidR="001B2EFF" w:rsidRPr="001B2EFF">
        <w:rPr>
          <w:rFonts w:ascii="Franklin Gothic Medium" w:hAnsi="Franklin Gothic Medium" w:cs="Arial"/>
          <w:bCs/>
          <w:noProof/>
          <w:color w:val="000000" w:themeColor="text1"/>
          <w:sz w:val="25"/>
          <w:szCs w:val="25"/>
          <w:lang w:val="id-ID"/>
        </w:rPr>
        <w:t>8</w:t>
      </w:r>
      <w:r w:rsidR="003D6E0B" w:rsidRPr="001B2EFF">
        <w:rPr>
          <w:rFonts w:ascii="Franklin Gothic Medium" w:hAnsi="Franklin Gothic Medium" w:cs="Arial"/>
          <w:bCs/>
          <w:noProof/>
          <w:color w:val="000000" w:themeColor="text1"/>
          <w:sz w:val="25"/>
          <w:szCs w:val="25"/>
          <w:lang w:val="id-ID"/>
        </w:rPr>
        <w:t>3</w:t>
      </w:r>
      <w:r w:rsidRPr="001B2EFF">
        <w:rPr>
          <w:rFonts w:ascii="Franklin Gothic Medium" w:hAnsi="Franklin Gothic Medium" w:cs="Arial"/>
          <w:bCs/>
          <w:noProof/>
          <w:color w:val="000000" w:themeColor="text1"/>
          <w:sz w:val="25"/>
          <w:szCs w:val="25"/>
        </w:rPr>
        <w:t xml:space="preserve"> Permendagri. Dengan demikian masih terdapat 3</w:t>
      </w:r>
      <w:r w:rsidR="003D6E0B" w:rsidRPr="001B2EFF">
        <w:rPr>
          <w:rFonts w:ascii="Franklin Gothic Medium" w:hAnsi="Franklin Gothic Medium" w:cs="Arial"/>
          <w:bCs/>
          <w:noProof/>
          <w:color w:val="000000" w:themeColor="text1"/>
          <w:sz w:val="25"/>
          <w:szCs w:val="25"/>
          <w:lang w:val="id-ID"/>
        </w:rPr>
        <w:t>15</w:t>
      </w:r>
      <w:r w:rsidRPr="001B2EFF">
        <w:rPr>
          <w:rFonts w:ascii="Franklin Gothic Medium" w:hAnsi="Franklin Gothic Medium" w:cs="Arial"/>
          <w:bCs/>
          <w:noProof/>
          <w:color w:val="000000" w:themeColor="text1"/>
          <w:sz w:val="25"/>
          <w:szCs w:val="25"/>
        </w:rPr>
        <w:t xml:space="preserve"> segmen dalam proses tahapan penegasan batas daerah dan </w:t>
      </w:r>
      <w:r w:rsidR="003D6E0B" w:rsidRPr="001B2EFF">
        <w:rPr>
          <w:rFonts w:ascii="Franklin Gothic Medium" w:hAnsi="Franklin Gothic Medium" w:cs="Arial"/>
          <w:bCs/>
          <w:noProof/>
          <w:color w:val="000000" w:themeColor="text1"/>
          <w:sz w:val="25"/>
          <w:szCs w:val="25"/>
          <w:lang w:val="id-ID"/>
        </w:rPr>
        <w:t>79</w:t>
      </w:r>
      <w:r w:rsidRPr="001B2EFF">
        <w:rPr>
          <w:rFonts w:ascii="Franklin Gothic Medium" w:hAnsi="Franklin Gothic Medium" w:cs="Arial"/>
          <w:bCs/>
          <w:noProof/>
          <w:color w:val="000000" w:themeColor="text1"/>
          <w:sz w:val="25"/>
          <w:szCs w:val="25"/>
        </w:rPr>
        <w:t xml:space="preserve"> segmen belum dilakukan penegasan batas daerah.</w:t>
      </w:r>
    </w:p>
    <w:p w:rsidR="00534BED" w:rsidRPr="00761D8E" w:rsidRDefault="00534BED" w:rsidP="00534BED">
      <w:pPr>
        <w:spacing w:before="0" w:after="0"/>
        <w:rPr>
          <w:rFonts w:ascii="Franklin Gothic Medium" w:hAnsi="Franklin Gothic Medium" w:cs="Arial"/>
          <w:bCs/>
          <w:sz w:val="17"/>
          <w:szCs w:val="25"/>
          <w:lang w:val="id-ID"/>
        </w:rPr>
      </w:pPr>
    </w:p>
    <w:p w:rsidR="00534BED" w:rsidRDefault="00534BED" w:rsidP="007B53AC">
      <w:pPr>
        <w:pStyle w:val="ListParagraph"/>
        <w:numPr>
          <w:ilvl w:val="0"/>
          <w:numId w:val="41"/>
        </w:numPr>
        <w:spacing w:before="0" w:after="0"/>
        <w:rPr>
          <w:rFonts w:ascii="Franklin Gothic Medium" w:hAnsi="Franklin Gothic Medium" w:cs="Arial"/>
          <w:bCs/>
          <w:sz w:val="25"/>
          <w:szCs w:val="25"/>
          <w:lang w:val="id-ID"/>
        </w:rPr>
      </w:pPr>
      <w:r w:rsidRPr="00534BED">
        <w:rPr>
          <w:rFonts w:ascii="Franklin Gothic Medium" w:hAnsi="Franklin Gothic Medium" w:cs="Arial"/>
          <w:bCs/>
          <w:sz w:val="25"/>
          <w:szCs w:val="25"/>
          <w:lang w:val="id-ID"/>
        </w:rPr>
        <w:t xml:space="preserve">Capaian </w:t>
      </w:r>
    </w:p>
    <w:p w:rsidR="00534BED" w:rsidRPr="00534BED" w:rsidRDefault="00534BED" w:rsidP="00534BED">
      <w:pPr>
        <w:spacing w:before="0" w:after="0"/>
        <w:rPr>
          <w:rFonts w:ascii="Franklin Gothic Medium" w:hAnsi="Franklin Gothic Medium" w:cs="Arial"/>
          <w:bCs/>
          <w:sz w:val="7"/>
          <w:szCs w:val="25"/>
          <w:lang w:val="id-ID"/>
        </w:rPr>
      </w:pPr>
    </w:p>
    <w:p w:rsidR="00534BED" w:rsidRPr="00534BED" w:rsidRDefault="00534BED" w:rsidP="00761D8E">
      <w:pPr>
        <w:pStyle w:val="ListParagraph"/>
        <w:spacing w:before="0" w:after="0" w:line="264" w:lineRule="auto"/>
        <w:ind w:left="1440"/>
        <w:rPr>
          <w:rFonts w:ascii="Franklin Gothic Medium" w:hAnsi="Franklin Gothic Medium" w:cs="Arial"/>
          <w:bCs/>
          <w:noProof/>
          <w:color w:val="000000"/>
          <w:sz w:val="25"/>
          <w:szCs w:val="25"/>
        </w:rPr>
      </w:pPr>
      <w:r w:rsidRPr="00534BED">
        <w:rPr>
          <w:rFonts w:ascii="Franklin Gothic Medium" w:hAnsi="Franklin Gothic Medium" w:cs="Arial"/>
          <w:bCs/>
          <w:noProof/>
          <w:color w:val="000000"/>
          <w:sz w:val="25"/>
          <w:szCs w:val="25"/>
        </w:rPr>
        <w:t xml:space="preserve">Adapun data capaian penyelesaian segmen batas antar daerah </w:t>
      </w:r>
      <w:r>
        <w:rPr>
          <w:rFonts w:ascii="Franklin Gothic Medium" w:hAnsi="Franklin Gothic Medium" w:cs="Arial"/>
          <w:bCs/>
          <w:noProof/>
          <w:color w:val="000000"/>
          <w:sz w:val="25"/>
          <w:szCs w:val="25"/>
        </w:rPr>
        <w:t>p</w:t>
      </w:r>
      <w:r w:rsidRPr="00534BED">
        <w:rPr>
          <w:rFonts w:ascii="Franklin Gothic Medium" w:hAnsi="Franklin Gothic Medium" w:cs="Arial"/>
          <w:bCs/>
          <w:noProof/>
          <w:color w:val="000000"/>
          <w:sz w:val="25"/>
          <w:szCs w:val="25"/>
        </w:rPr>
        <w:t xml:space="preserve">eriode Oktober 2014 s.d </w:t>
      </w:r>
      <w:r w:rsidR="00567170">
        <w:rPr>
          <w:rFonts w:ascii="Franklin Gothic Medium" w:hAnsi="Franklin Gothic Medium" w:cs="Arial"/>
          <w:bCs/>
          <w:noProof/>
          <w:color w:val="000000"/>
          <w:sz w:val="25"/>
          <w:szCs w:val="25"/>
          <w:lang w:val="id-ID"/>
        </w:rPr>
        <w:t>September</w:t>
      </w:r>
      <w:r w:rsidRPr="00534BED">
        <w:rPr>
          <w:rFonts w:ascii="Franklin Gothic Medium" w:hAnsi="Franklin Gothic Medium" w:cs="Arial"/>
          <w:bCs/>
          <w:noProof/>
          <w:color w:val="000000"/>
          <w:sz w:val="25"/>
          <w:szCs w:val="25"/>
        </w:rPr>
        <w:t xml:space="preserve"> 2019, dapat dilihat pada tabel dan grafik </w:t>
      </w:r>
      <w:r w:rsidRPr="005B0365">
        <w:rPr>
          <w:rFonts w:ascii="Franklin Gothic Medium" w:hAnsi="Franklin Gothic Medium" w:cs="Arial"/>
          <w:bCs/>
          <w:noProof/>
          <w:color w:val="000000" w:themeColor="text1"/>
          <w:sz w:val="25"/>
          <w:szCs w:val="25"/>
        </w:rPr>
        <w:t>berikut</w:t>
      </w:r>
      <w:r w:rsidR="00570193" w:rsidRPr="005B0365">
        <w:rPr>
          <w:rFonts w:ascii="Franklin Gothic Medium" w:hAnsi="Franklin Gothic Medium" w:cs="Arial"/>
          <w:bCs/>
          <w:noProof/>
          <w:color w:val="000000" w:themeColor="text1"/>
          <w:sz w:val="25"/>
          <w:szCs w:val="25"/>
          <w:lang w:val="id-ID"/>
        </w:rPr>
        <w:t xml:space="preserve"> </w:t>
      </w:r>
      <w:r w:rsidRPr="005B0365">
        <w:rPr>
          <w:rFonts w:ascii="Franklin Gothic Medium" w:hAnsi="Franklin Gothic Medium" w:cs="Arial"/>
          <w:bCs/>
          <w:noProof/>
          <w:color w:val="000000" w:themeColor="text1"/>
          <w:sz w:val="25"/>
          <w:szCs w:val="25"/>
        </w:rPr>
        <w:t>:</w:t>
      </w:r>
    </w:p>
    <w:p w:rsidR="00534BED" w:rsidRPr="00534BED" w:rsidRDefault="00534BED" w:rsidP="00534BED">
      <w:pPr>
        <w:spacing w:after="0" w:line="276" w:lineRule="auto"/>
        <w:rPr>
          <w:rFonts w:ascii="Arial" w:hAnsi="Arial" w:cs="Arial"/>
          <w:bCs/>
          <w:sz w:val="2"/>
          <w:szCs w:val="12"/>
          <w:lang w:val="id-ID"/>
        </w:rPr>
      </w:pPr>
    </w:p>
    <w:p w:rsidR="00534BED" w:rsidRDefault="00534BED" w:rsidP="00534BED">
      <w:pPr>
        <w:spacing w:after="0" w:line="276" w:lineRule="auto"/>
        <w:rPr>
          <w:rFonts w:ascii="Arial" w:hAnsi="Arial" w:cs="Arial"/>
          <w:bCs/>
          <w:sz w:val="4"/>
          <w:szCs w:val="24"/>
          <w:lang w:val="id-ID"/>
        </w:rPr>
      </w:pPr>
    </w:p>
    <w:p w:rsidR="00F76A2C" w:rsidRDefault="00F76A2C" w:rsidP="00534BED">
      <w:pPr>
        <w:spacing w:after="0" w:line="276" w:lineRule="auto"/>
        <w:rPr>
          <w:rFonts w:ascii="Arial" w:hAnsi="Arial" w:cs="Arial"/>
          <w:bCs/>
          <w:sz w:val="4"/>
          <w:szCs w:val="24"/>
          <w:lang w:val="id-ID"/>
        </w:rPr>
      </w:pPr>
    </w:p>
    <w:p w:rsidR="00F76A2C" w:rsidRDefault="00F76A2C" w:rsidP="00534BED">
      <w:pPr>
        <w:spacing w:after="0" w:line="276" w:lineRule="auto"/>
        <w:rPr>
          <w:rFonts w:ascii="Arial" w:hAnsi="Arial" w:cs="Arial"/>
          <w:bCs/>
          <w:sz w:val="4"/>
          <w:szCs w:val="24"/>
          <w:lang w:val="id-ID"/>
        </w:rPr>
      </w:pPr>
    </w:p>
    <w:p w:rsidR="00F76A2C" w:rsidRPr="008854B6" w:rsidRDefault="00F76A2C" w:rsidP="00534BED">
      <w:pPr>
        <w:spacing w:after="0" w:line="276" w:lineRule="auto"/>
        <w:rPr>
          <w:rFonts w:ascii="Arial" w:hAnsi="Arial" w:cs="Arial"/>
          <w:bCs/>
          <w:sz w:val="4"/>
          <w:szCs w:val="24"/>
          <w:lang w:val="id-ID"/>
        </w:rPr>
      </w:pPr>
    </w:p>
    <w:p w:rsidR="004E3DB4" w:rsidRDefault="004E3DB4" w:rsidP="00045281">
      <w:pPr>
        <w:spacing w:before="0" w:after="0"/>
        <w:ind w:left="1418" w:right="-624"/>
        <w:jc w:val="center"/>
        <w:rPr>
          <w:rFonts w:ascii="Franklin Gothic Medium" w:hAnsi="Franklin Gothic Medium" w:cs="Arial"/>
          <w:bCs/>
          <w:color w:val="000000" w:themeColor="text1"/>
          <w:sz w:val="25"/>
          <w:szCs w:val="25"/>
          <w:lang w:val="id-ID"/>
        </w:rPr>
      </w:pPr>
    </w:p>
    <w:p w:rsidR="005B0365" w:rsidRDefault="005B0365" w:rsidP="00045281">
      <w:pPr>
        <w:spacing w:before="0" w:after="0"/>
        <w:ind w:left="1418" w:right="-624"/>
        <w:jc w:val="center"/>
        <w:rPr>
          <w:rFonts w:ascii="Franklin Gothic Medium" w:hAnsi="Franklin Gothic Medium" w:cs="Arial"/>
          <w:bCs/>
          <w:color w:val="000000" w:themeColor="text1"/>
          <w:sz w:val="25"/>
          <w:szCs w:val="25"/>
          <w:lang w:val="id-ID"/>
        </w:rPr>
      </w:pPr>
    </w:p>
    <w:p w:rsidR="005B0365" w:rsidRDefault="005B0365" w:rsidP="00045281">
      <w:pPr>
        <w:spacing w:before="0" w:after="0"/>
        <w:ind w:left="1418" w:right="-624"/>
        <w:jc w:val="center"/>
        <w:rPr>
          <w:rFonts w:ascii="Franklin Gothic Medium" w:hAnsi="Franklin Gothic Medium" w:cs="Arial"/>
          <w:bCs/>
          <w:color w:val="000000" w:themeColor="text1"/>
          <w:sz w:val="25"/>
          <w:szCs w:val="25"/>
          <w:lang w:val="id-ID"/>
        </w:rPr>
      </w:pPr>
    </w:p>
    <w:p w:rsidR="00534BED" w:rsidRPr="00F76A2C" w:rsidRDefault="00534BED" w:rsidP="00045281">
      <w:pPr>
        <w:spacing w:before="0" w:after="0"/>
        <w:ind w:left="1418" w:right="-624"/>
        <w:jc w:val="center"/>
        <w:rPr>
          <w:rFonts w:ascii="Franklin Gothic Medium" w:hAnsi="Franklin Gothic Medium" w:cs="Arial"/>
          <w:bCs/>
          <w:color w:val="000000" w:themeColor="text1"/>
          <w:sz w:val="25"/>
          <w:szCs w:val="25"/>
          <w:lang w:val="id-ID"/>
        </w:rPr>
      </w:pPr>
      <w:r w:rsidRPr="00F76A2C">
        <w:rPr>
          <w:rFonts w:ascii="Franklin Gothic Medium" w:hAnsi="Franklin Gothic Medium" w:cs="Arial"/>
          <w:bCs/>
          <w:color w:val="000000" w:themeColor="text1"/>
          <w:sz w:val="25"/>
          <w:szCs w:val="25"/>
          <w:lang w:val="id-ID"/>
        </w:rPr>
        <w:lastRenderedPageBreak/>
        <w:t xml:space="preserve">Tabel </w:t>
      </w:r>
      <w:r w:rsidR="00F76A2C">
        <w:rPr>
          <w:rFonts w:ascii="Franklin Gothic Medium" w:hAnsi="Franklin Gothic Medium" w:cs="Arial"/>
          <w:bCs/>
          <w:color w:val="000000" w:themeColor="text1"/>
          <w:sz w:val="25"/>
          <w:szCs w:val="25"/>
          <w:lang w:val="id-ID"/>
        </w:rPr>
        <w:t>9</w:t>
      </w:r>
    </w:p>
    <w:p w:rsidR="00534BED" w:rsidRPr="00F76A2C" w:rsidRDefault="00E33080" w:rsidP="00045281">
      <w:pPr>
        <w:spacing w:before="0" w:after="0"/>
        <w:ind w:left="1418" w:right="-624"/>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Rekapitulasi</w:t>
      </w:r>
      <w:r w:rsidR="00534BED" w:rsidRPr="00F76A2C">
        <w:rPr>
          <w:rFonts w:ascii="Franklin Gothic Medium" w:hAnsi="Franklin Gothic Medium" w:cs="Arial"/>
          <w:bCs/>
          <w:color w:val="000000" w:themeColor="text1"/>
          <w:sz w:val="25"/>
          <w:szCs w:val="25"/>
        </w:rPr>
        <w:t xml:space="preserve"> Penyelesaian </w:t>
      </w:r>
      <w:r w:rsidR="00534BED" w:rsidRPr="00F76A2C">
        <w:rPr>
          <w:rFonts w:ascii="Franklin Gothic Medium" w:hAnsi="Franklin Gothic Medium" w:cs="Arial"/>
          <w:bCs/>
          <w:color w:val="000000" w:themeColor="text1"/>
          <w:sz w:val="25"/>
          <w:szCs w:val="25"/>
          <w:lang w:val="id-ID"/>
        </w:rPr>
        <w:t>Segmen Batas Daerah</w:t>
      </w:r>
    </w:p>
    <w:p w:rsidR="00534BED" w:rsidRPr="00F76A2C" w:rsidRDefault="00534BED" w:rsidP="00045281">
      <w:pPr>
        <w:spacing w:before="0" w:after="0"/>
        <w:ind w:left="1418" w:right="-624"/>
        <w:jc w:val="center"/>
        <w:rPr>
          <w:rFonts w:ascii="Franklin Gothic Medium" w:hAnsi="Franklin Gothic Medium" w:cs="Arial"/>
          <w:bCs/>
          <w:color w:val="000000" w:themeColor="text1"/>
          <w:sz w:val="25"/>
          <w:szCs w:val="25"/>
          <w:lang w:val="id-ID"/>
        </w:rPr>
      </w:pPr>
      <w:r w:rsidRPr="00F76A2C">
        <w:rPr>
          <w:rFonts w:ascii="Franklin Gothic Medium" w:hAnsi="Franklin Gothic Medium" w:cs="Arial"/>
          <w:bCs/>
          <w:color w:val="000000" w:themeColor="text1"/>
          <w:sz w:val="25"/>
          <w:szCs w:val="25"/>
          <w:lang w:val="id-ID"/>
        </w:rPr>
        <w:t xml:space="preserve">Periode Oktober 2014 s.d </w:t>
      </w:r>
      <w:r w:rsidR="0083378D" w:rsidRPr="00F76A2C">
        <w:rPr>
          <w:rFonts w:ascii="Franklin Gothic Medium" w:hAnsi="Franklin Gothic Medium" w:cs="Arial"/>
          <w:bCs/>
          <w:color w:val="000000" w:themeColor="text1"/>
          <w:sz w:val="25"/>
          <w:szCs w:val="25"/>
          <w:lang w:val="id-ID"/>
        </w:rPr>
        <w:t>September</w:t>
      </w:r>
      <w:r w:rsidRPr="00F76A2C">
        <w:rPr>
          <w:rFonts w:ascii="Franklin Gothic Medium" w:hAnsi="Franklin Gothic Medium" w:cs="Arial"/>
          <w:bCs/>
          <w:color w:val="000000" w:themeColor="text1"/>
          <w:sz w:val="25"/>
          <w:szCs w:val="25"/>
          <w:lang w:val="id-ID"/>
        </w:rPr>
        <w:t xml:space="preserve"> 2019</w:t>
      </w:r>
    </w:p>
    <w:p w:rsidR="00534BED" w:rsidRPr="00761D8E" w:rsidRDefault="00534BED" w:rsidP="00534BED">
      <w:pPr>
        <w:spacing w:after="0"/>
        <w:ind w:left="1560" w:right="-188"/>
        <w:jc w:val="center"/>
        <w:rPr>
          <w:rFonts w:ascii="Arial" w:hAnsi="Arial" w:cs="Arial"/>
          <w:bCs/>
          <w:color w:val="0070C0"/>
          <w:sz w:val="2"/>
          <w:szCs w:val="10"/>
          <w:lang w:val="id-ID"/>
        </w:rPr>
      </w:pPr>
    </w:p>
    <w:tbl>
      <w:tblPr>
        <w:tblStyle w:val="GridTable6Colorful-Accent11"/>
        <w:tblW w:w="8647" w:type="dxa"/>
        <w:tblInd w:w="1413" w:type="dxa"/>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ook w:val="04A0" w:firstRow="1" w:lastRow="0" w:firstColumn="1" w:lastColumn="0" w:noHBand="0" w:noVBand="1"/>
      </w:tblPr>
      <w:tblGrid>
        <w:gridCol w:w="2826"/>
        <w:gridCol w:w="2410"/>
        <w:gridCol w:w="2418"/>
        <w:gridCol w:w="993"/>
      </w:tblGrid>
      <w:tr w:rsidR="00761D8E" w:rsidRPr="00643AB9" w:rsidTr="00E3308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26" w:type="dxa"/>
            <w:tcBorders>
              <w:right w:val="single" w:sz="4" w:space="0" w:color="FFFFFF" w:themeColor="background1"/>
            </w:tcBorders>
            <w:shd w:val="clear" w:color="auto" w:fill="C00000"/>
            <w:noWrap/>
            <w:vAlign w:val="center"/>
            <w:hideMark/>
          </w:tcPr>
          <w:p w:rsidR="00534BED" w:rsidRPr="00E33080" w:rsidRDefault="00534BED" w:rsidP="00641E09">
            <w:pPr>
              <w:jc w:val="center"/>
              <w:rPr>
                <w:rFonts w:ascii="Franklin Gothic Medium" w:hAnsi="Franklin Gothic Medium" w:cs="Arial"/>
                <w:color w:val="FFFFFF" w:themeColor="background1"/>
                <w:sz w:val="25"/>
                <w:szCs w:val="25"/>
              </w:rPr>
            </w:pPr>
            <w:r w:rsidRPr="00E33080">
              <w:rPr>
                <w:rFonts w:ascii="Franklin Gothic Medium" w:hAnsi="Franklin Gothic Medium" w:cs="Arial"/>
                <w:color w:val="FFFFFF" w:themeColor="background1"/>
                <w:sz w:val="25"/>
                <w:szCs w:val="25"/>
              </w:rPr>
              <w:t>Tahun</w:t>
            </w:r>
          </w:p>
        </w:tc>
        <w:tc>
          <w:tcPr>
            <w:tcW w:w="2410" w:type="dxa"/>
            <w:tcBorders>
              <w:left w:val="single" w:sz="4" w:space="0" w:color="FFFFFF" w:themeColor="background1"/>
              <w:right w:val="single" w:sz="4" w:space="0" w:color="FFFFFF" w:themeColor="background1"/>
            </w:tcBorders>
            <w:shd w:val="clear" w:color="auto" w:fill="C00000"/>
            <w:noWrap/>
            <w:vAlign w:val="center"/>
            <w:hideMark/>
          </w:tcPr>
          <w:p w:rsidR="00534BED" w:rsidRPr="00E33080" w:rsidRDefault="00534BED"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color w:val="FFFFFF" w:themeColor="background1"/>
                <w:sz w:val="25"/>
                <w:szCs w:val="25"/>
              </w:rPr>
            </w:pPr>
            <w:r w:rsidRPr="00E33080">
              <w:rPr>
                <w:rFonts w:ascii="Franklin Gothic Medium" w:hAnsi="Franklin Gothic Medium" w:cs="Arial"/>
                <w:color w:val="FFFFFF" w:themeColor="background1"/>
                <w:sz w:val="25"/>
                <w:szCs w:val="25"/>
              </w:rPr>
              <w:t>Batas Daerah antar Provinsi</w:t>
            </w:r>
          </w:p>
        </w:tc>
        <w:tc>
          <w:tcPr>
            <w:tcW w:w="2418" w:type="dxa"/>
            <w:tcBorders>
              <w:left w:val="single" w:sz="4" w:space="0" w:color="FFFFFF" w:themeColor="background1"/>
              <w:right w:val="single" w:sz="4" w:space="0" w:color="FFFFFF" w:themeColor="background1"/>
            </w:tcBorders>
            <w:shd w:val="clear" w:color="auto" w:fill="C00000"/>
            <w:noWrap/>
            <w:vAlign w:val="center"/>
            <w:hideMark/>
          </w:tcPr>
          <w:p w:rsidR="00534BED" w:rsidRPr="00E33080" w:rsidRDefault="00534BED"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color w:val="FFFFFF" w:themeColor="background1"/>
                <w:sz w:val="25"/>
                <w:szCs w:val="25"/>
              </w:rPr>
            </w:pPr>
            <w:r w:rsidRPr="00E33080">
              <w:rPr>
                <w:rFonts w:ascii="Franklin Gothic Medium" w:hAnsi="Franklin Gothic Medium" w:cs="Arial"/>
                <w:color w:val="FFFFFF" w:themeColor="background1"/>
                <w:sz w:val="25"/>
                <w:szCs w:val="25"/>
              </w:rPr>
              <w:t>Batas Daerah antar Kabupaten/Kota</w:t>
            </w:r>
          </w:p>
        </w:tc>
        <w:tc>
          <w:tcPr>
            <w:tcW w:w="993" w:type="dxa"/>
            <w:tcBorders>
              <w:left w:val="single" w:sz="4" w:space="0" w:color="FFFFFF" w:themeColor="background1"/>
            </w:tcBorders>
            <w:shd w:val="clear" w:color="auto" w:fill="C00000"/>
            <w:vAlign w:val="center"/>
          </w:tcPr>
          <w:p w:rsidR="00534BED" w:rsidRPr="00E33080" w:rsidRDefault="00534BED" w:rsidP="00641E09">
            <w:pPr>
              <w:jc w:val="center"/>
              <w:cnfStyle w:val="100000000000" w:firstRow="1" w:lastRow="0" w:firstColumn="0" w:lastColumn="0" w:oddVBand="0" w:evenVBand="0" w:oddHBand="0" w:evenHBand="0" w:firstRowFirstColumn="0" w:firstRowLastColumn="0" w:lastRowFirstColumn="0" w:lastRowLastColumn="0"/>
              <w:rPr>
                <w:rFonts w:ascii="Franklin Gothic Medium" w:hAnsi="Franklin Gothic Medium" w:cs="Arial"/>
                <w:color w:val="FFFFFF" w:themeColor="background1"/>
                <w:sz w:val="25"/>
                <w:szCs w:val="25"/>
              </w:rPr>
            </w:pPr>
            <w:r w:rsidRPr="00E33080">
              <w:rPr>
                <w:rFonts w:ascii="Franklin Gothic Medium" w:hAnsi="Franklin Gothic Medium" w:cs="Arial"/>
                <w:color w:val="FFFFFF" w:themeColor="background1"/>
                <w:sz w:val="25"/>
                <w:szCs w:val="25"/>
              </w:rPr>
              <w:t>Total</w:t>
            </w:r>
          </w:p>
        </w:tc>
      </w:tr>
      <w:tr w:rsidR="00534BED" w:rsidRPr="00643AB9" w:rsidTr="00E33080">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2826" w:type="dxa"/>
            <w:shd w:val="clear" w:color="auto" w:fill="808080" w:themeFill="background1" w:themeFillShade="80"/>
            <w:noWrap/>
          </w:tcPr>
          <w:p w:rsidR="00534BED" w:rsidRPr="00E33080" w:rsidRDefault="00534BED" w:rsidP="00641E09">
            <w:pPr>
              <w:jc w:val="center"/>
              <w:rPr>
                <w:rFonts w:ascii="Arial" w:hAnsi="Arial" w:cs="Arial"/>
                <w:i/>
                <w:iCs/>
                <w:color w:val="000000"/>
                <w:sz w:val="4"/>
                <w:szCs w:val="4"/>
              </w:rPr>
            </w:pPr>
          </w:p>
        </w:tc>
        <w:tc>
          <w:tcPr>
            <w:tcW w:w="2410" w:type="dxa"/>
            <w:shd w:val="clear" w:color="auto" w:fill="808080" w:themeFill="background1" w:themeFillShade="80"/>
            <w:noWrap/>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color w:val="000000"/>
                <w:sz w:val="4"/>
                <w:szCs w:val="4"/>
              </w:rPr>
            </w:pPr>
          </w:p>
        </w:tc>
        <w:tc>
          <w:tcPr>
            <w:tcW w:w="2418" w:type="dxa"/>
            <w:shd w:val="clear" w:color="auto" w:fill="808080" w:themeFill="background1" w:themeFillShade="80"/>
            <w:noWrap/>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color w:val="000000"/>
                <w:sz w:val="4"/>
                <w:szCs w:val="4"/>
              </w:rPr>
            </w:pPr>
          </w:p>
        </w:tc>
        <w:tc>
          <w:tcPr>
            <w:tcW w:w="993" w:type="dxa"/>
            <w:shd w:val="clear" w:color="auto" w:fill="808080" w:themeFill="background1" w:themeFillShade="80"/>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color w:val="000000"/>
                <w:sz w:val="4"/>
                <w:szCs w:val="4"/>
              </w:rPr>
            </w:pPr>
          </w:p>
        </w:tc>
      </w:tr>
      <w:tr w:rsidR="00045281" w:rsidRPr="00643AB9" w:rsidTr="00E33080">
        <w:trPr>
          <w:trHeight w:val="300"/>
        </w:trPr>
        <w:tc>
          <w:tcPr>
            <w:cnfStyle w:val="001000000000" w:firstRow="0" w:lastRow="0" w:firstColumn="1" w:lastColumn="0" w:oddVBand="0" w:evenVBand="0" w:oddHBand="0" w:evenHBand="0" w:firstRowFirstColumn="0" w:firstRowLastColumn="0" w:lastRowFirstColumn="0" w:lastRowLastColumn="0"/>
            <w:tcW w:w="2826" w:type="dxa"/>
            <w:shd w:val="clear" w:color="auto" w:fill="FFFFFF" w:themeFill="background1"/>
            <w:hideMark/>
          </w:tcPr>
          <w:p w:rsidR="00534BED" w:rsidRPr="00E33080" w:rsidRDefault="00534BED" w:rsidP="00641E09">
            <w:pPr>
              <w:rPr>
                <w:rFonts w:ascii="Franklin Gothic Medium" w:hAnsi="Franklin Gothic Medium" w:cs="Arial"/>
                <w:b w:val="0"/>
                <w:bCs w:val="0"/>
                <w:color w:val="000000"/>
                <w:sz w:val="25"/>
                <w:szCs w:val="25"/>
              </w:rPr>
            </w:pPr>
            <w:r w:rsidRPr="00E33080">
              <w:rPr>
                <w:rFonts w:ascii="Franklin Gothic Medium" w:hAnsi="Franklin Gothic Medium" w:cs="Arial"/>
                <w:b w:val="0"/>
                <w:bCs w:val="0"/>
                <w:color w:val="000000"/>
                <w:sz w:val="25"/>
                <w:szCs w:val="25"/>
              </w:rPr>
              <w:t>Okt 2014 s.d Des 2014</w:t>
            </w:r>
          </w:p>
        </w:tc>
        <w:tc>
          <w:tcPr>
            <w:tcW w:w="2410" w:type="dxa"/>
            <w:shd w:val="clear" w:color="auto" w:fill="FFFFFF" w:themeFill="background1"/>
            <w:noWrap/>
            <w:hideMark/>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0</w:t>
            </w:r>
          </w:p>
        </w:tc>
        <w:tc>
          <w:tcPr>
            <w:tcW w:w="2418" w:type="dxa"/>
            <w:shd w:val="clear" w:color="auto" w:fill="FFFFFF" w:themeFill="background1"/>
            <w:noWrap/>
            <w:hideMark/>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16</w:t>
            </w:r>
          </w:p>
        </w:tc>
        <w:tc>
          <w:tcPr>
            <w:tcW w:w="993" w:type="dxa"/>
            <w:shd w:val="clear" w:color="auto" w:fill="FFFFFF" w:themeFill="background1"/>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16</w:t>
            </w:r>
          </w:p>
        </w:tc>
      </w:tr>
      <w:tr w:rsidR="00534BED" w:rsidRPr="00643AB9" w:rsidTr="00E330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26" w:type="dxa"/>
            <w:shd w:val="clear" w:color="auto" w:fill="FFFFFF" w:themeFill="background1"/>
            <w:hideMark/>
          </w:tcPr>
          <w:p w:rsidR="00534BED" w:rsidRPr="00E33080" w:rsidRDefault="00534BED" w:rsidP="00641E09">
            <w:pPr>
              <w:rPr>
                <w:rFonts w:ascii="Franklin Gothic Medium" w:hAnsi="Franklin Gothic Medium" w:cs="Arial"/>
                <w:b w:val="0"/>
                <w:bCs w:val="0"/>
                <w:color w:val="000000"/>
                <w:sz w:val="25"/>
                <w:szCs w:val="25"/>
              </w:rPr>
            </w:pPr>
            <w:r w:rsidRPr="00E33080">
              <w:rPr>
                <w:rFonts w:ascii="Franklin Gothic Medium" w:hAnsi="Franklin Gothic Medium" w:cs="Arial"/>
                <w:b w:val="0"/>
                <w:bCs w:val="0"/>
                <w:color w:val="000000"/>
                <w:sz w:val="25"/>
                <w:szCs w:val="25"/>
              </w:rPr>
              <w:t>Tahun 2015</w:t>
            </w:r>
          </w:p>
        </w:tc>
        <w:tc>
          <w:tcPr>
            <w:tcW w:w="2410" w:type="dxa"/>
            <w:shd w:val="clear" w:color="auto" w:fill="FFFFFF" w:themeFill="background1"/>
            <w:noWrap/>
            <w:hideMark/>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15</w:t>
            </w:r>
          </w:p>
        </w:tc>
        <w:tc>
          <w:tcPr>
            <w:tcW w:w="2418" w:type="dxa"/>
            <w:shd w:val="clear" w:color="auto" w:fill="FFFFFF" w:themeFill="background1"/>
            <w:noWrap/>
            <w:hideMark/>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36</w:t>
            </w:r>
          </w:p>
        </w:tc>
        <w:tc>
          <w:tcPr>
            <w:tcW w:w="993" w:type="dxa"/>
            <w:shd w:val="clear" w:color="auto" w:fill="FFFFFF" w:themeFill="background1"/>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51</w:t>
            </w:r>
          </w:p>
        </w:tc>
      </w:tr>
      <w:tr w:rsidR="00045281" w:rsidRPr="00643AB9" w:rsidTr="00E33080">
        <w:trPr>
          <w:trHeight w:val="300"/>
        </w:trPr>
        <w:tc>
          <w:tcPr>
            <w:cnfStyle w:val="001000000000" w:firstRow="0" w:lastRow="0" w:firstColumn="1" w:lastColumn="0" w:oddVBand="0" w:evenVBand="0" w:oddHBand="0" w:evenHBand="0" w:firstRowFirstColumn="0" w:firstRowLastColumn="0" w:lastRowFirstColumn="0" w:lastRowLastColumn="0"/>
            <w:tcW w:w="2826" w:type="dxa"/>
            <w:shd w:val="clear" w:color="auto" w:fill="FFFFFF" w:themeFill="background1"/>
            <w:hideMark/>
          </w:tcPr>
          <w:p w:rsidR="00534BED" w:rsidRPr="00E33080" w:rsidRDefault="00534BED" w:rsidP="00641E09">
            <w:pPr>
              <w:rPr>
                <w:rFonts w:ascii="Franklin Gothic Medium" w:hAnsi="Franklin Gothic Medium" w:cs="Arial"/>
                <w:b w:val="0"/>
                <w:bCs w:val="0"/>
                <w:color w:val="000000"/>
                <w:sz w:val="25"/>
                <w:szCs w:val="25"/>
              </w:rPr>
            </w:pPr>
            <w:r w:rsidRPr="00E33080">
              <w:rPr>
                <w:rFonts w:ascii="Franklin Gothic Medium" w:hAnsi="Franklin Gothic Medium" w:cs="Arial"/>
                <w:b w:val="0"/>
                <w:bCs w:val="0"/>
                <w:color w:val="000000"/>
                <w:sz w:val="25"/>
                <w:szCs w:val="25"/>
              </w:rPr>
              <w:t>Tahun 2016</w:t>
            </w:r>
          </w:p>
        </w:tc>
        <w:tc>
          <w:tcPr>
            <w:tcW w:w="2410" w:type="dxa"/>
            <w:shd w:val="clear" w:color="auto" w:fill="FFFFFF" w:themeFill="background1"/>
            <w:noWrap/>
            <w:hideMark/>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0</w:t>
            </w:r>
          </w:p>
        </w:tc>
        <w:tc>
          <w:tcPr>
            <w:tcW w:w="2418" w:type="dxa"/>
            <w:shd w:val="clear" w:color="auto" w:fill="FFFFFF" w:themeFill="background1"/>
            <w:noWrap/>
            <w:hideMark/>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55</w:t>
            </w:r>
          </w:p>
        </w:tc>
        <w:tc>
          <w:tcPr>
            <w:tcW w:w="993" w:type="dxa"/>
            <w:shd w:val="clear" w:color="auto" w:fill="FFFFFF" w:themeFill="background1"/>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55</w:t>
            </w:r>
          </w:p>
        </w:tc>
      </w:tr>
      <w:tr w:rsidR="00534BED" w:rsidRPr="00643AB9" w:rsidTr="00E330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26" w:type="dxa"/>
            <w:shd w:val="clear" w:color="auto" w:fill="FFFFFF" w:themeFill="background1"/>
            <w:hideMark/>
          </w:tcPr>
          <w:p w:rsidR="00534BED" w:rsidRPr="00E33080" w:rsidRDefault="00534BED" w:rsidP="00641E09">
            <w:pPr>
              <w:rPr>
                <w:rFonts w:ascii="Franklin Gothic Medium" w:hAnsi="Franklin Gothic Medium" w:cs="Arial"/>
                <w:b w:val="0"/>
                <w:bCs w:val="0"/>
                <w:color w:val="000000"/>
                <w:sz w:val="25"/>
                <w:szCs w:val="25"/>
              </w:rPr>
            </w:pPr>
            <w:r w:rsidRPr="00E33080">
              <w:rPr>
                <w:rFonts w:ascii="Franklin Gothic Medium" w:hAnsi="Franklin Gothic Medium" w:cs="Arial"/>
                <w:b w:val="0"/>
                <w:bCs w:val="0"/>
                <w:color w:val="000000"/>
                <w:sz w:val="25"/>
                <w:szCs w:val="25"/>
              </w:rPr>
              <w:t>Tahun 2017</w:t>
            </w:r>
          </w:p>
        </w:tc>
        <w:tc>
          <w:tcPr>
            <w:tcW w:w="2410" w:type="dxa"/>
            <w:shd w:val="clear" w:color="auto" w:fill="FFFFFF" w:themeFill="background1"/>
            <w:noWrap/>
            <w:hideMark/>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30</w:t>
            </w:r>
          </w:p>
        </w:tc>
        <w:tc>
          <w:tcPr>
            <w:tcW w:w="2418" w:type="dxa"/>
            <w:shd w:val="clear" w:color="auto" w:fill="FFFFFF" w:themeFill="background1"/>
            <w:noWrap/>
            <w:hideMark/>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50</w:t>
            </w:r>
          </w:p>
        </w:tc>
        <w:tc>
          <w:tcPr>
            <w:tcW w:w="993" w:type="dxa"/>
            <w:shd w:val="clear" w:color="auto" w:fill="FFFFFF" w:themeFill="background1"/>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80</w:t>
            </w:r>
          </w:p>
        </w:tc>
      </w:tr>
      <w:tr w:rsidR="00045281" w:rsidRPr="00643AB9" w:rsidTr="00E33080">
        <w:trPr>
          <w:trHeight w:val="300"/>
        </w:trPr>
        <w:tc>
          <w:tcPr>
            <w:cnfStyle w:val="001000000000" w:firstRow="0" w:lastRow="0" w:firstColumn="1" w:lastColumn="0" w:oddVBand="0" w:evenVBand="0" w:oddHBand="0" w:evenHBand="0" w:firstRowFirstColumn="0" w:firstRowLastColumn="0" w:lastRowFirstColumn="0" w:lastRowLastColumn="0"/>
            <w:tcW w:w="2826" w:type="dxa"/>
            <w:shd w:val="clear" w:color="auto" w:fill="FFFFFF" w:themeFill="background1"/>
            <w:hideMark/>
          </w:tcPr>
          <w:p w:rsidR="00534BED" w:rsidRPr="00E33080" w:rsidRDefault="00534BED" w:rsidP="00641E09">
            <w:pPr>
              <w:rPr>
                <w:rFonts w:ascii="Franklin Gothic Medium" w:hAnsi="Franklin Gothic Medium" w:cs="Arial"/>
                <w:b w:val="0"/>
                <w:bCs w:val="0"/>
                <w:color w:val="000000"/>
                <w:sz w:val="25"/>
                <w:szCs w:val="25"/>
              </w:rPr>
            </w:pPr>
            <w:r w:rsidRPr="00E33080">
              <w:rPr>
                <w:rFonts w:ascii="Franklin Gothic Medium" w:hAnsi="Franklin Gothic Medium" w:cs="Arial"/>
                <w:b w:val="0"/>
                <w:bCs w:val="0"/>
                <w:color w:val="000000"/>
                <w:sz w:val="25"/>
                <w:szCs w:val="25"/>
              </w:rPr>
              <w:t>Tahun 2018</w:t>
            </w:r>
          </w:p>
        </w:tc>
        <w:tc>
          <w:tcPr>
            <w:tcW w:w="2410" w:type="dxa"/>
            <w:shd w:val="clear" w:color="auto" w:fill="FFFFFF" w:themeFill="background1"/>
            <w:noWrap/>
            <w:hideMark/>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31</w:t>
            </w:r>
          </w:p>
        </w:tc>
        <w:tc>
          <w:tcPr>
            <w:tcW w:w="2418" w:type="dxa"/>
            <w:shd w:val="clear" w:color="auto" w:fill="FFFFFF" w:themeFill="background1"/>
            <w:noWrap/>
            <w:hideMark/>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54</w:t>
            </w:r>
          </w:p>
        </w:tc>
        <w:tc>
          <w:tcPr>
            <w:tcW w:w="993" w:type="dxa"/>
            <w:shd w:val="clear" w:color="auto" w:fill="FFFFFF" w:themeFill="background1"/>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85</w:t>
            </w:r>
          </w:p>
        </w:tc>
      </w:tr>
      <w:tr w:rsidR="00534BED" w:rsidRPr="00643AB9" w:rsidTr="00E330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26" w:type="dxa"/>
            <w:shd w:val="clear" w:color="auto" w:fill="FFFFFF" w:themeFill="background1"/>
            <w:hideMark/>
          </w:tcPr>
          <w:p w:rsidR="00534BED" w:rsidRPr="00E33080" w:rsidRDefault="0059267E" w:rsidP="00641E09">
            <w:pPr>
              <w:rPr>
                <w:rFonts w:ascii="Franklin Gothic Medium" w:hAnsi="Franklin Gothic Medium" w:cs="Arial"/>
                <w:b w:val="0"/>
                <w:bCs w:val="0"/>
                <w:color w:val="000000"/>
                <w:sz w:val="25"/>
                <w:szCs w:val="25"/>
              </w:rPr>
            </w:pPr>
            <w:r w:rsidRPr="00E33080">
              <w:rPr>
                <w:rFonts w:ascii="Franklin Gothic Medium" w:hAnsi="Franklin Gothic Medium" w:cs="Arial"/>
                <w:b w:val="0"/>
                <w:bCs w:val="0"/>
                <w:color w:val="000000"/>
                <w:sz w:val="25"/>
                <w:szCs w:val="25"/>
              </w:rPr>
              <w:t>Sept</w:t>
            </w:r>
            <w:r w:rsidR="00534BED" w:rsidRPr="00E33080">
              <w:rPr>
                <w:rFonts w:ascii="Franklin Gothic Medium" w:hAnsi="Franklin Gothic Medium" w:cs="Arial"/>
                <w:b w:val="0"/>
                <w:bCs w:val="0"/>
                <w:color w:val="000000"/>
                <w:sz w:val="25"/>
                <w:szCs w:val="25"/>
              </w:rPr>
              <w:t xml:space="preserve"> 2019</w:t>
            </w:r>
          </w:p>
        </w:tc>
        <w:tc>
          <w:tcPr>
            <w:tcW w:w="2410" w:type="dxa"/>
            <w:tcBorders>
              <w:bottom w:val="single" w:sz="4" w:space="0" w:color="FFFFFF" w:themeColor="background1"/>
            </w:tcBorders>
            <w:shd w:val="clear" w:color="auto" w:fill="FFFFFF" w:themeFill="background1"/>
            <w:noWrap/>
            <w:hideMark/>
          </w:tcPr>
          <w:p w:rsidR="00534BED" w:rsidRPr="00E33080" w:rsidRDefault="00534BED" w:rsidP="00641E09">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1</w:t>
            </w:r>
          </w:p>
        </w:tc>
        <w:tc>
          <w:tcPr>
            <w:tcW w:w="2418" w:type="dxa"/>
            <w:tcBorders>
              <w:bottom w:val="single" w:sz="4" w:space="0" w:color="FFFFFF" w:themeColor="background1"/>
            </w:tcBorders>
            <w:shd w:val="clear" w:color="auto" w:fill="FFFFFF" w:themeFill="background1"/>
            <w:noWrap/>
            <w:hideMark/>
          </w:tcPr>
          <w:p w:rsidR="00534BED" w:rsidRPr="00E33080" w:rsidRDefault="00534BED" w:rsidP="0059267E">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3</w:t>
            </w:r>
            <w:r w:rsidR="0059267E" w:rsidRPr="00E33080">
              <w:rPr>
                <w:rFonts w:ascii="Franklin Gothic Medium" w:hAnsi="Franklin Gothic Medium" w:cs="Arial"/>
                <w:color w:val="000000"/>
                <w:sz w:val="25"/>
                <w:szCs w:val="25"/>
              </w:rPr>
              <w:t>4</w:t>
            </w:r>
          </w:p>
        </w:tc>
        <w:tc>
          <w:tcPr>
            <w:tcW w:w="993" w:type="dxa"/>
            <w:shd w:val="clear" w:color="auto" w:fill="FFFFFF" w:themeFill="background1"/>
          </w:tcPr>
          <w:p w:rsidR="00534BED" w:rsidRPr="00E33080" w:rsidRDefault="00534BED" w:rsidP="0059267E">
            <w:pPr>
              <w:jc w:val="center"/>
              <w:cnfStyle w:val="000000100000" w:firstRow="0" w:lastRow="0" w:firstColumn="0" w:lastColumn="0" w:oddVBand="0" w:evenVBand="0" w:oddHBand="1" w:evenHBand="0" w:firstRowFirstColumn="0" w:firstRowLastColumn="0" w:lastRowFirstColumn="0" w:lastRowLastColumn="0"/>
              <w:rPr>
                <w:rFonts w:ascii="Franklin Gothic Medium" w:hAnsi="Franklin Gothic Medium" w:cs="Arial"/>
                <w:color w:val="000000"/>
                <w:sz w:val="25"/>
                <w:szCs w:val="25"/>
              </w:rPr>
            </w:pPr>
            <w:r w:rsidRPr="00E33080">
              <w:rPr>
                <w:rFonts w:ascii="Franklin Gothic Medium" w:hAnsi="Franklin Gothic Medium" w:cs="Arial"/>
                <w:color w:val="000000"/>
                <w:sz w:val="25"/>
                <w:szCs w:val="25"/>
              </w:rPr>
              <w:t>3</w:t>
            </w:r>
            <w:r w:rsidR="0059267E" w:rsidRPr="00E33080">
              <w:rPr>
                <w:rFonts w:ascii="Franklin Gothic Medium" w:hAnsi="Franklin Gothic Medium" w:cs="Arial"/>
                <w:color w:val="000000"/>
                <w:sz w:val="25"/>
                <w:szCs w:val="25"/>
              </w:rPr>
              <w:t>5</w:t>
            </w:r>
          </w:p>
        </w:tc>
      </w:tr>
      <w:tr w:rsidR="00534BED" w:rsidRPr="00643AB9" w:rsidTr="00E33080">
        <w:trPr>
          <w:trHeight w:val="300"/>
        </w:trPr>
        <w:tc>
          <w:tcPr>
            <w:cnfStyle w:val="001000000000" w:firstRow="0" w:lastRow="0" w:firstColumn="1" w:lastColumn="0" w:oddVBand="0" w:evenVBand="0" w:oddHBand="0" w:evenHBand="0" w:firstRowFirstColumn="0" w:firstRowLastColumn="0" w:lastRowFirstColumn="0" w:lastRowLastColumn="0"/>
            <w:tcW w:w="2826" w:type="dxa"/>
            <w:tcBorders>
              <w:right w:val="single" w:sz="4" w:space="0" w:color="FFFFFF" w:themeColor="background1"/>
            </w:tcBorders>
            <w:shd w:val="clear" w:color="auto" w:fill="C00000"/>
            <w:vAlign w:val="center"/>
          </w:tcPr>
          <w:p w:rsidR="00534BED" w:rsidRPr="00E33080" w:rsidRDefault="00534BED" w:rsidP="00641E09">
            <w:pPr>
              <w:jc w:val="center"/>
              <w:rPr>
                <w:rFonts w:ascii="Franklin Gothic Medium" w:hAnsi="Franklin Gothic Medium" w:cs="Arial"/>
                <w:color w:val="FFFFFF" w:themeColor="background1"/>
                <w:sz w:val="25"/>
                <w:szCs w:val="25"/>
              </w:rPr>
            </w:pPr>
            <w:r w:rsidRPr="00E33080">
              <w:rPr>
                <w:rFonts w:ascii="Franklin Gothic Medium" w:hAnsi="Franklin Gothic Medium" w:cs="Arial"/>
                <w:color w:val="FFFFFF" w:themeColor="background1"/>
                <w:sz w:val="25"/>
                <w:szCs w:val="25"/>
              </w:rPr>
              <w:t>Total Keseluruhan</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00000"/>
            <w:noWrap/>
            <w:vAlign w:val="center"/>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5"/>
                <w:szCs w:val="25"/>
              </w:rPr>
            </w:pPr>
            <w:r w:rsidRPr="00E33080">
              <w:rPr>
                <w:rFonts w:ascii="Franklin Gothic Medium" w:hAnsi="Franklin Gothic Medium" w:cs="Arial"/>
                <w:b/>
                <w:bCs/>
                <w:color w:val="FFFFFF" w:themeColor="background1"/>
                <w:sz w:val="25"/>
                <w:szCs w:val="25"/>
              </w:rPr>
              <w:t>77</w:t>
            </w:r>
          </w:p>
        </w:tc>
        <w:tc>
          <w:tcPr>
            <w:tcW w:w="24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00000"/>
            <w:noWrap/>
            <w:vAlign w:val="center"/>
          </w:tcPr>
          <w:p w:rsidR="00534BED" w:rsidRPr="00E33080" w:rsidRDefault="00534BED" w:rsidP="0059267E">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5"/>
                <w:szCs w:val="25"/>
              </w:rPr>
            </w:pPr>
            <w:r w:rsidRPr="00E33080">
              <w:rPr>
                <w:rFonts w:ascii="Franklin Gothic Medium" w:hAnsi="Franklin Gothic Medium" w:cs="Arial"/>
                <w:b/>
                <w:bCs/>
                <w:color w:val="FFFFFF" w:themeColor="background1"/>
                <w:sz w:val="25"/>
                <w:szCs w:val="25"/>
              </w:rPr>
              <w:t>24</w:t>
            </w:r>
            <w:r w:rsidR="0059267E" w:rsidRPr="00E33080">
              <w:rPr>
                <w:rFonts w:ascii="Franklin Gothic Medium" w:hAnsi="Franklin Gothic Medium" w:cs="Arial"/>
                <w:b/>
                <w:bCs/>
                <w:color w:val="FFFFFF" w:themeColor="background1"/>
                <w:sz w:val="25"/>
                <w:szCs w:val="25"/>
              </w:rPr>
              <w:t>5</w:t>
            </w:r>
          </w:p>
        </w:tc>
        <w:tc>
          <w:tcPr>
            <w:tcW w:w="993" w:type="dxa"/>
            <w:tcBorders>
              <w:left w:val="single" w:sz="4" w:space="0" w:color="FFFFFF" w:themeColor="background1"/>
            </w:tcBorders>
            <w:shd w:val="clear" w:color="auto" w:fill="C00000"/>
            <w:vAlign w:val="center"/>
          </w:tcPr>
          <w:p w:rsidR="00534BED" w:rsidRPr="00E33080" w:rsidRDefault="00534BED" w:rsidP="00641E09">
            <w:pPr>
              <w:jc w:val="center"/>
              <w:cnfStyle w:val="000000000000" w:firstRow="0" w:lastRow="0" w:firstColumn="0" w:lastColumn="0" w:oddVBand="0" w:evenVBand="0" w:oddHBand="0" w:evenHBand="0" w:firstRowFirstColumn="0" w:firstRowLastColumn="0" w:lastRowFirstColumn="0" w:lastRowLastColumn="0"/>
              <w:rPr>
                <w:rFonts w:ascii="Franklin Gothic Medium" w:hAnsi="Franklin Gothic Medium" w:cs="Arial"/>
                <w:b/>
                <w:bCs/>
                <w:color w:val="FFFFFF" w:themeColor="background1"/>
                <w:sz w:val="25"/>
                <w:szCs w:val="25"/>
              </w:rPr>
            </w:pPr>
            <w:r w:rsidRPr="00E33080">
              <w:rPr>
                <w:rFonts w:ascii="Franklin Gothic Medium" w:hAnsi="Franklin Gothic Medium" w:cs="Arial"/>
                <w:b/>
                <w:bCs/>
                <w:color w:val="FFFFFF" w:themeColor="background1"/>
                <w:sz w:val="25"/>
                <w:szCs w:val="25"/>
              </w:rPr>
              <w:t>3</w:t>
            </w:r>
            <w:r w:rsidR="0059267E" w:rsidRPr="00E33080">
              <w:rPr>
                <w:rFonts w:ascii="Franklin Gothic Medium" w:hAnsi="Franklin Gothic Medium" w:cs="Arial"/>
                <w:b/>
                <w:bCs/>
                <w:color w:val="FFFFFF" w:themeColor="background1"/>
                <w:sz w:val="25"/>
                <w:szCs w:val="25"/>
              </w:rPr>
              <w:t>22</w:t>
            </w:r>
          </w:p>
        </w:tc>
      </w:tr>
    </w:tbl>
    <w:p w:rsidR="004E3DB4" w:rsidRDefault="004E3DB4" w:rsidP="00045281">
      <w:pPr>
        <w:spacing w:before="0" w:after="0"/>
        <w:ind w:left="1559" w:right="-187"/>
        <w:jc w:val="center"/>
        <w:rPr>
          <w:rFonts w:ascii="Franklin Gothic Medium" w:hAnsi="Franklin Gothic Medium" w:cs="Arial"/>
          <w:bCs/>
          <w:color w:val="000000" w:themeColor="text1"/>
          <w:sz w:val="25"/>
          <w:szCs w:val="25"/>
        </w:rPr>
      </w:pPr>
    </w:p>
    <w:p w:rsidR="004E3DB4" w:rsidRPr="00A07BF4" w:rsidRDefault="004E3DB4" w:rsidP="00045281">
      <w:pPr>
        <w:spacing w:before="0" w:after="0"/>
        <w:ind w:left="1559" w:right="-187"/>
        <w:jc w:val="center"/>
        <w:rPr>
          <w:rFonts w:ascii="Franklin Gothic Medium" w:hAnsi="Franklin Gothic Medium" w:cs="Arial"/>
          <w:bCs/>
          <w:color w:val="000000" w:themeColor="text1"/>
          <w:sz w:val="23"/>
          <w:szCs w:val="25"/>
        </w:rPr>
      </w:pPr>
    </w:p>
    <w:p w:rsidR="00534BED" w:rsidRPr="00F76A2C" w:rsidRDefault="00D472FF" w:rsidP="00045281">
      <w:pPr>
        <w:spacing w:before="0" w:after="0"/>
        <w:ind w:left="1559" w:right="-187"/>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rPr>
        <w:t>Grafik 1</w:t>
      </w:r>
      <w:r w:rsidR="00F76A2C">
        <w:rPr>
          <w:rFonts w:ascii="Franklin Gothic Medium" w:hAnsi="Franklin Gothic Medium" w:cs="Arial"/>
          <w:bCs/>
          <w:color w:val="000000" w:themeColor="text1"/>
          <w:sz w:val="25"/>
          <w:szCs w:val="25"/>
          <w:lang w:val="id-ID"/>
        </w:rPr>
        <w:t>3</w:t>
      </w:r>
    </w:p>
    <w:p w:rsidR="00534BED" w:rsidRPr="00045281" w:rsidRDefault="007E2285" w:rsidP="00045281">
      <w:pPr>
        <w:spacing w:before="0" w:after="0"/>
        <w:ind w:left="1559" w:right="-187"/>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Rekapitulasi</w:t>
      </w:r>
      <w:r w:rsidR="00534BED" w:rsidRPr="00045281">
        <w:rPr>
          <w:rFonts w:ascii="Franklin Gothic Medium" w:hAnsi="Franklin Gothic Medium" w:cs="Arial"/>
          <w:bCs/>
          <w:color w:val="000000" w:themeColor="text1"/>
          <w:sz w:val="25"/>
          <w:szCs w:val="25"/>
        </w:rPr>
        <w:t xml:space="preserve"> Penyelesaian </w:t>
      </w:r>
      <w:r w:rsidR="00534BED" w:rsidRPr="00045281">
        <w:rPr>
          <w:rFonts w:ascii="Franklin Gothic Medium" w:hAnsi="Franklin Gothic Medium" w:cs="Arial"/>
          <w:bCs/>
          <w:color w:val="000000" w:themeColor="text1"/>
          <w:sz w:val="25"/>
          <w:szCs w:val="25"/>
          <w:lang w:val="id-ID"/>
        </w:rPr>
        <w:t>Segmen Batas Daerah</w:t>
      </w:r>
    </w:p>
    <w:p w:rsidR="00534BED" w:rsidRDefault="00534BED" w:rsidP="00045281">
      <w:pPr>
        <w:spacing w:before="0" w:after="0"/>
        <w:ind w:left="1559" w:right="-187"/>
        <w:jc w:val="center"/>
        <w:rPr>
          <w:rFonts w:ascii="Franklin Gothic Medium" w:hAnsi="Franklin Gothic Medium" w:cs="Arial"/>
          <w:bCs/>
          <w:color w:val="000000" w:themeColor="text1"/>
          <w:sz w:val="25"/>
          <w:szCs w:val="25"/>
          <w:lang w:val="id-ID"/>
        </w:rPr>
      </w:pPr>
      <w:r w:rsidRPr="00045281">
        <w:rPr>
          <w:rFonts w:ascii="Franklin Gothic Medium" w:hAnsi="Franklin Gothic Medium" w:cs="Arial"/>
          <w:bCs/>
          <w:color w:val="000000" w:themeColor="text1"/>
          <w:sz w:val="25"/>
          <w:szCs w:val="25"/>
          <w:lang w:val="id-ID"/>
        </w:rPr>
        <w:t xml:space="preserve">Periode Oktober 2014 s.d </w:t>
      </w:r>
      <w:r w:rsidR="00A07BF4">
        <w:rPr>
          <w:rFonts w:ascii="Franklin Gothic Medium" w:hAnsi="Franklin Gothic Medium" w:cs="Arial"/>
          <w:bCs/>
          <w:color w:val="000000" w:themeColor="text1"/>
          <w:sz w:val="25"/>
          <w:szCs w:val="25"/>
          <w:lang w:val="id-ID"/>
        </w:rPr>
        <w:t>September</w:t>
      </w:r>
      <w:r w:rsidRPr="00045281">
        <w:rPr>
          <w:rFonts w:ascii="Franklin Gothic Medium" w:hAnsi="Franklin Gothic Medium" w:cs="Arial"/>
          <w:bCs/>
          <w:color w:val="000000" w:themeColor="text1"/>
          <w:sz w:val="25"/>
          <w:szCs w:val="25"/>
          <w:lang w:val="id-ID"/>
        </w:rPr>
        <w:t xml:space="preserve"> 2019</w:t>
      </w:r>
    </w:p>
    <w:p w:rsidR="002B6848" w:rsidRDefault="002B6848" w:rsidP="00045281">
      <w:pPr>
        <w:spacing w:before="0" w:after="0"/>
        <w:ind w:left="1559" w:right="-187"/>
        <w:jc w:val="center"/>
        <w:rPr>
          <w:noProof/>
          <w:lang w:val="id-ID" w:eastAsia="id-ID"/>
        </w:rPr>
      </w:pPr>
      <w:r>
        <w:rPr>
          <w:noProof/>
          <w:lang w:val="id-ID" w:eastAsia="id-ID"/>
        </w:rPr>
        <w:drawing>
          <wp:anchor distT="0" distB="0" distL="114300" distR="114300" simplePos="0" relativeHeight="251778560" behindDoc="0" locked="0" layoutInCell="1" allowOverlap="1" wp14:anchorId="1423DA47" wp14:editId="3E799CE6">
            <wp:simplePos x="0" y="0"/>
            <wp:positionH relativeFrom="margin">
              <wp:posOffset>1001262</wp:posOffset>
            </wp:positionH>
            <wp:positionV relativeFrom="margin">
              <wp:posOffset>3321817</wp:posOffset>
            </wp:positionV>
            <wp:extent cx="2703121" cy="2185035"/>
            <wp:effectExtent l="0" t="0" r="2540" b="5715"/>
            <wp:wrapNone/>
            <wp:docPr id="63" name="Chart 6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D3B5D782-7104-4B70-9555-6D6205475B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Pr>
          <w:noProof/>
          <w:lang w:val="id-ID" w:eastAsia="id-ID"/>
        </w:rPr>
        <w:drawing>
          <wp:anchor distT="0" distB="0" distL="114300" distR="114300" simplePos="0" relativeHeight="251779584" behindDoc="0" locked="0" layoutInCell="1" allowOverlap="1" wp14:anchorId="5076891F" wp14:editId="6E77430D">
            <wp:simplePos x="0" y="0"/>
            <wp:positionH relativeFrom="margin">
              <wp:posOffset>3743960</wp:posOffset>
            </wp:positionH>
            <wp:positionV relativeFrom="margin">
              <wp:posOffset>3321685</wp:posOffset>
            </wp:positionV>
            <wp:extent cx="2570480" cy="2185035"/>
            <wp:effectExtent l="0" t="0" r="1270" b="5715"/>
            <wp:wrapSquare wrapText="bothSides"/>
            <wp:docPr id="65" name="Chart 6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64EA9287-2FE0-4C1F-9092-64A46F8D96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rsidR="002B6848" w:rsidRDefault="002B6848" w:rsidP="00045281">
      <w:pPr>
        <w:spacing w:before="0" w:after="0"/>
        <w:ind w:left="1559" w:right="-187"/>
        <w:jc w:val="center"/>
        <w:rPr>
          <w:rFonts w:ascii="Franklin Gothic Medium" w:hAnsi="Franklin Gothic Medium" w:cs="Arial"/>
          <w:bCs/>
          <w:color w:val="000000" w:themeColor="text1"/>
          <w:sz w:val="25"/>
          <w:szCs w:val="25"/>
          <w:lang w:val="id-ID"/>
        </w:rPr>
      </w:pPr>
    </w:p>
    <w:p w:rsidR="00D43B82" w:rsidRDefault="00D43B82" w:rsidP="00C31384">
      <w:pPr>
        <w:tabs>
          <w:tab w:val="left" w:pos="8172"/>
        </w:tabs>
        <w:spacing w:before="0" w:after="0"/>
        <w:ind w:left="1559" w:right="-187"/>
        <w:jc w:val="left"/>
        <w:rPr>
          <w:rFonts w:ascii="Franklin Gothic Medium" w:hAnsi="Franklin Gothic Medium" w:cs="Arial"/>
          <w:bCs/>
          <w:color w:val="000000" w:themeColor="text1"/>
          <w:sz w:val="37"/>
          <w:szCs w:val="25"/>
          <w:lang w:val="id-ID"/>
        </w:rPr>
      </w:pPr>
    </w:p>
    <w:p w:rsidR="00D43B82" w:rsidRDefault="00D43B82" w:rsidP="00C31384">
      <w:pPr>
        <w:tabs>
          <w:tab w:val="left" w:pos="8172"/>
        </w:tabs>
        <w:spacing w:before="0" w:after="0"/>
        <w:ind w:left="1559" w:right="-187"/>
        <w:jc w:val="left"/>
        <w:rPr>
          <w:rFonts w:ascii="Franklin Gothic Medium" w:hAnsi="Franklin Gothic Medium" w:cs="Arial"/>
          <w:bCs/>
          <w:color w:val="000000" w:themeColor="text1"/>
          <w:sz w:val="37"/>
          <w:szCs w:val="25"/>
          <w:lang w:val="id-ID"/>
        </w:rPr>
      </w:pPr>
    </w:p>
    <w:p w:rsidR="002B6848" w:rsidRDefault="002B6848" w:rsidP="00C31384">
      <w:pPr>
        <w:tabs>
          <w:tab w:val="left" w:pos="8172"/>
        </w:tabs>
        <w:spacing w:before="0" w:after="0"/>
        <w:ind w:left="1559" w:right="-187"/>
        <w:jc w:val="left"/>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ab/>
      </w:r>
    </w:p>
    <w:p w:rsidR="00407B19" w:rsidRDefault="00407B19" w:rsidP="00407B19">
      <w:pPr>
        <w:pStyle w:val="ListParagraph"/>
        <w:spacing w:before="0" w:after="0"/>
        <w:ind w:left="1440"/>
        <w:rPr>
          <w:rFonts w:ascii="Franklin Gothic Medium" w:hAnsi="Franklin Gothic Medium" w:cs="Arial"/>
          <w:bCs/>
          <w:sz w:val="25"/>
          <w:szCs w:val="25"/>
          <w:lang w:val="id-ID"/>
        </w:rPr>
      </w:pPr>
    </w:p>
    <w:p w:rsidR="00280FA5" w:rsidRDefault="00534BED" w:rsidP="007B53AC">
      <w:pPr>
        <w:pStyle w:val="ListParagraph"/>
        <w:numPr>
          <w:ilvl w:val="0"/>
          <w:numId w:val="41"/>
        </w:numPr>
        <w:spacing w:before="0" w:after="0"/>
        <w:rPr>
          <w:rFonts w:ascii="Franklin Gothic Medium" w:hAnsi="Franklin Gothic Medium" w:cs="Arial"/>
          <w:bCs/>
          <w:sz w:val="25"/>
          <w:szCs w:val="25"/>
          <w:lang w:val="id-ID"/>
        </w:rPr>
      </w:pPr>
      <w:r w:rsidRPr="00534BED">
        <w:rPr>
          <w:rFonts w:ascii="Franklin Gothic Medium" w:hAnsi="Franklin Gothic Medium" w:cs="Arial"/>
          <w:bCs/>
          <w:sz w:val="25"/>
          <w:szCs w:val="25"/>
          <w:lang w:val="id-ID"/>
        </w:rPr>
        <w:t>Tindak Lanjut</w:t>
      </w:r>
    </w:p>
    <w:p w:rsidR="00280FA5" w:rsidRPr="00280FA5" w:rsidRDefault="00280FA5" w:rsidP="00280FA5">
      <w:pPr>
        <w:pStyle w:val="ListParagraph"/>
        <w:spacing w:before="0" w:after="0"/>
        <w:ind w:left="1440"/>
        <w:rPr>
          <w:rFonts w:ascii="Franklin Gothic Medium" w:hAnsi="Franklin Gothic Medium" w:cs="Arial"/>
          <w:bCs/>
          <w:sz w:val="11"/>
          <w:szCs w:val="25"/>
          <w:lang w:val="id-ID"/>
        </w:rPr>
      </w:pPr>
    </w:p>
    <w:p w:rsidR="00280FA5" w:rsidRPr="00280FA5" w:rsidRDefault="00280FA5" w:rsidP="007B53AC">
      <w:pPr>
        <w:pStyle w:val="ListParagraph"/>
        <w:numPr>
          <w:ilvl w:val="0"/>
          <w:numId w:val="42"/>
        </w:numPr>
        <w:spacing w:before="0" w:after="0" w:line="276" w:lineRule="auto"/>
        <w:ind w:left="1843" w:hanging="425"/>
        <w:rPr>
          <w:rFonts w:ascii="Franklin Gothic Medium" w:hAnsi="Franklin Gothic Medium" w:cs="Arial"/>
          <w:bCs/>
          <w:sz w:val="25"/>
          <w:szCs w:val="25"/>
          <w:lang w:val="id-ID"/>
        </w:rPr>
      </w:pPr>
      <w:r w:rsidRPr="00280FA5">
        <w:rPr>
          <w:rFonts w:ascii="Franklin Gothic Medium" w:hAnsi="Franklin Gothic Medium" w:cs="Arial"/>
          <w:bCs/>
          <w:sz w:val="25"/>
          <w:szCs w:val="25"/>
          <w:lang w:val="id-ID"/>
        </w:rPr>
        <w:t>Percepatan penyelesaian batas antar daerah sebagai tindak lan</w:t>
      </w:r>
      <w:r>
        <w:rPr>
          <w:rFonts w:ascii="Franklin Gothic Medium" w:hAnsi="Franklin Gothic Medium" w:cs="Arial"/>
          <w:bCs/>
          <w:sz w:val="25"/>
          <w:szCs w:val="25"/>
          <w:lang w:val="id-ID"/>
        </w:rPr>
        <w:t>jut Perpres Nomor 9 tahun 2016 t</w:t>
      </w:r>
      <w:r w:rsidRPr="00280FA5">
        <w:rPr>
          <w:rFonts w:ascii="Franklin Gothic Medium" w:hAnsi="Franklin Gothic Medium" w:cs="Arial"/>
          <w:bCs/>
          <w:sz w:val="25"/>
          <w:szCs w:val="25"/>
          <w:lang w:val="id-ID"/>
        </w:rPr>
        <w:t>entang Percepatan Pelaksanaan Kebijakan Satu Peta Pada Tingkat Ketelitian Peta Skala 1:50.000;</w:t>
      </w:r>
    </w:p>
    <w:p w:rsidR="00280FA5" w:rsidRPr="00280FA5" w:rsidRDefault="00280FA5" w:rsidP="007B53AC">
      <w:pPr>
        <w:pStyle w:val="ListParagraph"/>
        <w:numPr>
          <w:ilvl w:val="0"/>
          <w:numId w:val="42"/>
        </w:numPr>
        <w:spacing w:before="0" w:after="0" w:line="276" w:lineRule="auto"/>
        <w:ind w:left="1843" w:hanging="425"/>
        <w:rPr>
          <w:rFonts w:ascii="Franklin Gothic Medium" w:hAnsi="Franklin Gothic Medium" w:cs="Arial"/>
          <w:bCs/>
          <w:sz w:val="25"/>
          <w:szCs w:val="25"/>
          <w:lang w:val="id-ID"/>
        </w:rPr>
      </w:pPr>
      <w:r w:rsidRPr="00280FA5">
        <w:rPr>
          <w:rFonts w:ascii="Franklin Gothic Medium" w:hAnsi="Franklin Gothic Medium" w:cs="Arial"/>
          <w:bCs/>
          <w:sz w:val="25"/>
          <w:szCs w:val="25"/>
          <w:lang w:val="id-ID"/>
        </w:rPr>
        <w:t>Percepatan penyelesaian perselisihan batas daerah antar Kab</w:t>
      </w:r>
      <w:r>
        <w:rPr>
          <w:rFonts w:ascii="Franklin Gothic Medium" w:hAnsi="Franklin Gothic Medium" w:cs="Arial"/>
          <w:bCs/>
          <w:sz w:val="25"/>
          <w:szCs w:val="25"/>
          <w:lang w:val="id-ID"/>
        </w:rPr>
        <w:t>upaten</w:t>
      </w:r>
      <w:r w:rsidRPr="00280FA5">
        <w:rPr>
          <w:rFonts w:ascii="Franklin Gothic Medium" w:hAnsi="Franklin Gothic Medium" w:cs="Arial"/>
          <w:bCs/>
          <w:sz w:val="25"/>
          <w:szCs w:val="25"/>
          <w:lang w:val="id-ID"/>
        </w:rPr>
        <w:t>/Kota yang difasilitasi oleh Gubernur</w:t>
      </w:r>
      <w:r>
        <w:rPr>
          <w:rFonts w:ascii="Franklin Gothic Medium" w:hAnsi="Franklin Gothic Medium" w:cs="Arial"/>
          <w:bCs/>
          <w:sz w:val="25"/>
          <w:szCs w:val="25"/>
          <w:lang w:val="id-ID"/>
        </w:rPr>
        <w:t>,</w:t>
      </w:r>
      <w:r w:rsidRPr="00280FA5">
        <w:rPr>
          <w:rFonts w:ascii="Franklin Gothic Medium" w:hAnsi="Franklin Gothic Medium" w:cs="Arial"/>
          <w:bCs/>
          <w:sz w:val="25"/>
          <w:szCs w:val="25"/>
          <w:lang w:val="id-ID"/>
        </w:rPr>
        <w:t xml:space="preserve"> dengan waktu penyelesainnya semula 6 (enam) bulan menjadi </w:t>
      </w:r>
      <w:r w:rsidR="003D6E0B">
        <w:rPr>
          <w:rFonts w:ascii="Franklin Gothic Medium" w:hAnsi="Franklin Gothic Medium" w:cs="Arial"/>
          <w:bCs/>
          <w:sz w:val="25"/>
          <w:szCs w:val="25"/>
          <w:lang w:val="id-ID"/>
        </w:rPr>
        <w:t>60</w:t>
      </w:r>
      <w:r w:rsidRPr="00280FA5">
        <w:rPr>
          <w:rFonts w:ascii="Franklin Gothic Medium" w:hAnsi="Franklin Gothic Medium" w:cs="Arial"/>
          <w:bCs/>
          <w:sz w:val="25"/>
          <w:szCs w:val="25"/>
          <w:lang w:val="id-ID"/>
        </w:rPr>
        <w:t xml:space="preserve"> hari kerja</w:t>
      </w:r>
      <w:r w:rsidR="003D6E0B">
        <w:rPr>
          <w:rFonts w:ascii="Franklin Gothic Medium" w:hAnsi="Franklin Gothic Medium" w:cs="Arial"/>
          <w:bCs/>
          <w:sz w:val="25"/>
          <w:szCs w:val="25"/>
          <w:lang w:val="id-ID"/>
        </w:rPr>
        <w:t xml:space="preserve"> sesuai Permendagri Nomor 141 Tahun 2017 tentang Penegasan Batas Daerah</w:t>
      </w:r>
      <w:r w:rsidRPr="00280FA5">
        <w:rPr>
          <w:rFonts w:ascii="Franklin Gothic Medium" w:hAnsi="Franklin Gothic Medium" w:cs="Arial"/>
          <w:bCs/>
          <w:sz w:val="25"/>
          <w:szCs w:val="25"/>
          <w:lang w:val="id-ID"/>
        </w:rPr>
        <w:t>;</w:t>
      </w:r>
    </w:p>
    <w:p w:rsidR="00280FA5" w:rsidRPr="00280FA5" w:rsidRDefault="00280FA5" w:rsidP="007B53AC">
      <w:pPr>
        <w:pStyle w:val="ListParagraph"/>
        <w:numPr>
          <w:ilvl w:val="0"/>
          <w:numId w:val="42"/>
        </w:numPr>
        <w:spacing w:before="0" w:after="0" w:line="276" w:lineRule="auto"/>
        <w:ind w:left="1843" w:hanging="425"/>
        <w:rPr>
          <w:rFonts w:ascii="Franklin Gothic Medium" w:hAnsi="Franklin Gothic Medium" w:cs="Arial"/>
          <w:bCs/>
          <w:sz w:val="25"/>
          <w:szCs w:val="25"/>
          <w:lang w:val="id-ID"/>
        </w:rPr>
      </w:pPr>
      <w:r w:rsidRPr="00280FA5">
        <w:rPr>
          <w:rFonts w:ascii="Franklin Gothic Medium" w:hAnsi="Franklin Gothic Medium" w:cs="Arial"/>
          <w:bCs/>
          <w:sz w:val="25"/>
          <w:szCs w:val="25"/>
          <w:lang w:val="id-ID"/>
        </w:rPr>
        <w:t>Penerapan metode kartometris berbasis Peta RBI dan citra satelit resolusi tinggi bagi daerah yang kondisi geografisnya sangat sulit dijangkau untuk survey lapangan;</w:t>
      </w:r>
    </w:p>
    <w:p w:rsidR="00280FA5" w:rsidRPr="00280FA5" w:rsidRDefault="00280FA5" w:rsidP="007B53AC">
      <w:pPr>
        <w:pStyle w:val="ListParagraph"/>
        <w:numPr>
          <w:ilvl w:val="0"/>
          <w:numId w:val="42"/>
        </w:numPr>
        <w:spacing w:before="0" w:after="0" w:line="276" w:lineRule="auto"/>
        <w:ind w:left="1843" w:hanging="425"/>
        <w:rPr>
          <w:rFonts w:ascii="Franklin Gothic Medium" w:hAnsi="Franklin Gothic Medium" w:cs="Arial"/>
          <w:bCs/>
          <w:sz w:val="25"/>
          <w:szCs w:val="25"/>
          <w:lang w:val="id-ID"/>
        </w:rPr>
      </w:pPr>
      <w:r w:rsidRPr="00280FA5">
        <w:rPr>
          <w:rFonts w:ascii="Franklin Gothic Medium" w:hAnsi="Franklin Gothic Medium" w:cs="Arial"/>
          <w:bCs/>
          <w:sz w:val="25"/>
          <w:szCs w:val="25"/>
          <w:lang w:val="id-ID"/>
        </w:rPr>
        <w:t>Mendorong Tim P</w:t>
      </w:r>
      <w:r>
        <w:rPr>
          <w:rFonts w:ascii="Franklin Gothic Medium" w:hAnsi="Franklin Gothic Medium" w:cs="Arial"/>
          <w:bCs/>
          <w:sz w:val="25"/>
          <w:szCs w:val="25"/>
          <w:lang w:val="id-ID"/>
        </w:rPr>
        <w:t xml:space="preserve">enegasan </w:t>
      </w:r>
      <w:r w:rsidRPr="00280FA5">
        <w:rPr>
          <w:rFonts w:ascii="Franklin Gothic Medium" w:hAnsi="Franklin Gothic Medium" w:cs="Arial"/>
          <w:bCs/>
          <w:sz w:val="25"/>
          <w:szCs w:val="25"/>
          <w:lang w:val="id-ID"/>
        </w:rPr>
        <w:t>B</w:t>
      </w:r>
      <w:r>
        <w:rPr>
          <w:rFonts w:ascii="Franklin Gothic Medium" w:hAnsi="Franklin Gothic Medium" w:cs="Arial"/>
          <w:bCs/>
          <w:sz w:val="25"/>
          <w:szCs w:val="25"/>
          <w:lang w:val="id-ID"/>
        </w:rPr>
        <w:t xml:space="preserve">atas </w:t>
      </w:r>
      <w:r w:rsidRPr="00280FA5">
        <w:rPr>
          <w:rFonts w:ascii="Franklin Gothic Medium" w:hAnsi="Franklin Gothic Medium" w:cs="Arial"/>
          <w:bCs/>
          <w:sz w:val="25"/>
          <w:szCs w:val="25"/>
          <w:lang w:val="id-ID"/>
        </w:rPr>
        <w:t>D</w:t>
      </w:r>
      <w:r>
        <w:rPr>
          <w:rFonts w:ascii="Franklin Gothic Medium" w:hAnsi="Franklin Gothic Medium" w:cs="Arial"/>
          <w:bCs/>
          <w:sz w:val="25"/>
          <w:szCs w:val="25"/>
          <w:lang w:val="id-ID"/>
        </w:rPr>
        <w:t>aerah (PBD)</w:t>
      </w:r>
      <w:r w:rsidRPr="00280FA5">
        <w:rPr>
          <w:rFonts w:ascii="Franklin Gothic Medium" w:hAnsi="Franklin Gothic Medium" w:cs="Arial"/>
          <w:bCs/>
          <w:sz w:val="25"/>
          <w:szCs w:val="25"/>
          <w:lang w:val="id-ID"/>
        </w:rPr>
        <w:t xml:space="preserve"> Provinsi dengan Tim PBD Kab</w:t>
      </w:r>
      <w:r>
        <w:rPr>
          <w:rFonts w:ascii="Franklin Gothic Medium" w:hAnsi="Franklin Gothic Medium" w:cs="Arial"/>
          <w:bCs/>
          <w:sz w:val="25"/>
          <w:szCs w:val="25"/>
          <w:lang w:val="id-ID"/>
        </w:rPr>
        <w:t>upaten</w:t>
      </w:r>
      <w:r w:rsidRPr="00280FA5">
        <w:rPr>
          <w:rFonts w:ascii="Franklin Gothic Medium" w:hAnsi="Franklin Gothic Medium" w:cs="Arial"/>
          <w:bCs/>
          <w:sz w:val="25"/>
          <w:szCs w:val="25"/>
          <w:lang w:val="id-ID"/>
        </w:rPr>
        <w:t>/Kota</w:t>
      </w:r>
      <w:r>
        <w:rPr>
          <w:rFonts w:ascii="Franklin Gothic Medium" w:hAnsi="Franklin Gothic Medium" w:cs="Arial"/>
          <w:bCs/>
          <w:sz w:val="25"/>
          <w:szCs w:val="25"/>
          <w:lang w:val="id-ID"/>
        </w:rPr>
        <w:t xml:space="preserve"> </w:t>
      </w:r>
      <w:r w:rsidRPr="00280FA5">
        <w:rPr>
          <w:rFonts w:ascii="Franklin Gothic Medium" w:hAnsi="Franklin Gothic Medium" w:cs="Arial"/>
          <w:bCs/>
          <w:sz w:val="25"/>
          <w:szCs w:val="25"/>
          <w:lang w:val="id-ID"/>
        </w:rPr>
        <w:t>untuk bersinergi dalam rangka percepatan penegasan batas daerah</w:t>
      </w:r>
      <w:r w:rsidR="00C31384">
        <w:rPr>
          <w:rFonts w:ascii="Franklin Gothic Medium" w:hAnsi="Franklin Gothic Medium" w:cs="Arial"/>
          <w:bCs/>
          <w:sz w:val="25"/>
          <w:szCs w:val="25"/>
          <w:lang w:val="id-ID"/>
        </w:rPr>
        <w:t>.</w:t>
      </w:r>
    </w:p>
    <w:p w:rsidR="00280FA5" w:rsidRDefault="00280FA5" w:rsidP="00280FA5">
      <w:pPr>
        <w:spacing w:before="0" w:after="0" w:line="276" w:lineRule="auto"/>
        <w:ind w:left="1418"/>
        <w:rPr>
          <w:rFonts w:ascii="Franklin Gothic Medium" w:hAnsi="Franklin Gothic Medium" w:cs="Arial"/>
          <w:bCs/>
          <w:sz w:val="25"/>
          <w:szCs w:val="25"/>
          <w:lang w:val="id-ID"/>
        </w:rPr>
      </w:pPr>
    </w:p>
    <w:p w:rsidR="00860F23" w:rsidRDefault="00BE1527" w:rsidP="007B53AC">
      <w:pPr>
        <w:pStyle w:val="ListParagraph"/>
        <w:numPr>
          <w:ilvl w:val="0"/>
          <w:numId w:val="16"/>
        </w:numPr>
        <w:spacing w:before="0" w:after="0"/>
        <w:ind w:left="1134" w:hanging="425"/>
        <w:rPr>
          <w:rFonts w:ascii="Franklin Gothic Medium" w:hAnsi="Franklin Gothic Medium" w:cs="Arial"/>
          <w:bCs/>
          <w:sz w:val="25"/>
          <w:szCs w:val="25"/>
          <w:lang w:val="id-ID"/>
        </w:rPr>
      </w:pPr>
      <w:r>
        <w:rPr>
          <w:rFonts w:ascii="Franklin Gothic Medium" w:hAnsi="Franklin Gothic Medium" w:cs="Arial"/>
          <w:bCs/>
          <w:sz w:val="25"/>
          <w:szCs w:val="25"/>
          <w:lang w:val="id-ID"/>
        </w:rPr>
        <w:lastRenderedPageBreak/>
        <w:t xml:space="preserve">Inovasi/Capaian Lainnya </w:t>
      </w:r>
    </w:p>
    <w:p w:rsidR="00BE1527" w:rsidRPr="00BE1527" w:rsidRDefault="00BE1527" w:rsidP="00BE1527">
      <w:pPr>
        <w:spacing w:before="0" w:after="0"/>
        <w:rPr>
          <w:rFonts w:ascii="Franklin Gothic Medium" w:hAnsi="Franklin Gothic Medium" w:cs="Arial"/>
          <w:bCs/>
          <w:sz w:val="2"/>
          <w:szCs w:val="25"/>
          <w:lang w:val="id-ID"/>
        </w:rPr>
      </w:pPr>
    </w:p>
    <w:p w:rsidR="00BE1527" w:rsidRDefault="00BE1527" w:rsidP="00BE1527">
      <w:pPr>
        <w:pStyle w:val="ListParagraph"/>
        <w:spacing w:before="120" w:line="276" w:lineRule="auto"/>
        <w:ind w:left="1134" w:right="-187"/>
        <w:rPr>
          <w:rFonts w:ascii="Franklin Gothic Medium" w:hAnsi="Franklin Gothic Medium" w:cs="Arial"/>
          <w:bCs/>
          <w:color w:val="000000" w:themeColor="text1"/>
          <w:sz w:val="25"/>
          <w:szCs w:val="25"/>
        </w:rPr>
      </w:pPr>
      <w:r w:rsidRPr="00BE1527">
        <w:rPr>
          <w:rFonts w:ascii="Franklin Gothic Medium" w:hAnsi="Franklin Gothic Medium" w:cs="Arial"/>
          <w:bCs/>
          <w:color w:val="000000" w:themeColor="text1"/>
          <w:sz w:val="25"/>
          <w:szCs w:val="25"/>
        </w:rPr>
        <w:t xml:space="preserve">Aplikasi E-Monev PTSP merupakan </w:t>
      </w:r>
      <w:r>
        <w:rPr>
          <w:rFonts w:ascii="Franklin Gothic Medium" w:hAnsi="Franklin Gothic Medium" w:cs="Arial"/>
          <w:bCs/>
          <w:color w:val="000000" w:themeColor="text1"/>
          <w:sz w:val="25"/>
          <w:szCs w:val="25"/>
          <w:lang w:val="id-ID"/>
        </w:rPr>
        <w:t xml:space="preserve">sebuah </w:t>
      </w:r>
      <w:r w:rsidRPr="00BE1527">
        <w:rPr>
          <w:rFonts w:ascii="Franklin Gothic Medium" w:hAnsi="Franklin Gothic Medium" w:cs="Arial"/>
          <w:bCs/>
          <w:color w:val="000000" w:themeColor="text1"/>
          <w:sz w:val="25"/>
          <w:szCs w:val="25"/>
        </w:rPr>
        <w:t xml:space="preserve">sistem yang digunakan untuk melakukan monitoring dan evaluasi </w:t>
      </w:r>
      <w:r>
        <w:rPr>
          <w:rFonts w:ascii="Franklin Gothic Medium" w:hAnsi="Franklin Gothic Medium" w:cs="Arial"/>
          <w:bCs/>
          <w:color w:val="000000" w:themeColor="text1"/>
          <w:sz w:val="25"/>
          <w:szCs w:val="25"/>
          <w:lang w:val="id-ID"/>
        </w:rPr>
        <w:t xml:space="preserve">terkait </w:t>
      </w:r>
      <w:r w:rsidRPr="00BE1527">
        <w:rPr>
          <w:rFonts w:ascii="Franklin Gothic Medium" w:hAnsi="Franklin Gothic Medium" w:cs="Arial"/>
          <w:bCs/>
          <w:color w:val="000000" w:themeColor="text1"/>
          <w:sz w:val="25"/>
          <w:szCs w:val="25"/>
        </w:rPr>
        <w:t xml:space="preserve">penyelenggaraan pelayanan perizinan dan non perizinan di daerah. </w:t>
      </w:r>
      <w:r w:rsidR="00382EF1">
        <w:rPr>
          <w:rFonts w:ascii="Franklin Gothic Medium" w:hAnsi="Franklin Gothic Medium" w:cs="Arial"/>
          <w:bCs/>
          <w:color w:val="000000" w:themeColor="text1"/>
          <w:sz w:val="25"/>
          <w:szCs w:val="25"/>
          <w:lang w:val="id-ID"/>
        </w:rPr>
        <w:t xml:space="preserve">Aplikasi </w:t>
      </w:r>
      <w:r>
        <w:rPr>
          <w:rFonts w:ascii="Franklin Gothic Medium" w:hAnsi="Franklin Gothic Medium" w:cs="Arial"/>
          <w:bCs/>
          <w:color w:val="000000" w:themeColor="text1"/>
          <w:sz w:val="25"/>
          <w:szCs w:val="25"/>
          <w:lang w:val="id-ID"/>
        </w:rPr>
        <w:t xml:space="preserve">ini </w:t>
      </w:r>
      <w:r w:rsidR="00382EF1">
        <w:rPr>
          <w:rFonts w:ascii="Franklin Gothic Medium" w:hAnsi="Franklin Gothic Medium" w:cs="Arial"/>
          <w:bCs/>
          <w:color w:val="000000" w:themeColor="text1"/>
          <w:sz w:val="25"/>
          <w:szCs w:val="25"/>
          <w:lang w:val="id-ID"/>
        </w:rPr>
        <w:t xml:space="preserve">dijadikan sebagai </w:t>
      </w:r>
      <w:r>
        <w:rPr>
          <w:rFonts w:ascii="Franklin Gothic Medium" w:hAnsi="Franklin Gothic Medium" w:cs="Arial"/>
          <w:bCs/>
          <w:color w:val="000000" w:themeColor="text1"/>
          <w:sz w:val="25"/>
          <w:szCs w:val="25"/>
          <w:lang w:val="id-ID"/>
        </w:rPr>
        <w:t>media elektronik</w:t>
      </w:r>
      <w:r w:rsidR="00382EF1">
        <w:rPr>
          <w:rFonts w:ascii="Franklin Gothic Medium" w:hAnsi="Franklin Gothic Medium" w:cs="Arial"/>
          <w:bCs/>
          <w:color w:val="000000" w:themeColor="text1"/>
          <w:sz w:val="25"/>
          <w:szCs w:val="25"/>
          <w:lang w:val="id-ID"/>
        </w:rPr>
        <w:t xml:space="preserve"> </w:t>
      </w:r>
      <w:r w:rsidR="00382EF1" w:rsidRPr="00382EF1">
        <w:rPr>
          <w:rFonts w:ascii="Franklin Gothic Medium" w:hAnsi="Franklin Gothic Medium" w:cs="Arial"/>
          <w:bCs/>
          <w:i/>
          <w:color w:val="000000" w:themeColor="text1"/>
          <w:sz w:val="25"/>
          <w:szCs w:val="25"/>
          <w:lang w:val="id-ID"/>
        </w:rPr>
        <w:t>online</w:t>
      </w:r>
      <w:r w:rsidR="00382EF1">
        <w:rPr>
          <w:rFonts w:ascii="Franklin Gothic Medium" w:hAnsi="Franklin Gothic Medium" w:cs="Arial"/>
          <w:bCs/>
          <w:color w:val="000000" w:themeColor="text1"/>
          <w:sz w:val="25"/>
          <w:szCs w:val="25"/>
          <w:lang w:val="id-ID"/>
        </w:rPr>
        <w:t xml:space="preserve"> untuk</w:t>
      </w:r>
      <w:r>
        <w:rPr>
          <w:rFonts w:ascii="Franklin Gothic Medium" w:hAnsi="Franklin Gothic Medium" w:cs="Arial"/>
          <w:bCs/>
          <w:color w:val="000000" w:themeColor="text1"/>
          <w:sz w:val="25"/>
          <w:szCs w:val="25"/>
          <w:lang w:val="id-ID"/>
        </w:rPr>
        <w:t xml:space="preserve"> melakukan </w:t>
      </w:r>
      <w:r w:rsidRPr="00BE1527">
        <w:rPr>
          <w:rFonts w:ascii="Franklin Gothic Medium" w:hAnsi="Franklin Gothic Medium" w:cs="Arial"/>
          <w:bCs/>
          <w:color w:val="000000" w:themeColor="text1"/>
          <w:sz w:val="25"/>
          <w:szCs w:val="25"/>
        </w:rPr>
        <w:t xml:space="preserve">pemetaan, pengklasifikasian dan pemeringkatan </w:t>
      </w:r>
      <w:r w:rsidR="00382EF1">
        <w:rPr>
          <w:rFonts w:ascii="Franklin Gothic Medium" w:hAnsi="Franklin Gothic Medium" w:cs="Arial"/>
          <w:bCs/>
          <w:color w:val="000000" w:themeColor="text1"/>
          <w:sz w:val="25"/>
          <w:szCs w:val="25"/>
          <w:lang w:val="id-ID"/>
        </w:rPr>
        <w:t xml:space="preserve">pada setiap </w:t>
      </w:r>
      <w:r w:rsidRPr="00BE1527">
        <w:rPr>
          <w:rFonts w:ascii="Franklin Gothic Medium" w:hAnsi="Franklin Gothic Medium" w:cs="Arial"/>
          <w:bCs/>
          <w:color w:val="000000" w:themeColor="text1"/>
          <w:sz w:val="25"/>
          <w:szCs w:val="25"/>
        </w:rPr>
        <w:t>DPMPTSP sebagai katalisator pening</w:t>
      </w:r>
      <w:r w:rsidR="00382EF1">
        <w:rPr>
          <w:rFonts w:ascii="Franklin Gothic Medium" w:hAnsi="Franklin Gothic Medium" w:cs="Arial"/>
          <w:bCs/>
          <w:color w:val="000000" w:themeColor="text1"/>
          <w:sz w:val="25"/>
          <w:szCs w:val="25"/>
        </w:rPr>
        <w:t xml:space="preserve">katan kemudahan berusaha (EoDB) </w:t>
      </w:r>
      <w:r w:rsidR="00382EF1">
        <w:rPr>
          <w:rFonts w:ascii="Franklin Gothic Medium" w:hAnsi="Franklin Gothic Medium" w:cs="Arial"/>
          <w:bCs/>
          <w:color w:val="000000" w:themeColor="text1"/>
          <w:sz w:val="25"/>
          <w:szCs w:val="25"/>
          <w:lang w:val="id-ID"/>
        </w:rPr>
        <w:t xml:space="preserve">yang dikategorikan </w:t>
      </w:r>
      <w:r w:rsidR="00382EF1">
        <w:rPr>
          <w:rFonts w:ascii="Franklin Gothic Medium" w:hAnsi="Franklin Gothic Medium" w:cs="Arial"/>
          <w:bCs/>
          <w:iCs/>
          <w:color w:val="000000" w:themeColor="text1"/>
          <w:sz w:val="25"/>
          <w:szCs w:val="25"/>
          <w:lang w:val="id-ID"/>
        </w:rPr>
        <w:t>dalam</w:t>
      </w:r>
      <w:r w:rsidRPr="00BE1527">
        <w:rPr>
          <w:rFonts w:ascii="Franklin Gothic Medium" w:hAnsi="Franklin Gothic Medium" w:cs="Arial"/>
          <w:bCs/>
          <w:color w:val="000000" w:themeColor="text1"/>
          <w:sz w:val="25"/>
          <w:szCs w:val="25"/>
        </w:rPr>
        <w:t xml:space="preserve"> 4 (empat) tingkatan</w:t>
      </w:r>
      <w:r w:rsidR="00382EF1">
        <w:rPr>
          <w:rFonts w:ascii="Franklin Gothic Medium" w:hAnsi="Franklin Gothic Medium" w:cs="Arial"/>
          <w:bCs/>
          <w:color w:val="000000" w:themeColor="text1"/>
          <w:sz w:val="25"/>
          <w:szCs w:val="25"/>
          <w:lang w:val="id-ID"/>
        </w:rPr>
        <w:t xml:space="preserve">, </w:t>
      </w:r>
      <w:r w:rsidR="00641E09">
        <w:rPr>
          <w:rFonts w:ascii="Franklin Gothic Medium" w:hAnsi="Franklin Gothic Medium" w:cs="Arial"/>
          <w:bCs/>
          <w:color w:val="000000" w:themeColor="text1"/>
          <w:sz w:val="25"/>
          <w:szCs w:val="25"/>
          <w:lang w:val="id-ID"/>
        </w:rPr>
        <w:t xml:space="preserve">sebagaimana grafik berikut </w:t>
      </w:r>
      <w:r w:rsidRPr="00BE1527">
        <w:rPr>
          <w:rFonts w:ascii="Franklin Gothic Medium" w:hAnsi="Franklin Gothic Medium" w:cs="Arial"/>
          <w:bCs/>
          <w:color w:val="000000" w:themeColor="text1"/>
          <w:sz w:val="25"/>
          <w:szCs w:val="25"/>
        </w:rPr>
        <w:t>:</w:t>
      </w:r>
    </w:p>
    <w:p w:rsidR="00641E09" w:rsidRDefault="00641E09" w:rsidP="00BE1527">
      <w:pPr>
        <w:pStyle w:val="ListParagraph"/>
        <w:spacing w:before="120" w:line="276" w:lineRule="auto"/>
        <w:ind w:left="1134" w:right="-187"/>
        <w:rPr>
          <w:rFonts w:ascii="Franklin Gothic Medium" w:hAnsi="Franklin Gothic Medium" w:cs="Arial"/>
          <w:bCs/>
          <w:color w:val="000000" w:themeColor="text1"/>
          <w:sz w:val="25"/>
          <w:szCs w:val="25"/>
        </w:rPr>
      </w:pPr>
    </w:p>
    <w:p w:rsidR="00641E09" w:rsidRPr="00D472FF" w:rsidRDefault="00641E09" w:rsidP="004A14AA">
      <w:pPr>
        <w:spacing w:before="0" w:after="0"/>
        <w:ind w:left="1134" w:right="-187"/>
        <w:jc w:val="center"/>
        <w:rPr>
          <w:rFonts w:ascii="Franklin Gothic Medium" w:hAnsi="Franklin Gothic Medium" w:cs="Arial"/>
          <w:bCs/>
          <w:color w:val="000000" w:themeColor="text1"/>
          <w:sz w:val="25"/>
          <w:szCs w:val="25"/>
          <w:lang w:val="id-ID"/>
        </w:rPr>
      </w:pPr>
      <w:r w:rsidRPr="00045281">
        <w:rPr>
          <w:rFonts w:ascii="Franklin Gothic Medium" w:hAnsi="Franklin Gothic Medium" w:cs="Arial"/>
          <w:bCs/>
          <w:color w:val="000000" w:themeColor="text1"/>
          <w:sz w:val="25"/>
          <w:szCs w:val="25"/>
        </w:rPr>
        <w:t>Grafik</w:t>
      </w:r>
      <w:r w:rsidR="00D472FF">
        <w:rPr>
          <w:rFonts w:ascii="Franklin Gothic Medium" w:hAnsi="Franklin Gothic Medium" w:cs="Arial"/>
          <w:bCs/>
          <w:color w:val="000000" w:themeColor="text1"/>
          <w:sz w:val="25"/>
          <w:szCs w:val="25"/>
          <w:lang w:val="id-ID"/>
        </w:rPr>
        <w:t xml:space="preserve"> 1</w:t>
      </w:r>
      <w:r w:rsidR="00F76A2C">
        <w:rPr>
          <w:rFonts w:ascii="Franklin Gothic Medium" w:hAnsi="Franklin Gothic Medium" w:cs="Arial"/>
          <w:bCs/>
          <w:color w:val="000000" w:themeColor="text1"/>
          <w:sz w:val="25"/>
          <w:szCs w:val="25"/>
          <w:lang w:val="id-ID"/>
        </w:rPr>
        <w:t>4</w:t>
      </w:r>
    </w:p>
    <w:p w:rsidR="00641E09" w:rsidRPr="004A14AA" w:rsidRDefault="004A14AA" w:rsidP="004A14AA">
      <w:pPr>
        <w:spacing w:before="0" w:after="0"/>
        <w:ind w:left="1134" w:right="-187"/>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Sistem Aplikasi Monitoring dan Evaluasi Terintegrasi Kinerja DPMPTSP</w:t>
      </w:r>
    </w:p>
    <w:p w:rsidR="00641E09" w:rsidRPr="004A14AA" w:rsidRDefault="00641E09" w:rsidP="00BE1527">
      <w:pPr>
        <w:pStyle w:val="ListParagraph"/>
        <w:spacing w:before="120" w:line="276" w:lineRule="auto"/>
        <w:ind w:left="1134" w:right="-187"/>
        <w:rPr>
          <w:rFonts w:ascii="Franklin Gothic Medium" w:hAnsi="Franklin Gothic Medium" w:cs="Arial"/>
          <w:bCs/>
          <w:color w:val="000000" w:themeColor="text1"/>
          <w:sz w:val="2"/>
          <w:szCs w:val="25"/>
        </w:rPr>
      </w:pPr>
    </w:p>
    <w:p w:rsidR="00641E09" w:rsidRDefault="004A14AA" w:rsidP="00BE1527">
      <w:pPr>
        <w:pStyle w:val="ListParagraph"/>
        <w:spacing w:before="120" w:line="276" w:lineRule="auto"/>
        <w:ind w:left="1134" w:right="-187"/>
        <w:rPr>
          <w:rFonts w:ascii="Franklin Gothic Medium" w:hAnsi="Franklin Gothic Medium" w:cs="Arial"/>
          <w:bCs/>
          <w:color w:val="000000" w:themeColor="text1"/>
          <w:sz w:val="25"/>
          <w:szCs w:val="25"/>
        </w:rPr>
      </w:pPr>
      <w:r>
        <w:rPr>
          <w:rFonts w:ascii="Franklin Gothic Medium" w:hAnsi="Franklin Gothic Medium" w:cs="Arial"/>
          <w:noProof/>
          <w:color w:val="000000" w:themeColor="text1"/>
          <w:sz w:val="25"/>
          <w:szCs w:val="25"/>
          <w:lang w:val="id-ID" w:eastAsia="id-ID"/>
        </w:rPr>
        <w:drawing>
          <wp:inline distT="0" distB="0" distL="0" distR="0" wp14:anchorId="72201AF0" wp14:editId="54B661BF">
            <wp:extent cx="5493716" cy="637095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kategori.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71330" cy="6460962"/>
                    </a:xfrm>
                    <a:prstGeom prst="rect">
                      <a:avLst/>
                    </a:prstGeom>
                  </pic:spPr>
                </pic:pic>
              </a:graphicData>
            </a:graphic>
          </wp:inline>
        </w:drawing>
      </w:r>
    </w:p>
    <w:p w:rsidR="00BE1527" w:rsidRPr="00382EF1" w:rsidRDefault="00BE1527" w:rsidP="00BE1527">
      <w:pPr>
        <w:pStyle w:val="ListParagraph"/>
        <w:spacing w:before="240" w:line="276" w:lineRule="auto"/>
        <w:ind w:right="-187"/>
        <w:rPr>
          <w:rFonts w:ascii="Arial" w:hAnsi="Arial" w:cs="Arial"/>
          <w:bCs/>
          <w:color w:val="000000" w:themeColor="text1"/>
          <w:sz w:val="4"/>
          <w:szCs w:val="8"/>
        </w:rPr>
      </w:pPr>
    </w:p>
    <w:p w:rsidR="00407B19" w:rsidRDefault="00407B19" w:rsidP="00407B19">
      <w:pPr>
        <w:pStyle w:val="ListParagraph"/>
        <w:spacing w:before="240" w:after="160" w:line="276" w:lineRule="auto"/>
        <w:ind w:left="1560" w:right="-187"/>
        <w:rPr>
          <w:rFonts w:ascii="Franklin Gothic Medium" w:hAnsi="Franklin Gothic Medium" w:cs="Arial"/>
          <w:color w:val="000000" w:themeColor="text1"/>
          <w:sz w:val="25"/>
          <w:szCs w:val="25"/>
        </w:rPr>
      </w:pPr>
    </w:p>
    <w:p w:rsidR="00BE1527" w:rsidRPr="00382EF1" w:rsidRDefault="00BE1527" w:rsidP="007B53AC">
      <w:pPr>
        <w:pStyle w:val="ListParagraph"/>
        <w:numPr>
          <w:ilvl w:val="0"/>
          <w:numId w:val="53"/>
        </w:numPr>
        <w:spacing w:before="240" w:after="160" w:line="276" w:lineRule="auto"/>
        <w:ind w:left="1560" w:right="-187" w:hanging="426"/>
        <w:rPr>
          <w:rFonts w:ascii="Franklin Gothic Medium" w:hAnsi="Franklin Gothic Medium" w:cs="Arial"/>
          <w:color w:val="000000" w:themeColor="text1"/>
          <w:sz w:val="25"/>
          <w:szCs w:val="25"/>
        </w:rPr>
      </w:pPr>
      <w:r w:rsidRPr="00382EF1">
        <w:rPr>
          <w:rFonts w:ascii="Franklin Gothic Medium" w:hAnsi="Franklin Gothic Medium" w:cs="Arial"/>
          <w:color w:val="000000" w:themeColor="text1"/>
          <w:sz w:val="25"/>
          <w:szCs w:val="25"/>
        </w:rPr>
        <w:lastRenderedPageBreak/>
        <w:t>Kuadran Prima</w:t>
      </w:r>
    </w:p>
    <w:p w:rsidR="00BE1527" w:rsidRPr="00382EF1" w:rsidRDefault="00BE1527" w:rsidP="00382EF1">
      <w:pPr>
        <w:pStyle w:val="ListParagraph"/>
        <w:spacing w:before="240" w:line="276" w:lineRule="auto"/>
        <w:ind w:left="1080" w:right="-187"/>
        <w:rPr>
          <w:rFonts w:ascii="Franklin Gothic Medium" w:hAnsi="Franklin Gothic Medium" w:cs="Arial"/>
          <w:color w:val="000000" w:themeColor="text1"/>
          <w:sz w:val="2"/>
          <w:szCs w:val="25"/>
        </w:rPr>
      </w:pPr>
    </w:p>
    <w:p w:rsidR="00BE1527" w:rsidRPr="00884DFA" w:rsidRDefault="00BE1527" w:rsidP="00382EF1">
      <w:pPr>
        <w:pStyle w:val="ListParagraph"/>
        <w:spacing w:before="240" w:line="276" w:lineRule="auto"/>
        <w:ind w:left="1560" w:right="-187"/>
        <w:rPr>
          <w:rFonts w:ascii="Franklin Gothic Medium" w:hAnsi="Franklin Gothic Medium" w:cs="Arial"/>
          <w:color w:val="000000" w:themeColor="text1"/>
          <w:sz w:val="25"/>
          <w:szCs w:val="25"/>
        </w:rPr>
      </w:pPr>
      <w:r w:rsidRPr="00884DFA">
        <w:rPr>
          <w:rFonts w:ascii="Franklin Gothic Medium" w:hAnsi="Franklin Gothic Medium" w:cs="Arial"/>
          <w:color w:val="000000" w:themeColor="text1"/>
          <w:sz w:val="25"/>
          <w:szCs w:val="25"/>
        </w:rPr>
        <w:t>Kuadran Prima adalah DPMPTSP yang </w:t>
      </w:r>
      <w:r w:rsidRPr="00884DFA">
        <w:rPr>
          <w:rFonts w:ascii="Franklin Gothic Medium" w:hAnsi="Franklin Gothic Medium" w:cs="Arial"/>
          <w:bCs/>
          <w:color w:val="000000" w:themeColor="text1"/>
          <w:sz w:val="25"/>
          <w:szCs w:val="25"/>
        </w:rPr>
        <w:t>sudah memenuhi</w:t>
      </w:r>
      <w:r w:rsidRPr="00884DFA">
        <w:rPr>
          <w:rFonts w:ascii="Franklin Gothic Medium" w:hAnsi="Franklin Gothic Medium" w:cs="Arial"/>
          <w:color w:val="000000" w:themeColor="text1"/>
          <w:sz w:val="25"/>
          <w:szCs w:val="25"/>
        </w:rPr>
        <w:t> regulasi Permendagri Nomor 100 Tahun 2016 tentang Pedoman Nomenklatur DPMPTSP Provinsi dan Kabupaten/Kota, Permendagri Nomor 138 Tahun 2017 tentang Penyelenggaraan PTSP Daerah dan terintegrasi dengan </w:t>
      </w:r>
      <w:r w:rsidRPr="00884DFA">
        <w:rPr>
          <w:rFonts w:ascii="Franklin Gothic Medium" w:hAnsi="Franklin Gothic Medium" w:cs="Arial"/>
          <w:i/>
          <w:iCs/>
          <w:color w:val="000000" w:themeColor="text1"/>
          <w:sz w:val="25"/>
          <w:szCs w:val="25"/>
        </w:rPr>
        <w:t>Online Single Submission</w:t>
      </w:r>
      <w:r w:rsidRPr="00884DFA">
        <w:rPr>
          <w:rFonts w:ascii="Franklin Gothic Medium" w:hAnsi="Franklin Gothic Medium" w:cs="Arial"/>
          <w:color w:val="000000" w:themeColor="text1"/>
          <w:sz w:val="25"/>
          <w:szCs w:val="25"/>
        </w:rPr>
        <w:t> (OSS) serta </w:t>
      </w:r>
      <w:r w:rsidRPr="00884DFA">
        <w:rPr>
          <w:rFonts w:ascii="Franklin Gothic Medium" w:hAnsi="Franklin Gothic Medium" w:cs="Arial"/>
          <w:bCs/>
          <w:color w:val="000000" w:themeColor="text1"/>
          <w:sz w:val="25"/>
          <w:szCs w:val="25"/>
        </w:rPr>
        <w:t>sudah memberikan</w:t>
      </w:r>
      <w:r w:rsidRPr="00884DFA">
        <w:rPr>
          <w:rFonts w:ascii="Franklin Gothic Medium" w:hAnsi="Franklin Gothic Medium" w:cs="Arial"/>
          <w:color w:val="000000" w:themeColor="text1"/>
          <w:sz w:val="25"/>
          <w:szCs w:val="25"/>
        </w:rPr>
        <w:t> kepuasan masyarakat.</w:t>
      </w:r>
    </w:p>
    <w:p w:rsidR="004A14AA" w:rsidRPr="00495AB8" w:rsidRDefault="004A14AA" w:rsidP="00382EF1">
      <w:pPr>
        <w:pStyle w:val="ListParagraph"/>
        <w:spacing w:before="240" w:line="276" w:lineRule="auto"/>
        <w:ind w:left="1560" w:right="-187"/>
        <w:rPr>
          <w:rFonts w:ascii="Franklin Gothic Medium" w:hAnsi="Franklin Gothic Medium" w:cs="Arial"/>
          <w:color w:val="000000" w:themeColor="text1"/>
          <w:sz w:val="11"/>
          <w:szCs w:val="25"/>
        </w:rPr>
      </w:pPr>
    </w:p>
    <w:p w:rsidR="004A14AA" w:rsidRPr="00D472FF" w:rsidRDefault="004A14AA" w:rsidP="00495AB8">
      <w:pPr>
        <w:spacing w:before="0" w:after="0"/>
        <w:ind w:left="1134" w:right="-187"/>
        <w:jc w:val="center"/>
        <w:rPr>
          <w:rFonts w:ascii="Franklin Gothic Medium" w:hAnsi="Franklin Gothic Medium" w:cs="Arial"/>
          <w:bCs/>
          <w:color w:val="000000" w:themeColor="text1"/>
          <w:sz w:val="25"/>
          <w:szCs w:val="25"/>
          <w:lang w:val="id-ID"/>
        </w:rPr>
      </w:pPr>
      <w:r w:rsidRPr="00045281">
        <w:rPr>
          <w:rFonts w:ascii="Franklin Gothic Medium" w:hAnsi="Franklin Gothic Medium" w:cs="Arial"/>
          <w:bCs/>
          <w:color w:val="000000" w:themeColor="text1"/>
          <w:sz w:val="25"/>
          <w:szCs w:val="25"/>
        </w:rPr>
        <w:t>Grafik</w:t>
      </w:r>
      <w:r w:rsidR="00D472FF">
        <w:rPr>
          <w:rFonts w:ascii="Franklin Gothic Medium" w:hAnsi="Franklin Gothic Medium" w:cs="Arial"/>
          <w:bCs/>
          <w:color w:val="000000" w:themeColor="text1"/>
          <w:sz w:val="25"/>
          <w:szCs w:val="25"/>
          <w:lang w:val="id-ID"/>
        </w:rPr>
        <w:t xml:space="preserve"> 1</w:t>
      </w:r>
      <w:r w:rsidR="00F76A2C">
        <w:rPr>
          <w:rFonts w:ascii="Franklin Gothic Medium" w:hAnsi="Franklin Gothic Medium" w:cs="Arial"/>
          <w:bCs/>
          <w:color w:val="000000" w:themeColor="text1"/>
          <w:sz w:val="25"/>
          <w:szCs w:val="25"/>
          <w:lang w:val="id-ID"/>
        </w:rPr>
        <w:t>5</w:t>
      </w:r>
    </w:p>
    <w:p w:rsidR="004A14AA" w:rsidRDefault="004A14AA" w:rsidP="00884DFA">
      <w:pPr>
        <w:pStyle w:val="ListParagraph"/>
        <w:spacing w:before="0" w:after="0"/>
        <w:ind w:left="1560" w:right="-187"/>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 xml:space="preserve">Jumlah Daerah </w:t>
      </w:r>
      <w:r w:rsidR="00884DFA">
        <w:rPr>
          <w:rFonts w:ascii="Franklin Gothic Medium" w:hAnsi="Franklin Gothic Medium" w:cs="Arial"/>
          <w:bCs/>
          <w:color w:val="000000" w:themeColor="text1"/>
          <w:sz w:val="25"/>
          <w:szCs w:val="25"/>
          <w:lang w:val="id-ID"/>
        </w:rPr>
        <w:t>pada Kuadran Prima</w:t>
      </w:r>
    </w:p>
    <w:p w:rsidR="00884DFA" w:rsidRDefault="00884DFA" w:rsidP="00884DFA">
      <w:pPr>
        <w:pStyle w:val="ListParagraph"/>
        <w:spacing w:before="0" w:after="0"/>
        <w:ind w:left="1560" w:right="-187"/>
        <w:jc w:val="center"/>
        <w:rPr>
          <w:rFonts w:ascii="Franklin Gothic Medium" w:hAnsi="Franklin Gothic Medium" w:cs="Arial"/>
          <w:color w:val="000000" w:themeColor="text1"/>
          <w:sz w:val="25"/>
          <w:szCs w:val="25"/>
        </w:rPr>
      </w:pPr>
      <w:r w:rsidRPr="00BE1527">
        <w:rPr>
          <w:rFonts w:ascii="Franklin Gothic Medium" w:hAnsi="Franklin Gothic Medium" w:cs="Arial"/>
          <w:bCs/>
          <w:color w:val="000000" w:themeColor="text1"/>
          <w:sz w:val="25"/>
          <w:szCs w:val="25"/>
        </w:rPr>
        <w:t>Aplikasi E-Monev PTSP</w:t>
      </w:r>
    </w:p>
    <w:p w:rsidR="00495AB8" w:rsidRPr="00495AB8" w:rsidRDefault="00495AB8" w:rsidP="00495AB8">
      <w:pPr>
        <w:pStyle w:val="ListParagraph"/>
        <w:spacing w:before="0" w:after="120"/>
        <w:ind w:left="1559" w:right="-187"/>
        <w:jc w:val="center"/>
        <w:rPr>
          <w:rFonts w:ascii="Franklin Gothic Medium" w:hAnsi="Franklin Gothic Medium" w:cs="Arial"/>
          <w:color w:val="000000" w:themeColor="text1"/>
          <w:sz w:val="7"/>
          <w:szCs w:val="25"/>
        </w:rPr>
      </w:pPr>
    </w:p>
    <w:p w:rsidR="004A14AA" w:rsidRPr="00495AB8" w:rsidRDefault="004A14AA" w:rsidP="00382EF1">
      <w:pPr>
        <w:pStyle w:val="ListParagraph"/>
        <w:spacing w:before="240" w:line="276" w:lineRule="auto"/>
        <w:ind w:left="1560" w:right="-187"/>
        <w:rPr>
          <w:rFonts w:ascii="Franklin Gothic Medium" w:hAnsi="Franklin Gothic Medium" w:cs="Arial"/>
          <w:color w:val="000000" w:themeColor="text1"/>
          <w:sz w:val="5"/>
          <w:szCs w:val="25"/>
        </w:rPr>
      </w:pPr>
    </w:p>
    <w:p w:rsidR="00DB4149" w:rsidRPr="00495AB8" w:rsidRDefault="00DB4149" w:rsidP="00382EF1">
      <w:pPr>
        <w:pStyle w:val="ListParagraph"/>
        <w:spacing w:before="240" w:line="276" w:lineRule="auto"/>
        <w:ind w:left="1560" w:right="-187"/>
        <w:rPr>
          <w:rFonts w:ascii="Franklin Gothic Medium" w:hAnsi="Franklin Gothic Medium" w:cs="Arial"/>
          <w:color w:val="000000" w:themeColor="text1"/>
          <w:sz w:val="2"/>
          <w:szCs w:val="25"/>
        </w:rPr>
      </w:pPr>
    </w:p>
    <w:p w:rsidR="00DB4149" w:rsidRDefault="00DB4149" w:rsidP="00DB4149">
      <w:pPr>
        <w:pStyle w:val="ListParagraph"/>
        <w:spacing w:before="240" w:line="276" w:lineRule="auto"/>
        <w:ind w:left="1560" w:right="-187"/>
        <w:jc w:val="center"/>
        <w:rPr>
          <w:rFonts w:ascii="Franklin Gothic Medium" w:hAnsi="Franklin Gothic Medium" w:cs="Arial"/>
          <w:color w:val="000000" w:themeColor="text1"/>
          <w:sz w:val="25"/>
          <w:szCs w:val="25"/>
          <w:lang w:val="id-ID"/>
        </w:rPr>
      </w:pPr>
      <w:r>
        <w:rPr>
          <w:rFonts w:ascii="Franklin Gothic Medium" w:hAnsi="Franklin Gothic Medium" w:cs="Arial"/>
          <w:noProof/>
          <w:color w:val="000000" w:themeColor="text1"/>
          <w:sz w:val="25"/>
          <w:szCs w:val="25"/>
          <w:lang w:val="id-ID" w:eastAsia="id-ID"/>
        </w:rPr>
        <w:drawing>
          <wp:inline distT="0" distB="0" distL="0" distR="0" wp14:anchorId="07B521DD" wp14:editId="4AE0D20F">
            <wp:extent cx="5088676" cy="1953158"/>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tsp prima.png"/>
                    <pic:cNvPicPr/>
                  </pic:nvPicPr>
                  <pic:blipFill>
                    <a:blip r:embed="rId25">
                      <a:extLst>
                        <a:ext uri="{28A0092B-C50C-407E-A947-70E740481C1C}">
                          <a14:useLocalDpi xmlns:a14="http://schemas.microsoft.com/office/drawing/2010/main" val="0"/>
                        </a:ext>
                      </a:extLst>
                    </a:blip>
                    <a:stretch>
                      <a:fillRect/>
                    </a:stretch>
                  </pic:blipFill>
                  <pic:spPr>
                    <a:xfrm>
                      <a:off x="0" y="0"/>
                      <a:ext cx="5151287" cy="1977190"/>
                    </a:xfrm>
                    <a:prstGeom prst="rect">
                      <a:avLst/>
                    </a:prstGeom>
                  </pic:spPr>
                </pic:pic>
              </a:graphicData>
            </a:graphic>
          </wp:inline>
        </w:drawing>
      </w:r>
    </w:p>
    <w:p w:rsidR="00DB4149" w:rsidRPr="002570D0" w:rsidRDefault="00DB4149" w:rsidP="00382EF1">
      <w:pPr>
        <w:pStyle w:val="ListParagraph"/>
        <w:spacing w:before="240" w:line="276" w:lineRule="auto"/>
        <w:ind w:left="1560" w:right="-187"/>
        <w:rPr>
          <w:rFonts w:ascii="Franklin Gothic Medium" w:hAnsi="Franklin Gothic Medium" w:cs="Arial"/>
          <w:color w:val="000000" w:themeColor="text1"/>
          <w:sz w:val="27"/>
          <w:szCs w:val="25"/>
          <w:lang w:val="id-ID"/>
        </w:rPr>
      </w:pPr>
    </w:p>
    <w:p w:rsidR="00DB4149" w:rsidRPr="00495AB8" w:rsidRDefault="00DB4149" w:rsidP="00382EF1">
      <w:pPr>
        <w:pStyle w:val="ListParagraph"/>
        <w:spacing w:before="240" w:line="276" w:lineRule="auto"/>
        <w:ind w:left="1560" w:right="-187"/>
        <w:rPr>
          <w:rFonts w:ascii="Franklin Gothic Medium" w:hAnsi="Franklin Gothic Medium" w:cs="Arial"/>
          <w:color w:val="000000" w:themeColor="text1"/>
          <w:sz w:val="2"/>
          <w:szCs w:val="25"/>
          <w:lang w:val="id-ID"/>
        </w:rPr>
      </w:pPr>
    </w:p>
    <w:p w:rsidR="00BE1527" w:rsidRPr="00F355DA" w:rsidRDefault="00BE1527" w:rsidP="00382EF1">
      <w:pPr>
        <w:pStyle w:val="ListParagraph"/>
        <w:spacing w:before="240" w:line="276" w:lineRule="auto"/>
        <w:ind w:left="1080" w:right="-187"/>
        <w:rPr>
          <w:rFonts w:ascii="Franklin Gothic Medium" w:hAnsi="Franklin Gothic Medium" w:cs="Arial"/>
          <w:bCs/>
          <w:color w:val="000000" w:themeColor="text1"/>
          <w:sz w:val="9"/>
          <w:szCs w:val="25"/>
        </w:rPr>
      </w:pPr>
    </w:p>
    <w:p w:rsidR="00BE1527" w:rsidRPr="00382EF1" w:rsidRDefault="00BE1527" w:rsidP="007B53AC">
      <w:pPr>
        <w:pStyle w:val="ListParagraph"/>
        <w:numPr>
          <w:ilvl w:val="0"/>
          <w:numId w:val="53"/>
        </w:numPr>
        <w:spacing w:before="240" w:after="160" w:line="276" w:lineRule="auto"/>
        <w:ind w:left="1560" w:right="-187" w:hanging="426"/>
        <w:rPr>
          <w:rFonts w:ascii="Franklin Gothic Medium" w:hAnsi="Franklin Gothic Medium" w:cs="Arial"/>
          <w:color w:val="000000" w:themeColor="text1"/>
          <w:sz w:val="25"/>
          <w:szCs w:val="25"/>
        </w:rPr>
      </w:pPr>
      <w:r w:rsidRPr="00382EF1">
        <w:rPr>
          <w:rFonts w:ascii="Franklin Gothic Medium" w:hAnsi="Franklin Gothic Medium" w:cs="Arial"/>
          <w:color w:val="000000" w:themeColor="text1"/>
          <w:sz w:val="25"/>
          <w:szCs w:val="25"/>
        </w:rPr>
        <w:t>Kuadran Madya</w:t>
      </w:r>
    </w:p>
    <w:p w:rsidR="00BE1527" w:rsidRPr="00382EF1" w:rsidRDefault="00BE1527" w:rsidP="00382EF1">
      <w:pPr>
        <w:pStyle w:val="ListParagraph"/>
        <w:spacing w:before="240" w:line="276" w:lineRule="auto"/>
        <w:ind w:left="1080" w:right="-187"/>
        <w:rPr>
          <w:rFonts w:ascii="Franklin Gothic Medium" w:hAnsi="Franklin Gothic Medium" w:cs="Arial"/>
          <w:color w:val="000000" w:themeColor="text1"/>
          <w:sz w:val="4"/>
          <w:szCs w:val="25"/>
        </w:rPr>
      </w:pPr>
    </w:p>
    <w:p w:rsidR="00BE1527" w:rsidRPr="00AB78F9" w:rsidRDefault="00BE1527" w:rsidP="00382EF1">
      <w:pPr>
        <w:pStyle w:val="ListParagraph"/>
        <w:spacing w:before="240" w:line="276" w:lineRule="auto"/>
        <w:ind w:left="1560" w:right="-187"/>
        <w:rPr>
          <w:rFonts w:ascii="Franklin Gothic Medium" w:hAnsi="Franklin Gothic Medium" w:cs="Arial"/>
          <w:color w:val="FF0000"/>
          <w:sz w:val="25"/>
          <w:szCs w:val="25"/>
        </w:rPr>
      </w:pPr>
      <w:r w:rsidRPr="00382EF1">
        <w:rPr>
          <w:rFonts w:ascii="Franklin Gothic Medium" w:hAnsi="Franklin Gothic Medium" w:cs="Arial"/>
          <w:color w:val="000000" w:themeColor="text1"/>
          <w:sz w:val="25"/>
          <w:szCs w:val="25"/>
        </w:rPr>
        <w:t xml:space="preserve">Kuadran Madya adalah DPMPTSP </w:t>
      </w:r>
      <w:r w:rsidRPr="00382EF1">
        <w:rPr>
          <w:rFonts w:ascii="Franklin Gothic Medium" w:hAnsi="Franklin Gothic Medium" w:cs="Arial"/>
          <w:bCs/>
          <w:color w:val="000000" w:themeColor="text1"/>
          <w:sz w:val="25"/>
          <w:szCs w:val="25"/>
        </w:rPr>
        <w:t>yang sudah memenuhi</w:t>
      </w:r>
      <w:r w:rsidRPr="00382EF1">
        <w:rPr>
          <w:rFonts w:ascii="Franklin Gothic Medium" w:hAnsi="Franklin Gothic Medium" w:cs="Arial"/>
          <w:color w:val="000000" w:themeColor="text1"/>
          <w:sz w:val="25"/>
          <w:szCs w:val="25"/>
        </w:rPr>
        <w:t xml:space="preserve"> regulasi Permendagri Nomor 100 Tahun 2016 tentang Pedoman Nomenklatur DPMPTSP Provinsi dan Kabupaten/Kota, Permendagri Nomor 138 Tahun 2017 tentang Penyelenggaraan PTSP Daerah </w:t>
      </w:r>
      <w:r w:rsidRPr="002570D0">
        <w:rPr>
          <w:rFonts w:ascii="Franklin Gothic Medium" w:hAnsi="Franklin Gothic Medium" w:cs="Arial"/>
          <w:color w:val="000000" w:themeColor="text1"/>
          <w:sz w:val="25"/>
          <w:szCs w:val="25"/>
        </w:rPr>
        <w:t>dan terintegrasi dengan </w:t>
      </w:r>
      <w:r w:rsidR="00495AB8" w:rsidRPr="002570D0">
        <w:rPr>
          <w:rFonts w:ascii="Franklin Gothic Medium" w:hAnsi="Franklin Gothic Medium" w:cs="Arial"/>
          <w:color w:val="000000" w:themeColor="text1"/>
          <w:sz w:val="25"/>
          <w:szCs w:val="25"/>
        </w:rPr>
        <w:t xml:space="preserve"> OSS </w:t>
      </w:r>
      <w:r w:rsidRPr="002570D0">
        <w:rPr>
          <w:rFonts w:ascii="Franklin Gothic Medium" w:hAnsi="Franklin Gothic Medium" w:cs="Arial"/>
          <w:color w:val="000000" w:themeColor="text1"/>
          <w:sz w:val="25"/>
          <w:szCs w:val="25"/>
        </w:rPr>
        <w:t>serta </w:t>
      </w:r>
      <w:r w:rsidRPr="002570D0">
        <w:rPr>
          <w:rFonts w:ascii="Franklin Gothic Medium" w:hAnsi="Franklin Gothic Medium" w:cs="Arial"/>
          <w:bCs/>
          <w:color w:val="000000" w:themeColor="text1"/>
          <w:sz w:val="25"/>
          <w:szCs w:val="25"/>
        </w:rPr>
        <w:t>belum memberikan kepuasan</w:t>
      </w:r>
      <w:r w:rsidRPr="002570D0">
        <w:rPr>
          <w:rFonts w:ascii="Franklin Gothic Medium" w:hAnsi="Franklin Gothic Medium" w:cs="Arial"/>
          <w:color w:val="000000" w:themeColor="text1"/>
          <w:sz w:val="25"/>
          <w:szCs w:val="25"/>
        </w:rPr>
        <w:t xml:space="preserve"> masyarakat.</w:t>
      </w:r>
    </w:p>
    <w:p w:rsidR="00495AB8" w:rsidRPr="00495AB8" w:rsidRDefault="00495AB8" w:rsidP="00382EF1">
      <w:pPr>
        <w:pStyle w:val="ListParagraph"/>
        <w:spacing w:before="240" w:line="276" w:lineRule="auto"/>
        <w:ind w:left="1560" w:right="-187"/>
        <w:rPr>
          <w:rFonts w:ascii="Franklin Gothic Medium" w:hAnsi="Franklin Gothic Medium" w:cs="Arial"/>
          <w:color w:val="000000" w:themeColor="text1"/>
          <w:sz w:val="7"/>
          <w:szCs w:val="25"/>
        </w:rPr>
      </w:pPr>
    </w:p>
    <w:p w:rsidR="00495AB8" w:rsidRPr="00495AB8" w:rsidRDefault="00495AB8" w:rsidP="00382EF1">
      <w:pPr>
        <w:pStyle w:val="ListParagraph"/>
        <w:spacing w:before="240" w:line="276" w:lineRule="auto"/>
        <w:ind w:left="1560" w:right="-187"/>
        <w:rPr>
          <w:rFonts w:ascii="Franklin Gothic Medium" w:hAnsi="Franklin Gothic Medium" w:cs="Arial"/>
          <w:color w:val="000000" w:themeColor="text1"/>
          <w:sz w:val="2"/>
          <w:szCs w:val="25"/>
        </w:rPr>
      </w:pPr>
    </w:p>
    <w:p w:rsidR="00495AB8" w:rsidRPr="00D472FF" w:rsidRDefault="00495AB8" w:rsidP="00495AB8">
      <w:pPr>
        <w:spacing w:before="0" w:after="0"/>
        <w:ind w:left="1134" w:right="-187"/>
        <w:jc w:val="center"/>
        <w:rPr>
          <w:rFonts w:ascii="Franklin Gothic Medium" w:hAnsi="Franklin Gothic Medium" w:cs="Arial"/>
          <w:bCs/>
          <w:color w:val="000000" w:themeColor="text1"/>
          <w:sz w:val="25"/>
          <w:szCs w:val="25"/>
          <w:lang w:val="id-ID"/>
        </w:rPr>
      </w:pPr>
      <w:r w:rsidRPr="00045281">
        <w:rPr>
          <w:rFonts w:ascii="Franklin Gothic Medium" w:hAnsi="Franklin Gothic Medium" w:cs="Arial"/>
          <w:bCs/>
          <w:color w:val="000000" w:themeColor="text1"/>
          <w:sz w:val="25"/>
          <w:szCs w:val="25"/>
        </w:rPr>
        <w:t>Grafik</w:t>
      </w:r>
      <w:r w:rsidR="00D472FF">
        <w:rPr>
          <w:rFonts w:ascii="Franklin Gothic Medium" w:hAnsi="Franklin Gothic Medium" w:cs="Arial"/>
          <w:bCs/>
          <w:color w:val="000000" w:themeColor="text1"/>
          <w:sz w:val="25"/>
          <w:szCs w:val="25"/>
          <w:lang w:val="id-ID"/>
        </w:rPr>
        <w:t xml:space="preserve"> 1</w:t>
      </w:r>
      <w:r w:rsidR="00F76A2C">
        <w:rPr>
          <w:rFonts w:ascii="Franklin Gothic Medium" w:hAnsi="Franklin Gothic Medium" w:cs="Arial"/>
          <w:bCs/>
          <w:color w:val="000000" w:themeColor="text1"/>
          <w:sz w:val="25"/>
          <w:szCs w:val="25"/>
          <w:lang w:val="id-ID"/>
        </w:rPr>
        <w:t>6</w:t>
      </w:r>
    </w:p>
    <w:p w:rsidR="00495AB8" w:rsidRDefault="00884DFA" w:rsidP="00495AB8">
      <w:pPr>
        <w:pStyle w:val="ListParagraph"/>
        <w:spacing w:before="0" w:after="0"/>
        <w:ind w:left="1560" w:right="-187"/>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Jumlah Daerah pada Kuadran Madya</w:t>
      </w:r>
    </w:p>
    <w:p w:rsidR="00884DFA" w:rsidRPr="00495AB8" w:rsidRDefault="00884DFA" w:rsidP="00495AB8">
      <w:pPr>
        <w:pStyle w:val="ListParagraph"/>
        <w:spacing w:before="0" w:after="0"/>
        <w:ind w:left="1560" w:right="-187"/>
        <w:jc w:val="center"/>
        <w:rPr>
          <w:rFonts w:ascii="Franklin Gothic Medium" w:hAnsi="Franklin Gothic Medium" w:cs="Arial"/>
          <w:color w:val="000000" w:themeColor="text1"/>
          <w:sz w:val="25"/>
          <w:szCs w:val="25"/>
        </w:rPr>
      </w:pPr>
      <w:r w:rsidRPr="00BE1527">
        <w:rPr>
          <w:rFonts w:ascii="Franklin Gothic Medium" w:hAnsi="Franklin Gothic Medium" w:cs="Arial"/>
          <w:bCs/>
          <w:color w:val="000000" w:themeColor="text1"/>
          <w:sz w:val="25"/>
          <w:szCs w:val="25"/>
        </w:rPr>
        <w:t>Aplikasi E-Monev PTSP</w:t>
      </w:r>
    </w:p>
    <w:p w:rsidR="00DB4149" w:rsidRPr="00495AB8" w:rsidRDefault="00DB4149" w:rsidP="00382EF1">
      <w:pPr>
        <w:pStyle w:val="ListParagraph"/>
        <w:spacing w:before="240" w:line="276" w:lineRule="auto"/>
        <w:ind w:left="1560" w:right="-187"/>
        <w:rPr>
          <w:rFonts w:ascii="Franklin Gothic Medium" w:hAnsi="Franklin Gothic Medium" w:cs="Arial"/>
          <w:color w:val="000000" w:themeColor="text1"/>
          <w:sz w:val="13"/>
          <w:szCs w:val="25"/>
        </w:rPr>
      </w:pPr>
    </w:p>
    <w:p w:rsidR="00DB4149" w:rsidRDefault="00DB4149" w:rsidP="00DB4149">
      <w:pPr>
        <w:pStyle w:val="ListParagraph"/>
        <w:spacing w:before="240" w:line="276" w:lineRule="auto"/>
        <w:ind w:left="1560" w:right="-187"/>
        <w:jc w:val="center"/>
        <w:rPr>
          <w:rFonts w:ascii="Franklin Gothic Medium" w:hAnsi="Franklin Gothic Medium" w:cs="Arial"/>
          <w:color w:val="000000" w:themeColor="text1"/>
          <w:sz w:val="25"/>
          <w:szCs w:val="25"/>
        </w:rPr>
      </w:pPr>
      <w:r>
        <w:rPr>
          <w:rFonts w:ascii="Franklin Gothic Medium" w:hAnsi="Franklin Gothic Medium" w:cs="Arial"/>
          <w:noProof/>
          <w:color w:val="000000" w:themeColor="text1"/>
          <w:sz w:val="25"/>
          <w:szCs w:val="25"/>
          <w:lang w:val="id-ID" w:eastAsia="id-ID"/>
        </w:rPr>
        <w:drawing>
          <wp:inline distT="0" distB="0" distL="0" distR="0" wp14:anchorId="283876B3" wp14:editId="192E66AE">
            <wp:extent cx="4661224" cy="1967789"/>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tsp madya.png"/>
                    <pic:cNvPicPr/>
                  </pic:nvPicPr>
                  <pic:blipFill>
                    <a:blip r:embed="rId26">
                      <a:extLst>
                        <a:ext uri="{28A0092B-C50C-407E-A947-70E740481C1C}">
                          <a14:useLocalDpi xmlns:a14="http://schemas.microsoft.com/office/drawing/2010/main" val="0"/>
                        </a:ext>
                      </a:extLst>
                    </a:blip>
                    <a:stretch>
                      <a:fillRect/>
                    </a:stretch>
                  </pic:blipFill>
                  <pic:spPr>
                    <a:xfrm>
                      <a:off x="0" y="0"/>
                      <a:ext cx="4700429" cy="1984340"/>
                    </a:xfrm>
                    <a:prstGeom prst="rect">
                      <a:avLst/>
                    </a:prstGeom>
                  </pic:spPr>
                </pic:pic>
              </a:graphicData>
            </a:graphic>
          </wp:inline>
        </w:drawing>
      </w:r>
    </w:p>
    <w:p w:rsidR="00DB4149" w:rsidRDefault="00DB4149" w:rsidP="00382EF1">
      <w:pPr>
        <w:pStyle w:val="ListParagraph"/>
        <w:spacing w:before="240" w:line="276" w:lineRule="auto"/>
        <w:ind w:left="1560" w:right="-187"/>
        <w:rPr>
          <w:rFonts w:ascii="Franklin Gothic Medium" w:hAnsi="Franklin Gothic Medium" w:cs="Arial"/>
          <w:color w:val="000000" w:themeColor="text1"/>
          <w:sz w:val="25"/>
          <w:szCs w:val="25"/>
        </w:rPr>
      </w:pPr>
    </w:p>
    <w:p w:rsidR="00495AB8" w:rsidRDefault="00495AB8" w:rsidP="00382EF1">
      <w:pPr>
        <w:pStyle w:val="ListParagraph"/>
        <w:spacing w:before="240" w:line="276" w:lineRule="auto"/>
        <w:ind w:left="1560" w:right="-187"/>
        <w:rPr>
          <w:rFonts w:ascii="Franklin Gothic Medium" w:hAnsi="Franklin Gothic Medium" w:cs="Arial"/>
          <w:color w:val="000000" w:themeColor="text1"/>
          <w:sz w:val="25"/>
          <w:szCs w:val="25"/>
        </w:rPr>
      </w:pPr>
    </w:p>
    <w:p w:rsidR="00495AB8" w:rsidRPr="00382EF1" w:rsidRDefault="00495AB8" w:rsidP="00382EF1">
      <w:pPr>
        <w:pStyle w:val="ListParagraph"/>
        <w:spacing w:before="240" w:line="276" w:lineRule="auto"/>
        <w:ind w:left="1560" w:right="-187"/>
        <w:rPr>
          <w:rFonts w:ascii="Franklin Gothic Medium" w:hAnsi="Franklin Gothic Medium" w:cs="Arial"/>
          <w:color w:val="000000" w:themeColor="text1"/>
          <w:sz w:val="25"/>
          <w:szCs w:val="25"/>
        </w:rPr>
      </w:pPr>
    </w:p>
    <w:p w:rsidR="00BE1527" w:rsidRPr="00382EF1" w:rsidRDefault="00BE1527" w:rsidP="007B53AC">
      <w:pPr>
        <w:pStyle w:val="ListParagraph"/>
        <w:numPr>
          <w:ilvl w:val="0"/>
          <w:numId w:val="53"/>
        </w:numPr>
        <w:spacing w:before="240" w:after="160" w:line="276" w:lineRule="auto"/>
        <w:ind w:left="1560" w:right="-187" w:hanging="426"/>
        <w:rPr>
          <w:rFonts w:ascii="Franklin Gothic Medium" w:hAnsi="Franklin Gothic Medium" w:cs="Arial"/>
          <w:color w:val="000000" w:themeColor="text1"/>
          <w:sz w:val="25"/>
          <w:szCs w:val="25"/>
        </w:rPr>
      </w:pPr>
      <w:r w:rsidRPr="00382EF1">
        <w:rPr>
          <w:rFonts w:ascii="Franklin Gothic Medium" w:hAnsi="Franklin Gothic Medium" w:cs="Arial"/>
          <w:color w:val="000000" w:themeColor="text1"/>
          <w:sz w:val="25"/>
          <w:szCs w:val="25"/>
        </w:rPr>
        <w:lastRenderedPageBreak/>
        <w:t>Kuadran Pratama</w:t>
      </w:r>
    </w:p>
    <w:p w:rsidR="00BE1527" w:rsidRPr="00E75AC2" w:rsidRDefault="00BE1527" w:rsidP="00382EF1">
      <w:pPr>
        <w:pStyle w:val="ListParagraph"/>
        <w:spacing w:before="240" w:after="0" w:line="276" w:lineRule="auto"/>
        <w:ind w:left="1080" w:right="-187"/>
        <w:rPr>
          <w:rFonts w:ascii="Franklin Gothic Medium" w:hAnsi="Franklin Gothic Medium" w:cs="Arial"/>
          <w:color w:val="000000" w:themeColor="text1"/>
          <w:sz w:val="2"/>
          <w:szCs w:val="25"/>
        </w:rPr>
      </w:pPr>
    </w:p>
    <w:p w:rsidR="00BE1527" w:rsidRPr="002570D0" w:rsidRDefault="00BE1527" w:rsidP="00F355DA">
      <w:pPr>
        <w:spacing w:line="276" w:lineRule="auto"/>
        <w:ind w:left="1560" w:right="-244"/>
        <w:rPr>
          <w:rFonts w:ascii="Franklin Gothic Medium" w:hAnsi="Franklin Gothic Medium" w:cs="Arial"/>
          <w:color w:val="000000" w:themeColor="text1"/>
          <w:sz w:val="25"/>
          <w:szCs w:val="25"/>
          <w:lang w:val="x-none" w:eastAsia="x-none"/>
        </w:rPr>
      </w:pPr>
      <w:r w:rsidRPr="00382EF1">
        <w:rPr>
          <w:rFonts w:ascii="Franklin Gothic Medium" w:hAnsi="Franklin Gothic Medium" w:cs="Arial"/>
          <w:color w:val="000000" w:themeColor="text1"/>
          <w:sz w:val="25"/>
          <w:szCs w:val="25"/>
          <w:lang w:val="x-none" w:eastAsia="x-none"/>
        </w:rPr>
        <w:t>Kuadran Pratama adalah DPMPTSP yang </w:t>
      </w:r>
      <w:r w:rsidRPr="00382EF1">
        <w:rPr>
          <w:rFonts w:ascii="Franklin Gothic Medium" w:hAnsi="Franklin Gothic Medium" w:cs="Arial"/>
          <w:bCs/>
          <w:color w:val="000000" w:themeColor="text1"/>
          <w:sz w:val="25"/>
          <w:szCs w:val="25"/>
          <w:lang w:val="x-none" w:eastAsia="x-none"/>
        </w:rPr>
        <w:t>belum memenuhi</w:t>
      </w:r>
      <w:r w:rsidRPr="00382EF1">
        <w:rPr>
          <w:rFonts w:ascii="Franklin Gothic Medium" w:hAnsi="Franklin Gothic Medium" w:cs="Arial"/>
          <w:color w:val="000000" w:themeColor="text1"/>
          <w:sz w:val="25"/>
          <w:szCs w:val="25"/>
          <w:lang w:val="x-none" w:eastAsia="x-none"/>
        </w:rPr>
        <w:t> regulasi Permendagri Nomor 100 Tahun 2016 tentang Pedoman Nomenklatur DPMPTSP Provinsi dan Kabupaten/Kota, Permendagri Nomor 138 Tahun 2017 tentang Penyelenggaraan PTSP</w:t>
      </w:r>
      <w:r w:rsidR="00495AB8">
        <w:rPr>
          <w:rFonts w:ascii="Franklin Gothic Medium" w:hAnsi="Franklin Gothic Medium" w:cs="Arial"/>
          <w:color w:val="000000" w:themeColor="text1"/>
          <w:sz w:val="25"/>
          <w:szCs w:val="25"/>
          <w:lang w:val="x-none" w:eastAsia="x-none"/>
        </w:rPr>
        <w:t xml:space="preserve"> Daerah dan </w:t>
      </w:r>
      <w:r w:rsidR="00495AB8" w:rsidRPr="002570D0">
        <w:rPr>
          <w:rFonts w:ascii="Franklin Gothic Medium" w:hAnsi="Franklin Gothic Medium" w:cs="Arial"/>
          <w:color w:val="000000" w:themeColor="text1"/>
          <w:sz w:val="25"/>
          <w:szCs w:val="25"/>
          <w:lang w:val="x-none" w:eastAsia="x-none"/>
        </w:rPr>
        <w:t>terintegrasi dengan OSS</w:t>
      </w:r>
      <w:r w:rsidRPr="002570D0">
        <w:rPr>
          <w:rFonts w:ascii="Franklin Gothic Medium" w:hAnsi="Franklin Gothic Medium" w:cs="Arial"/>
          <w:color w:val="000000" w:themeColor="text1"/>
          <w:sz w:val="25"/>
          <w:szCs w:val="25"/>
          <w:lang w:val="x-none" w:eastAsia="x-none"/>
        </w:rPr>
        <w:t xml:space="preserve"> serta </w:t>
      </w:r>
      <w:r w:rsidRPr="002570D0">
        <w:rPr>
          <w:rFonts w:ascii="Franklin Gothic Medium" w:hAnsi="Franklin Gothic Medium" w:cs="Arial"/>
          <w:bCs/>
          <w:color w:val="000000" w:themeColor="text1"/>
          <w:sz w:val="25"/>
          <w:szCs w:val="25"/>
          <w:lang w:val="x-none" w:eastAsia="x-none"/>
        </w:rPr>
        <w:t>sudah memberikan</w:t>
      </w:r>
      <w:r w:rsidRPr="002570D0">
        <w:rPr>
          <w:rFonts w:ascii="Franklin Gothic Medium" w:hAnsi="Franklin Gothic Medium" w:cs="Arial"/>
          <w:color w:val="000000" w:themeColor="text1"/>
          <w:sz w:val="25"/>
          <w:szCs w:val="25"/>
          <w:lang w:val="x-none" w:eastAsia="x-none"/>
        </w:rPr>
        <w:t> kepuasan masyarakat.</w:t>
      </w:r>
    </w:p>
    <w:p w:rsidR="00DB4149" w:rsidRPr="002570D0" w:rsidRDefault="00DB4149" w:rsidP="00F355DA">
      <w:pPr>
        <w:spacing w:line="276" w:lineRule="auto"/>
        <w:ind w:left="1560" w:right="-244"/>
        <w:rPr>
          <w:rFonts w:ascii="Franklin Gothic Medium" w:hAnsi="Franklin Gothic Medium" w:cs="Arial"/>
          <w:color w:val="000000" w:themeColor="text1"/>
          <w:sz w:val="2"/>
          <w:szCs w:val="25"/>
          <w:lang w:val="x-none" w:eastAsia="x-none"/>
        </w:rPr>
      </w:pPr>
    </w:p>
    <w:p w:rsidR="002570D0" w:rsidRPr="00D472FF" w:rsidRDefault="002570D0" w:rsidP="002570D0">
      <w:pPr>
        <w:spacing w:before="0" w:after="0"/>
        <w:ind w:left="1134" w:right="-187"/>
        <w:jc w:val="center"/>
        <w:rPr>
          <w:rFonts w:ascii="Franklin Gothic Medium" w:hAnsi="Franklin Gothic Medium" w:cs="Arial"/>
          <w:bCs/>
          <w:color w:val="000000" w:themeColor="text1"/>
          <w:sz w:val="25"/>
          <w:szCs w:val="25"/>
          <w:lang w:val="id-ID"/>
        </w:rPr>
      </w:pPr>
      <w:r w:rsidRPr="00045281">
        <w:rPr>
          <w:rFonts w:ascii="Franklin Gothic Medium" w:hAnsi="Franklin Gothic Medium" w:cs="Arial"/>
          <w:bCs/>
          <w:color w:val="000000" w:themeColor="text1"/>
          <w:sz w:val="25"/>
          <w:szCs w:val="25"/>
        </w:rPr>
        <w:t>Grafik</w:t>
      </w:r>
      <w:r w:rsidR="00D472FF">
        <w:rPr>
          <w:rFonts w:ascii="Franklin Gothic Medium" w:hAnsi="Franklin Gothic Medium" w:cs="Arial"/>
          <w:bCs/>
          <w:color w:val="000000" w:themeColor="text1"/>
          <w:sz w:val="25"/>
          <w:szCs w:val="25"/>
          <w:lang w:val="id-ID"/>
        </w:rPr>
        <w:t xml:space="preserve"> 1</w:t>
      </w:r>
      <w:r w:rsidR="00F76A2C">
        <w:rPr>
          <w:rFonts w:ascii="Franklin Gothic Medium" w:hAnsi="Franklin Gothic Medium" w:cs="Arial"/>
          <w:bCs/>
          <w:color w:val="000000" w:themeColor="text1"/>
          <w:sz w:val="25"/>
          <w:szCs w:val="25"/>
          <w:lang w:val="id-ID"/>
        </w:rPr>
        <w:t>7</w:t>
      </w:r>
    </w:p>
    <w:p w:rsidR="002570D0" w:rsidRDefault="002570D0" w:rsidP="002570D0">
      <w:pPr>
        <w:pStyle w:val="ListParagraph"/>
        <w:spacing w:before="0" w:after="0"/>
        <w:ind w:left="1560" w:right="-187"/>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Jumlah Daerah pada Kuadran Pratama</w:t>
      </w:r>
    </w:p>
    <w:p w:rsidR="002570D0" w:rsidRPr="002570D0" w:rsidRDefault="002570D0" w:rsidP="002570D0">
      <w:pPr>
        <w:pStyle w:val="ListParagraph"/>
        <w:spacing w:before="0" w:after="0"/>
        <w:ind w:left="1560" w:right="-187"/>
        <w:jc w:val="center"/>
        <w:rPr>
          <w:rFonts w:ascii="Franklin Gothic Medium" w:hAnsi="Franklin Gothic Medium" w:cs="Arial"/>
          <w:bCs/>
          <w:color w:val="000000" w:themeColor="text1"/>
          <w:sz w:val="25"/>
          <w:szCs w:val="25"/>
          <w:lang w:val="id-ID"/>
        </w:rPr>
      </w:pPr>
      <w:r w:rsidRPr="00BE1527">
        <w:rPr>
          <w:rFonts w:ascii="Franklin Gothic Medium" w:hAnsi="Franklin Gothic Medium" w:cs="Arial"/>
          <w:bCs/>
          <w:color w:val="000000" w:themeColor="text1"/>
          <w:sz w:val="25"/>
          <w:szCs w:val="25"/>
        </w:rPr>
        <w:t>Aplikasi E-Monev PTSP</w:t>
      </w:r>
    </w:p>
    <w:p w:rsidR="002570D0" w:rsidRPr="002570D0" w:rsidRDefault="002570D0" w:rsidP="00F355DA">
      <w:pPr>
        <w:spacing w:line="276" w:lineRule="auto"/>
        <w:ind w:left="1560" w:right="-244"/>
        <w:rPr>
          <w:rFonts w:ascii="Franklin Gothic Medium" w:hAnsi="Franklin Gothic Medium" w:cs="Arial"/>
          <w:color w:val="000000" w:themeColor="text1"/>
          <w:sz w:val="3"/>
          <w:szCs w:val="25"/>
          <w:lang w:val="x-none" w:eastAsia="x-none"/>
        </w:rPr>
      </w:pPr>
    </w:p>
    <w:p w:rsidR="00DB4149" w:rsidRDefault="00DB4149" w:rsidP="00DB4149">
      <w:pPr>
        <w:spacing w:line="276" w:lineRule="auto"/>
        <w:ind w:left="1560" w:right="-244"/>
        <w:jc w:val="center"/>
        <w:rPr>
          <w:rFonts w:ascii="Franklin Gothic Medium" w:hAnsi="Franklin Gothic Medium" w:cs="Arial"/>
          <w:color w:val="000000" w:themeColor="text1"/>
          <w:sz w:val="25"/>
          <w:szCs w:val="25"/>
          <w:lang w:val="x-none" w:eastAsia="x-none"/>
        </w:rPr>
      </w:pPr>
      <w:r>
        <w:rPr>
          <w:rFonts w:ascii="Franklin Gothic Medium" w:hAnsi="Franklin Gothic Medium" w:cs="Arial"/>
          <w:noProof/>
          <w:color w:val="000000" w:themeColor="text1"/>
          <w:sz w:val="25"/>
          <w:szCs w:val="25"/>
          <w:lang w:val="id-ID" w:eastAsia="id-ID"/>
        </w:rPr>
        <w:drawing>
          <wp:inline distT="0" distB="0" distL="0" distR="0" wp14:anchorId="2608E8C1" wp14:editId="3ED5F5FA">
            <wp:extent cx="4746625" cy="17780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tsp pratama.png"/>
                    <pic:cNvPicPr/>
                  </pic:nvPicPr>
                  <pic:blipFill>
                    <a:blip r:embed="rId27">
                      <a:extLst>
                        <a:ext uri="{28A0092B-C50C-407E-A947-70E740481C1C}">
                          <a14:useLocalDpi xmlns:a14="http://schemas.microsoft.com/office/drawing/2010/main" val="0"/>
                        </a:ext>
                      </a:extLst>
                    </a:blip>
                    <a:stretch>
                      <a:fillRect/>
                    </a:stretch>
                  </pic:blipFill>
                  <pic:spPr>
                    <a:xfrm>
                      <a:off x="0" y="0"/>
                      <a:ext cx="4747301" cy="1778253"/>
                    </a:xfrm>
                    <a:prstGeom prst="rect">
                      <a:avLst/>
                    </a:prstGeom>
                  </pic:spPr>
                </pic:pic>
              </a:graphicData>
            </a:graphic>
          </wp:inline>
        </w:drawing>
      </w:r>
    </w:p>
    <w:p w:rsidR="00DB4149" w:rsidRPr="002570D0" w:rsidRDefault="00DB4149" w:rsidP="002570D0">
      <w:pPr>
        <w:spacing w:line="276" w:lineRule="auto"/>
        <w:ind w:right="-244"/>
        <w:rPr>
          <w:rFonts w:ascii="Franklin Gothic Medium" w:hAnsi="Franklin Gothic Medium" w:cs="Arial"/>
          <w:color w:val="000000" w:themeColor="text1"/>
          <w:sz w:val="19"/>
          <w:szCs w:val="25"/>
          <w:lang w:val="x-none" w:eastAsia="x-none"/>
        </w:rPr>
      </w:pPr>
    </w:p>
    <w:p w:rsidR="00BE1527" w:rsidRPr="00382EF1" w:rsidRDefault="00BE1527" w:rsidP="007B53AC">
      <w:pPr>
        <w:pStyle w:val="ListParagraph"/>
        <w:numPr>
          <w:ilvl w:val="0"/>
          <w:numId w:val="53"/>
        </w:numPr>
        <w:spacing w:before="120" w:after="160" w:line="276" w:lineRule="auto"/>
        <w:ind w:left="1559" w:right="-187" w:hanging="425"/>
        <w:rPr>
          <w:rFonts w:ascii="Franklin Gothic Medium" w:hAnsi="Franklin Gothic Medium" w:cs="Arial"/>
          <w:color w:val="000000" w:themeColor="text1"/>
          <w:sz w:val="25"/>
          <w:szCs w:val="25"/>
        </w:rPr>
      </w:pPr>
      <w:r w:rsidRPr="00382EF1">
        <w:rPr>
          <w:rFonts w:ascii="Franklin Gothic Medium" w:hAnsi="Franklin Gothic Medium" w:cs="Arial"/>
          <w:color w:val="000000" w:themeColor="text1"/>
          <w:sz w:val="25"/>
          <w:szCs w:val="25"/>
        </w:rPr>
        <w:t>Kuadran Terapan</w:t>
      </w:r>
    </w:p>
    <w:p w:rsidR="00BE1527" w:rsidRPr="00E75AC2" w:rsidRDefault="00BE1527" w:rsidP="00382EF1">
      <w:pPr>
        <w:pStyle w:val="ListParagraph"/>
        <w:spacing w:after="0" w:line="276" w:lineRule="auto"/>
        <w:ind w:left="1080" w:right="-187"/>
        <w:rPr>
          <w:rFonts w:ascii="Franklin Gothic Medium" w:hAnsi="Franklin Gothic Medium" w:cs="Arial"/>
          <w:color w:val="000000" w:themeColor="text1"/>
          <w:sz w:val="2"/>
          <w:szCs w:val="25"/>
        </w:rPr>
      </w:pPr>
    </w:p>
    <w:p w:rsidR="00BE1527" w:rsidRDefault="00BE1527" w:rsidP="00E75AC2">
      <w:pPr>
        <w:spacing w:after="0" w:line="276" w:lineRule="auto"/>
        <w:ind w:left="1560" w:right="-244"/>
        <w:rPr>
          <w:rFonts w:ascii="Franklin Gothic Medium" w:hAnsi="Franklin Gothic Medium" w:cs="Arial"/>
          <w:color w:val="000000" w:themeColor="text1"/>
          <w:sz w:val="25"/>
          <w:szCs w:val="25"/>
        </w:rPr>
      </w:pPr>
      <w:r w:rsidRPr="00382EF1">
        <w:rPr>
          <w:rFonts w:ascii="Franklin Gothic Medium" w:hAnsi="Franklin Gothic Medium" w:cs="Arial"/>
          <w:color w:val="000000" w:themeColor="text1"/>
          <w:sz w:val="25"/>
          <w:szCs w:val="25"/>
        </w:rPr>
        <w:t>Kuadran Terapan adalah DPMPTSP yang </w:t>
      </w:r>
      <w:r w:rsidRPr="00382EF1">
        <w:rPr>
          <w:rFonts w:ascii="Franklin Gothic Medium" w:hAnsi="Franklin Gothic Medium" w:cs="Arial"/>
          <w:bCs/>
          <w:color w:val="000000" w:themeColor="text1"/>
          <w:sz w:val="25"/>
          <w:szCs w:val="25"/>
        </w:rPr>
        <w:t>belum memenuhi</w:t>
      </w:r>
      <w:r w:rsidRPr="00382EF1">
        <w:rPr>
          <w:rFonts w:ascii="Franklin Gothic Medium" w:hAnsi="Franklin Gothic Medium" w:cs="Arial"/>
          <w:color w:val="000000" w:themeColor="text1"/>
          <w:sz w:val="25"/>
          <w:szCs w:val="25"/>
        </w:rPr>
        <w:t xml:space="preserve"> regulasi Permendagri Nomor 100 Tahun 2016 tentang Pedoman Nomenklatur DPMPTSP Provinsi dan Kabupaten/Kota, Permendagri Nomor 138 Tahun 2017 tentang Penyelenggaraan PTSP Daerah </w:t>
      </w:r>
      <w:r w:rsidRPr="002570D0">
        <w:rPr>
          <w:rFonts w:ascii="Franklin Gothic Medium" w:hAnsi="Franklin Gothic Medium" w:cs="Arial"/>
          <w:color w:val="000000" w:themeColor="text1"/>
          <w:sz w:val="25"/>
          <w:szCs w:val="25"/>
        </w:rPr>
        <w:t>dan terintegrasi dengan </w:t>
      </w:r>
      <w:r w:rsidR="00495AB8" w:rsidRPr="002570D0">
        <w:rPr>
          <w:rFonts w:ascii="Franklin Gothic Medium" w:hAnsi="Franklin Gothic Medium" w:cs="Arial"/>
          <w:color w:val="000000" w:themeColor="text1"/>
          <w:sz w:val="25"/>
          <w:szCs w:val="25"/>
        </w:rPr>
        <w:t xml:space="preserve"> OSS</w:t>
      </w:r>
      <w:r w:rsidRPr="002570D0">
        <w:rPr>
          <w:rFonts w:ascii="Franklin Gothic Medium" w:hAnsi="Franklin Gothic Medium" w:cs="Arial"/>
          <w:color w:val="000000" w:themeColor="text1"/>
          <w:sz w:val="25"/>
          <w:szCs w:val="25"/>
        </w:rPr>
        <w:t xml:space="preserve"> serta </w:t>
      </w:r>
      <w:r w:rsidRPr="002570D0">
        <w:rPr>
          <w:rFonts w:ascii="Franklin Gothic Medium" w:hAnsi="Franklin Gothic Medium" w:cs="Arial"/>
          <w:bCs/>
          <w:color w:val="000000" w:themeColor="text1"/>
          <w:sz w:val="25"/>
          <w:szCs w:val="25"/>
        </w:rPr>
        <w:t>belum memberikan</w:t>
      </w:r>
      <w:r w:rsidRPr="002570D0">
        <w:rPr>
          <w:rFonts w:ascii="Franklin Gothic Medium" w:hAnsi="Franklin Gothic Medium" w:cs="Arial"/>
          <w:color w:val="000000" w:themeColor="text1"/>
          <w:sz w:val="25"/>
          <w:szCs w:val="25"/>
        </w:rPr>
        <w:t> kepuasan masyarakat.</w:t>
      </w:r>
    </w:p>
    <w:p w:rsidR="002570D0" w:rsidRPr="002570D0" w:rsidRDefault="002570D0" w:rsidP="00E75AC2">
      <w:pPr>
        <w:spacing w:after="0" w:line="276" w:lineRule="auto"/>
        <w:ind w:left="1560" w:right="-244"/>
        <w:rPr>
          <w:rFonts w:ascii="Franklin Gothic Medium" w:hAnsi="Franklin Gothic Medium" w:cs="Arial"/>
          <w:color w:val="000000" w:themeColor="text1"/>
          <w:sz w:val="7"/>
          <w:szCs w:val="25"/>
        </w:rPr>
      </w:pPr>
    </w:p>
    <w:p w:rsidR="002570D0" w:rsidRPr="00D472FF" w:rsidRDefault="002570D0" w:rsidP="002570D0">
      <w:pPr>
        <w:spacing w:before="0" w:after="0"/>
        <w:ind w:left="1134" w:right="-187"/>
        <w:jc w:val="center"/>
        <w:rPr>
          <w:rFonts w:ascii="Franklin Gothic Medium" w:hAnsi="Franklin Gothic Medium" w:cs="Arial"/>
          <w:bCs/>
          <w:color w:val="000000" w:themeColor="text1"/>
          <w:sz w:val="25"/>
          <w:szCs w:val="25"/>
          <w:lang w:val="id-ID"/>
        </w:rPr>
      </w:pPr>
      <w:r w:rsidRPr="00045281">
        <w:rPr>
          <w:rFonts w:ascii="Franklin Gothic Medium" w:hAnsi="Franklin Gothic Medium" w:cs="Arial"/>
          <w:bCs/>
          <w:color w:val="000000" w:themeColor="text1"/>
          <w:sz w:val="25"/>
          <w:szCs w:val="25"/>
        </w:rPr>
        <w:t>Grafik</w:t>
      </w:r>
      <w:r w:rsidR="00D472FF">
        <w:rPr>
          <w:rFonts w:ascii="Franklin Gothic Medium" w:hAnsi="Franklin Gothic Medium" w:cs="Arial"/>
          <w:bCs/>
          <w:color w:val="000000" w:themeColor="text1"/>
          <w:sz w:val="25"/>
          <w:szCs w:val="25"/>
          <w:lang w:val="id-ID"/>
        </w:rPr>
        <w:t xml:space="preserve"> 1</w:t>
      </w:r>
      <w:r w:rsidR="00F76A2C">
        <w:rPr>
          <w:rFonts w:ascii="Franklin Gothic Medium" w:hAnsi="Franklin Gothic Medium" w:cs="Arial"/>
          <w:bCs/>
          <w:color w:val="000000" w:themeColor="text1"/>
          <w:sz w:val="25"/>
          <w:szCs w:val="25"/>
          <w:lang w:val="id-ID"/>
        </w:rPr>
        <w:t>8</w:t>
      </w:r>
    </w:p>
    <w:p w:rsidR="002570D0" w:rsidRDefault="002570D0" w:rsidP="002570D0">
      <w:pPr>
        <w:pStyle w:val="ListParagraph"/>
        <w:spacing w:before="0" w:after="0"/>
        <w:ind w:left="1560" w:right="-187"/>
        <w:jc w:val="center"/>
        <w:rPr>
          <w:rFonts w:ascii="Franklin Gothic Medium" w:hAnsi="Franklin Gothic Medium" w:cs="Arial"/>
          <w:bCs/>
          <w:color w:val="000000" w:themeColor="text1"/>
          <w:sz w:val="25"/>
          <w:szCs w:val="25"/>
          <w:lang w:val="id-ID"/>
        </w:rPr>
      </w:pPr>
      <w:r>
        <w:rPr>
          <w:rFonts w:ascii="Franklin Gothic Medium" w:hAnsi="Franklin Gothic Medium" w:cs="Arial"/>
          <w:bCs/>
          <w:color w:val="000000" w:themeColor="text1"/>
          <w:sz w:val="25"/>
          <w:szCs w:val="25"/>
          <w:lang w:val="id-ID"/>
        </w:rPr>
        <w:t>Jumlah Daerah pada Kuadran Terapan</w:t>
      </w:r>
    </w:p>
    <w:p w:rsidR="002570D0" w:rsidRPr="002570D0" w:rsidRDefault="002570D0" w:rsidP="002570D0">
      <w:pPr>
        <w:pStyle w:val="ListParagraph"/>
        <w:spacing w:before="0" w:after="0"/>
        <w:ind w:left="1560" w:right="-187"/>
        <w:jc w:val="center"/>
        <w:rPr>
          <w:rFonts w:ascii="Franklin Gothic Medium" w:hAnsi="Franklin Gothic Medium" w:cs="Arial"/>
          <w:bCs/>
          <w:color w:val="000000" w:themeColor="text1"/>
          <w:sz w:val="25"/>
          <w:szCs w:val="25"/>
          <w:lang w:val="id-ID"/>
        </w:rPr>
      </w:pPr>
      <w:r w:rsidRPr="00BE1527">
        <w:rPr>
          <w:rFonts w:ascii="Franklin Gothic Medium" w:hAnsi="Franklin Gothic Medium" w:cs="Arial"/>
          <w:bCs/>
          <w:color w:val="000000" w:themeColor="text1"/>
          <w:sz w:val="25"/>
          <w:szCs w:val="25"/>
        </w:rPr>
        <w:t>Aplikasi E-Monev PTSP</w:t>
      </w:r>
    </w:p>
    <w:p w:rsidR="00DB4149" w:rsidRPr="002570D0" w:rsidRDefault="00DB4149" w:rsidP="002570D0">
      <w:pPr>
        <w:spacing w:after="0" w:line="276" w:lineRule="auto"/>
        <w:ind w:right="-244"/>
        <w:rPr>
          <w:rFonts w:ascii="Franklin Gothic Medium" w:hAnsi="Franklin Gothic Medium" w:cs="Arial"/>
          <w:color w:val="000000" w:themeColor="text1"/>
          <w:sz w:val="5"/>
          <w:szCs w:val="25"/>
        </w:rPr>
      </w:pPr>
    </w:p>
    <w:p w:rsidR="00DB4149" w:rsidRPr="00382EF1" w:rsidRDefault="00DB4149" w:rsidP="00DB4149">
      <w:pPr>
        <w:spacing w:after="0" w:line="276" w:lineRule="auto"/>
        <w:ind w:left="1560" w:right="-244"/>
        <w:jc w:val="center"/>
        <w:rPr>
          <w:rFonts w:ascii="Franklin Gothic Medium" w:hAnsi="Franklin Gothic Medium" w:cs="Arial"/>
          <w:color w:val="000000" w:themeColor="text1"/>
          <w:sz w:val="25"/>
          <w:szCs w:val="25"/>
        </w:rPr>
      </w:pPr>
      <w:r>
        <w:rPr>
          <w:rFonts w:ascii="Franklin Gothic Medium" w:hAnsi="Franklin Gothic Medium" w:cs="Arial"/>
          <w:noProof/>
          <w:color w:val="000000" w:themeColor="text1"/>
          <w:sz w:val="25"/>
          <w:szCs w:val="25"/>
          <w:lang w:val="id-ID" w:eastAsia="id-ID"/>
        </w:rPr>
        <w:drawing>
          <wp:inline distT="0" distB="0" distL="0" distR="0" wp14:anchorId="1BF9E07C" wp14:editId="5C25A8D2">
            <wp:extent cx="4860925" cy="1917700"/>
            <wp:effectExtent l="0" t="0" r="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tsp terapan.png"/>
                    <pic:cNvPicPr/>
                  </pic:nvPicPr>
                  <pic:blipFill>
                    <a:blip r:embed="rId28">
                      <a:extLst>
                        <a:ext uri="{28A0092B-C50C-407E-A947-70E740481C1C}">
                          <a14:useLocalDpi xmlns:a14="http://schemas.microsoft.com/office/drawing/2010/main" val="0"/>
                        </a:ext>
                      </a:extLst>
                    </a:blip>
                    <a:stretch>
                      <a:fillRect/>
                    </a:stretch>
                  </pic:blipFill>
                  <pic:spPr>
                    <a:xfrm>
                      <a:off x="0" y="0"/>
                      <a:ext cx="4861610" cy="1917970"/>
                    </a:xfrm>
                    <a:prstGeom prst="rect">
                      <a:avLst/>
                    </a:prstGeom>
                  </pic:spPr>
                </pic:pic>
              </a:graphicData>
            </a:graphic>
          </wp:inline>
        </w:drawing>
      </w:r>
    </w:p>
    <w:p w:rsidR="002570D0" w:rsidRDefault="002570D0" w:rsidP="004A14AA">
      <w:pPr>
        <w:pStyle w:val="ListParagraph"/>
        <w:spacing w:before="120" w:line="276" w:lineRule="auto"/>
        <w:ind w:left="1134" w:right="-187"/>
        <w:rPr>
          <w:rFonts w:ascii="Franklin Gothic Medium" w:hAnsi="Franklin Gothic Medium" w:cs="Arial"/>
          <w:bCs/>
          <w:color w:val="000000" w:themeColor="text1"/>
          <w:sz w:val="25"/>
          <w:szCs w:val="25"/>
        </w:rPr>
      </w:pPr>
    </w:p>
    <w:p w:rsidR="00BE1527" w:rsidRDefault="00BE1527"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r w:rsidRPr="00382EF1">
        <w:rPr>
          <w:rFonts w:ascii="Franklin Gothic Medium" w:hAnsi="Franklin Gothic Medium" w:cs="Arial"/>
          <w:bCs/>
          <w:color w:val="000000" w:themeColor="text1"/>
          <w:sz w:val="25"/>
          <w:szCs w:val="25"/>
        </w:rPr>
        <w:t>Berdasarkan hasil monitoring</w:t>
      </w:r>
      <w:r w:rsidR="002570D0">
        <w:rPr>
          <w:rFonts w:ascii="Franklin Gothic Medium" w:hAnsi="Franklin Gothic Medium" w:cs="Arial"/>
          <w:bCs/>
          <w:color w:val="000000" w:themeColor="text1"/>
          <w:sz w:val="25"/>
          <w:szCs w:val="25"/>
          <w:lang w:val="id-ID"/>
        </w:rPr>
        <w:t xml:space="preserve"> tersebut</w:t>
      </w:r>
      <w:r w:rsidRPr="00382EF1">
        <w:rPr>
          <w:rFonts w:ascii="Franklin Gothic Medium" w:hAnsi="Franklin Gothic Medium" w:cs="Arial"/>
          <w:bCs/>
          <w:color w:val="000000" w:themeColor="text1"/>
          <w:sz w:val="25"/>
          <w:szCs w:val="25"/>
        </w:rPr>
        <w:t xml:space="preserve">, </w:t>
      </w:r>
      <w:r w:rsidR="002570D0">
        <w:rPr>
          <w:rFonts w:ascii="Franklin Gothic Medium" w:hAnsi="Franklin Gothic Medium" w:cs="Arial"/>
          <w:bCs/>
          <w:color w:val="000000" w:themeColor="text1"/>
          <w:sz w:val="25"/>
          <w:szCs w:val="25"/>
          <w:lang w:val="id-ID"/>
        </w:rPr>
        <w:t xml:space="preserve">secara keseluruhan s.d Agustus 2019 </w:t>
      </w:r>
      <w:r w:rsidRPr="00382EF1">
        <w:rPr>
          <w:rFonts w:ascii="Franklin Gothic Medium" w:hAnsi="Franklin Gothic Medium" w:cs="Arial"/>
          <w:bCs/>
          <w:color w:val="000000" w:themeColor="text1"/>
          <w:sz w:val="25"/>
          <w:szCs w:val="25"/>
        </w:rPr>
        <w:t>terdapat 4</w:t>
      </w:r>
      <w:r w:rsidR="002570D0">
        <w:rPr>
          <w:rFonts w:ascii="Franklin Gothic Medium" w:hAnsi="Franklin Gothic Medium" w:cs="Arial"/>
          <w:bCs/>
          <w:color w:val="000000" w:themeColor="text1"/>
          <w:sz w:val="25"/>
          <w:szCs w:val="25"/>
          <w:lang w:val="id-ID"/>
        </w:rPr>
        <w:t xml:space="preserve">87 </w:t>
      </w:r>
      <w:r w:rsidRPr="00382EF1">
        <w:rPr>
          <w:rFonts w:ascii="Franklin Gothic Medium" w:hAnsi="Franklin Gothic Medium" w:cs="Arial"/>
          <w:bCs/>
          <w:color w:val="000000" w:themeColor="text1"/>
          <w:sz w:val="25"/>
          <w:szCs w:val="25"/>
        </w:rPr>
        <w:t xml:space="preserve">daerah telah mengakses dan menginput kuesioner pada Aplikasi </w:t>
      </w:r>
      <w:r w:rsidR="002570D0">
        <w:rPr>
          <w:rFonts w:ascii="Franklin Gothic Medium" w:hAnsi="Franklin Gothic Medium" w:cs="Arial"/>
          <w:bCs/>
          <w:color w:val="000000" w:themeColor="text1"/>
          <w:sz w:val="25"/>
          <w:szCs w:val="25"/>
          <w:lang w:val="id-ID"/>
        </w:rPr>
        <w:t xml:space="preserve"> </w:t>
      </w:r>
      <w:r w:rsidRPr="00E75AC2">
        <w:rPr>
          <w:rFonts w:ascii="Franklin Gothic Medium" w:hAnsi="Franklin Gothic Medium" w:cs="Arial"/>
          <w:bCs/>
          <w:color w:val="000000" w:themeColor="text1"/>
          <w:sz w:val="25"/>
          <w:szCs w:val="25"/>
        </w:rPr>
        <w:t>E-Monev</w:t>
      </w:r>
      <w:r w:rsidR="002570D0">
        <w:rPr>
          <w:rFonts w:ascii="Franklin Gothic Medium" w:hAnsi="Franklin Gothic Medium" w:cs="Arial"/>
          <w:bCs/>
          <w:color w:val="000000" w:themeColor="text1"/>
          <w:sz w:val="25"/>
          <w:szCs w:val="25"/>
          <w:lang w:val="id-ID"/>
        </w:rPr>
        <w:t xml:space="preserve"> PTSP.</w:t>
      </w:r>
    </w:p>
    <w:p w:rsidR="008D2B19" w:rsidRDefault="008D2B19"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r w:rsidRPr="008D2B19">
        <w:rPr>
          <w:rFonts w:ascii="Franklin Gothic Medium" w:hAnsi="Franklin Gothic Medium" w:cs="Arial"/>
          <w:bCs/>
          <w:noProof/>
          <w:color w:val="000000" w:themeColor="text1"/>
          <w:sz w:val="25"/>
          <w:szCs w:val="25"/>
          <w:lang w:val="id-ID" w:eastAsia="id-ID"/>
        </w:rPr>
        <w:lastRenderedPageBreak/>
        <mc:AlternateContent>
          <mc:Choice Requires="wps">
            <w:drawing>
              <wp:anchor distT="0" distB="0" distL="114300" distR="114300" simplePos="0" relativeHeight="251770368" behindDoc="0" locked="0" layoutInCell="1" allowOverlap="1" wp14:anchorId="69E4A3F7" wp14:editId="03732522">
                <wp:simplePos x="0" y="0"/>
                <wp:positionH relativeFrom="column">
                  <wp:posOffset>1713865</wp:posOffset>
                </wp:positionH>
                <wp:positionV relativeFrom="paragraph">
                  <wp:posOffset>50165</wp:posOffset>
                </wp:positionV>
                <wp:extent cx="1270000" cy="520700"/>
                <wp:effectExtent l="0" t="0" r="0" b="0"/>
                <wp:wrapNone/>
                <wp:docPr id="3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7000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285" w:rsidRPr="00C05372" w:rsidRDefault="007E2285" w:rsidP="008D2B19">
                            <w:pPr>
                              <w:tabs>
                                <w:tab w:val="left" w:pos="720"/>
                              </w:tabs>
                              <w:spacing w:before="0" w:after="0" w:line="380" w:lineRule="exact"/>
                              <w:rPr>
                                <w:rFonts w:ascii="Agency FB" w:hAnsi="Agency FB" w:cs="Arial"/>
                                <w:b/>
                                <w:sz w:val="32"/>
                                <w:szCs w:val="32"/>
                                <w:lang w:val="id-ID"/>
                              </w:rPr>
                            </w:pPr>
                            <w:r>
                              <w:rPr>
                                <w:rFonts w:ascii="Agency FB" w:hAnsi="Agency FB" w:cs="Arial"/>
                                <w:b/>
                                <w:sz w:val="32"/>
                                <w:szCs w:val="32"/>
                                <w:lang w:val="id-ID"/>
                              </w:rPr>
                              <w:t>PENUTUP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E4A3F7" id="_x0000_s1060" type="#_x0000_t202" style="position:absolute;left:0;text-align:left;margin-left:134.95pt;margin-top:3.95pt;width:100pt;height:41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" filled="f" stroked="f">
                <v:path arrowok="t"/>
                <v:textbox>
                  <w:txbxContent>
                    <w:p w:rsidR="007E2285" w:rsidRPr="00C05372" w:rsidRDefault="007E2285" w:rsidP="008D2B19">
                      <w:pPr>
                        <w:tabs>
                          <w:tab w:val="left" w:pos="720"/>
                        </w:tabs>
                        <w:spacing w:before="0" w:after="0" w:line="380" w:lineRule="exact"/>
                        <w:rPr>
                          <w:rFonts w:ascii="Agency FB" w:hAnsi="Agency FB" w:cs="Arial"/>
                          <w:b/>
                          <w:sz w:val="32"/>
                          <w:szCs w:val="32"/>
                          <w:lang w:val="id-ID"/>
                        </w:rPr>
                      </w:pPr>
                      <w:r>
                        <w:rPr>
                          <w:rFonts w:ascii="Agency FB" w:hAnsi="Agency FB" w:cs="Arial"/>
                          <w:b/>
                          <w:sz w:val="32"/>
                          <w:szCs w:val="32"/>
                          <w:lang w:val="id-ID"/>
                        </w:rPr>
                        <w:t>PENUTUP</w:t>
                      </w:r>
                    </w:p>
                  </w:txbxContent>
                </v:textbox>
              </v:shape>
            </w:pict>
          </mc:Fallback>
        </mc:AlternateContent>
      </w:r>
      <w:r w:rsidRPr="008D2B19">
        <w:rPr>
          <w:rFonts w:ascii="Franklin Gothic Medium" w:hAnsi="Franklin Gothic Medium" w:cs="Arial"/>
          <w:bCs/>
          <w:noProof/>
          <w:color w:val="000000" w:themeColor="text1"/>
          <w:sz w:val="25"/>
          <w:szCs w:val="25"/>
          <w:lang w:val="id-ID" w:eastAsia="id-ID"/>
        </w:rPr>
        <mc:AlternateContent>
          <mc:Choice Requires="wps">
            <w:drawing>
              <wp:anchor distT="0" distB="0" distL="114300" distR="114300" simplePos="0" relativeHeight="251771392" behindDoc="0" locked="0" layoutInCell="1" allowOverlap="1" wp14:anchorId="2ED7C46B" wp14:editId="2697143D">
                <wp:simplePos x="0" y="0"/>
                <wp:positionH relativeFrom="column">
                  <wp:posOffset>831215</wp:posOffset>
                </wp:positionH>
                <wp:positionV relativeFrom="paragraph">
                  <wp:posOffset>-38735</wp:posOffset>
                </wp:positionV>
                <wp:extent cx="880110" cy="463550"/>
                <wp:effectExtent l="0" t="0" r="15240" b="50800"/>
                <wp:wrapNone/>
                <wp:docPr id="5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0110" cy="46355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rsidR="007E2285" w:rsidRPr="00576684" w:rsidRDefault="007E2285" w:rsidP="008D2B19">
                            <w:pPr>
                              <w:tabs>
                                <w:tab w:val="left" w:pos="5340"/>
                              </w:tabs>
                              <w:jc w:val="center"/>
                              <w:rPr>
                                <w:rFonts w:ascii="Agency FB" w:hAnsi="Agency FB"/>
                                <w:b/>
                                <w:caps/>
                                <w:color w:val="4F81BD"/>
                                <w:sz w:val="32"/>
                                <w:szCs w:val="32"/>
                                <w:lang w:val="id-ID"/>
                              </w:rPr>
                            </w:pPr>
                            <w:r>
                              <w:rPr>
                                <w:rFonts w:ascii="Agency FB" w:hAnsi="Agency FB"/>
                                <w:b/>
                                <w:caps/>
                                <w:color w:val="4F81BD"/>
                                <w:sz w:val="32"/>
                                <w:szCs w:val="32"/>
                                <w:lang w:val="id-ID"/>
                              </w:rPr>
                              <w:t>bab V</w:t>
                            </w:r>
                            <w:r w:rsidRPr="00576684">
                              <w:rPr>
                                <w:rFonts w:ascii="Agency FB" w:hAnsi="Agency FB"/>
                                <w:b/>
                                <w:caps/>
                                <w:color w:val="4F81BD"/>
                                <w:sz w:val="32"/>
                                <w:szCs w:val="32"/>
                                <w:lang w:val="id-ID"/>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ED7C46B" id="_x0000_s1061" type="#_x0000_t202" style="position:absolute;left:0;text-align:left;margin-left:65.45pt;margin-top:-3.05pt;width:69.3pt;height:36.5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" fillcolor="#9eeaff" strokecolor="#40a7c2">
                <v:fill color2="#e4f9ff" rotate="t" angle="180" colors="0 #9eeaff;22938f #bbefff;1 #e4f9ff" focus="100%" type="gradient"/>
                <v:shadow on="t" color="black" opacity="24903f" origin=",.5" offset="0,.55556mm"/>
                <v:path arrowok="t"/>
                <v:textbox>
                  <w:txbxContent>
                    <w:p w:rsidR="007E2285" w:rsidRPr="00576684" w:rsidRDefault="007E2285" w:rsidP="008D2B19">
                      <w:pPr>
                        <w:tabs>
                          <w:tab w:val="left" w:pos="5340"/>
                        </w:tabs>
                        <w:jc w:val="center"/>
                        <w:rPr>
                          <w:rFonts w:ascii="Agency FB" w:hAnsi="Agency FB"/>
                          <w:b/>
                          <w:caps/>
                          <w:color w:val="4F81BD"/>
                          <w:sz w:val="32"/>
                          <w:szCs w:val="32"/>
                          <w:lang w:val="id-ID"/>
                        </w:rPr>
                      </w:pPr>
                      <w:r>
                        <w:rPr>
                          <w:rFonts w:ascii="Agency FB" w:hAnsi="Agency FB"/>
                          <w:b/>
                          <w:caps/>
                          <w:color w:val="4F81BD"/>
                          <w:sz w:val="32"/>
                          <w:szCs w:val="32"/>
                          <w:lang w:val="id-ID"/>
                        </w:rPr>
                        <w:t>bab V</w:t>
                      </w:r>
                      <w:r w:rsidRPr="00576684">
                        <w:rPr>
                          <w:rFonts w:ascii="Agency FB" w:hAnsi="Agency FB"/>
                          <w:b/>
                          <w:caps/>
                          <w:color w:val="4F81BD"/>
                          <w:sz w:val="32"/>
                          <w:szCs w:val="32"/>
                          <w:lang w:val="id-ID"/>
                        </w:rPr>
                        <w:t xml:space="preserve"> </w:t>
                      </w:r>
                    </w:p>
                  </w:txbxContent>
                </v:textbox>
              </v:shape>
            </w:pict>
          </mc:Fallback>
        </mc:AlternateContent>
      </w:r>
      <w:r w:rsidRPr="008D2B19">
        <w:rPr>
          <w:rFonts w:ascii="Franklin Gothic Medium" w:hAnsi="Franklin Gothic Medium" w:cs="Arial"/>
          <w:bCs/>
          <w:noProof/>
          <w:color w:val="000000" w:themeColor="text1"/>
          <w:sz w:val="25"/>
          <w:szCs w:val="25"/>
          <w:lang w:val="id-ID" w:eastAsia="id-ID"/>
        </w:rPr>
        <w:drawing>
          <wp:anchor distT="0" distB="0" distL="114300" distR="114300" simplePos="0" relativeHeight="251769344" behindDoc="0" locked="0" layoutInCell="1" allowOverlap="1" wp14:anchorId="579EDB16" wp14:editId="0447BF8D">
            <wp:simplePos x="0" y="0"/>
            <wp:positionH relativeFrom="column">
              <wp:posOffset>120015</wp:posOffset>
            </wp:positionH>
            <wp:positionV relativeFrom="paragraph">
              <wp:posOffset>-76835</wp:posOffset>
            </wp:positionV>
            <wp:extent cx="1424940" cy="666750"/>
            <wp:effectExtent l="0" t="0" r="381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762" t="7935" r="6351" b="7738"/>
                    <a:stretch>
                      <a:fillRect/>
                    </a:stretch>
                  </pic:blipFill>
                  <pic:spPr bwMode="auto">
                    <a:xfrm>
                      <a:off x="0" y="0"/>
                      <a:ext cx="142494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2B19" w:rsidRDefault="008D2B19"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p>
    <w:p w:rsidR="008D2B19" w:rsidRDefault="008D2B19"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p>
    <w:p w:rsidR="008D2B19" w:rsidRDefault="008D2B19"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p>
    <w:p w:rsidR="00F6132A" w:rsidRDefault="00F6132A"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p>
    <w:p w:rsidR="00F6132A" w:rsidRDefault="00F6132A"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p>
    <w:p w:rsidR="00F6132A" w:rsidRDefault="00653DEA"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r w:rsidRPr="00F6132A">
        <w:rPr>
          <w:rFonts w:ascii="Franklin Gothic Medium" w:hAnsi="Franklin Gothic Medium" w:cs="Arial"/>
          <w:bCs/>
          <w:noProof/>
          <w:color w:val="000000" w:themeColor="text1"/>
          <w:sz w:val="25"/>
          <w:szCs w:val="25"/>
          <w:lang w:val="id-ID" w:eastAsia="id-ID"/>
        </w:rPr>
        <mc:AlternateContent>
          <mc:Choice Requires="wps">
            <w:drawing>
              <wp:anchor distT="0" distB="0" distL="114300" distR="114300" simplePos="0" relativeHeight="251774464" behindDoc="0" locked="0" layoutInCell="1" allowOverlap="1" wp14:anchorId="401E9563" wp14:editId="7055CF14">
                <wp:simplePos x="0" y="0"/>
                <wp:positionH relativeFrom="column">
                  <wp:posOffset>471644</wp:posOffset>
                </wp:positionH>
                <wp:positionV relativeFrom="paragraph">
                  <wp:posOffset>125095</wp:posOffset>
                </wp:positionV>
                <wp:extent cx="1248599" cy="352425"/>
                <wp:effectExtent l="419100" t="209550" r="27940" b="28575"/>
                <wp:wrapNone/>
                <wp:docPr id="60"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8599" cy="352425"/>
                        </a:xfrm>
                        <a:prstGeom prst="rect">
                          <a:avLst/>
                        </a:prstGeom>
                        <a:solidFill>
                          <a:srgbClr val="E36C0A"/>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2A3513" w:rsidRDefault="007E2285" w:rsidP="007603AE">
                            <w:pPr>
                              <w:jc w:val="left"/>
                              <w:rPr>
                                <w:rFonts w:ascii="Franklin Gothic Medium" w:hAnsi="Franklin Gothic Medium"/>
                                <w:b/>
                                <w:color w:val="FFFFFF"/>
                                <w:sz w:val="26"/>
                                <w:szCs w:val="26"/>
                              </w:rPr>
                            </w:pPr>
                            <w:r w:rsidRPr="002A3513">
                              <w:rPr>
                                <w:rFonts w:ascii="Franklin Gothic Medium" w:hAnsi="Franklin Gothic Medium"/>
                                <w:b/>
                                <w:color w:val="FFFFFF"/>
                                <w:sz w:val="26"/>
                                <w:szCs w:val="26"/>
                              </w:rPr>
                              <w:t xml:space="preserve">Kesimpulan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E9563" id="Text Box 51" o:spid="_x0000_s1062" type="#_x0000_t202" style="position:absolute;left:0;text-align:left;margin-left:37.15pt;margin-top:9.85pt;width:98.3pt;height:27.75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" fillcolor="#e36c0a" strokecolor="#d8d8d8" strokeweight="3pt">
                <v:shadow on="t" type="perspective" color="#974706" opacity=".5" origin=".5,.5" offset="-6pt,-6pt" matrix="1.25,,,1.25"/>
                <v:textbox>
                  <w:txbxContent>
                    <w:p w:rsidR="007E2285" w:rsidRPr="002A3513" w:rsidRDefault="007E2285" w:rsidP="007603AE">
                      <w:pPr>
                        <w:jc w:val="left"/>
                        <w:rPr>
                          <w:rFonts w:ascii="Franklin Gothic Medium" w:hAnsi="Franklin Gothic Medium"/>
                          <w:b/>
                          <w:color w:val="FFFFFF"/>
                          <w:sz w:val="26"/>
                          <w:szCs w:val="26"/>
                        </w:rPr>
                      </w:pPr>
                      <w:r w:rsidRPr="002A3513">
                        <w:rPr>
                          <w:rFonts w:ascii="Franklin Gothic Medium" w:hAnsi="Franklin Gothic Medium"/>
                          <w:b/>
                          <w:color w:val="FFFFFF"/>
                          <w:sz w:val="26"/>
                          <w:szCs w:val="26"/>
                        </w:rPr>
                        <w:t xml:space="preserve">Kesimpulan </w:t>
                      </w:r>
                    </w:p>
                  </w:txbxContent>
                </v:textbox>
              </v:shape>
            </w:pict>
          </mc:Fallback>
        </mc:AlternateContent>
      </w:r>
      <w:r w:rsidR="00894C8D" w:rsidRPr="00F6132A">
        <w:rPr>
          <w:rFonts w:ascii="Franklin Gothic Medium" w:hAnsi="Franklin Gothic Medium" w:cs="Arial"/>
          <w:bCs/>
          <w:noProof/>
          <w:color w:val="000000" w:themeColor="text1"/>
          <w:sz w:val="25"/>
          <w:szCs w:val="25"/>
          <w:lang w:val="id-ID" w:eastAsia="id-ID"/>
        </w:rPr>
        <mc:AlternateContent>
          <mc:Choice Requires="wps">
            <w:drawing>
              <wp:anchor distT="0" distB="0" distL="114300" distR="114300" simplePos="0" relativeHeight="251773440" behindDoc="0" locked="0" layoutInCell="1" allowOverlap="1" wp14:anchorId="727B99BA" wp14:editId="0AC56305">
                <wp:simplePos x="0" y="0"/>
                <wp:positionH relativeFrom="column">
                  <wp:posOffset>69850</wp:posOffset>
                </wp:positionH>
                <wp:positionV relativeFrom="paragraph">
                  <wp:posOffset>123190</wp:posOffset>
                </wp:positionV>
                <wp:extent cx="369570" cy="352425"/>
                <wp:effectExtent l="209550" t="209550" r="11430" b="28575"/>
                <wp:wrapNone/>
                <wp:docPr id="5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 cy="352425"/>
                        </a:xfrm>
                        <a:prstGeom prst="rect">
                          <a:avLst/>
                        </a:prstGeom>
                        <a:solidFill>
                          <a:srgbClr val="EB1B05"/>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2A3513" w:rsidRDefault="007E2285" w:rsidP="00F6132A">
                            <w:pPr>
                              <w:rPr>
                                <w:rFonts w:ascii="Franklin Gothic Medium" w:hAnsi="Franklin Gothic Medium"/>
                                <w:b/>
                                <w:color w:val="FFFFFF"/>
                                <w:sz w:val="26"/>
                                <w:szCs w:val="26"/>
                              </w:rPr>
                            </w:pPr>
                            <w:r w:rsidRPr="002A3513">
                              <w:rPr>
                                <w:rFonts w:ascii="Franklin Gothic Medium" w:hAnsi="Franklin Gothic Medium"/>
                                <w:b/>
                                <w:color w:val="FFFFFF"/>
                                <w:sz w:val="26"/>
                                <w:szCs w:val="26"/>
                                <w:lang w:val="id-ID"/>
                              </w:rPr>
                              <w:t>A.</w:t>
                            </w:r>
                            <w:r w:rsidRPr="002A3513">
                              <w:rPr>
                                <w:rFonts w:ascii="Franklin Gothic Medium" w:hAnsi="Franklin Gothic Medium"/>
                                <w:b/>
                                <w:color w:val="FFFFFF"/>
                                <w:sz w:val="26"/>
                                <w:szCs w:val="26"/>
                              </w:rPr>
                              <w:tab/>
                              <w:t>Latar Belakang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B99BA" id="Text Box 50" o:spid="_x0000_s1063" type="#_x0000_t202" style="position:absolute;left:0;text-align:left;margin-left:5.5pt;margin-top:9.7pt;width:29.1pt;height:27.7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" fillcolor="#eb1b05" strokecolor="#d8d8d8" strokeweight="3pt">
                <v:shadow on="t" type="perspective" color="#974706" opacity=".5" origin=".5,.5" offset="-6pt,-6pt" matrix="1.25,,,1.25"/>
                <v:textbox>
                  <w:txbxContent>
                    <w:p w:rsidR="007E2285" w:rsidRPr="002A3513" w:rsidRDefault="007E2285" w:rsidP="00F6132A">
                      <w:pPr>
                        <w:rPr>
                          <w:rFonts w:ascii="Franklin Gothic Medium" w:hAnsi="Franklin Gothic Medium"/>
                          <w:b/>
                          <w:color w:val="FFFFFF"/>
                          <w:sz w:val="26"/>
                          <w:szCs w:val="26"/>
                        </w:rPr>
                      </w:pPr>
                      <w:r w:rsidRPr="002A3513">
                        <w:rPr>
                          <w:rFonts w:ascii="Franklin Gothic Medium" w:hAnsi="Franklin Gothic Medium"/>
                          <w:b/>
                          <w:color w:val="FFFFFF"/>
                          <w:sz w:val="26"/>
                          <w:szCs w:val="26"/>
                          <w:lang w:val="id-ID"/>
                        </w:rPr>
                        <w:t>A.</w:t>
                      </w:r>
                      <w:r w:rsidRPr="002A3513">
                        <w:rPr>
                          <w:rFonts w:ascii="Franklin Gothic Medium" w:hAnsi="Franklin Gothic Medium"/>
                          <w:b/>
                          <w:color w:val="FFFFFF"/>
                          <w:sz w:val="26"/>
                          <w:szCs w:val="26"/>
                        </w:rPr>
                        <w:tab/>
                        <w:t>Latar Belakang</w:t>
                      </w:r>
                    </w:p>
                  </w:txbxContent>
                </v:textbox>
              </v:shape>
            </w:pict>
          </mc:Fallback>
        </mc:AlternateContent>
      </w:r>
    </w:p>
    <w:p w:rsidR="008D2B19" w:rsidRDefault="008D2B19" w:rsidP="004A14AA">
      <w:pPr>
        <w:pStyle w:val="ListParagraph"/>
        <w:spacing w:before="120" w:line="276" w:lineRule="auto"/>
        <w:ind w:left="1134" w:right="-187"/>
        <w:rPr>
          <w:rFonts w:ascii="Franklin Gothic Medium" w:hAnsi="Franklin Gothic Medium" w:cs="Arial"/>
          <w:bCs/>
          <w:color w:val="000000" w:themeColor="text1"/>
          <w:sz w:val="25"/>
          <w:szCs w:val="25"/>
          <w:lang w:val="id-ID"/>
        </w:rPr>
      </w:pPr>
    </w:p>
    <w:p w:rsidR="008D2B19" w:rsidRPr="00372EE2" w:rsidRDefault="008D2B19" w:rsidP="004A14AA">
      <w:pPr>
        <w:pStyle w:val="ListParagraph"/>
        <w:spacing w:before="120" w:line="276" w:lineRule="auto"/>
        <w:ind w:left="1134" w:right="-187"/>
        <w:rPr>
          <w:rFonts w:ascii="Franklin Gothic Medium" w:hAnsi="Franklin Gothic Medium" w:cs="Arial"/>
          <w:bCs/>
          <w:color w:val="000000" w:themeColor="text1"/>
          <w:sz w:val="21"/>
          <w:szCs w:val="25"/>
          <w:lang w:val="id-ID"/>
        </w:rPr>
      </w:pPr>
    </w:p>
    <w:p w:rsidR="008D2B19" w:rsidRPr="00143CFF" w:rsidRDefault="008D2B19" w:rsidP="004A14AA">
      <w:pPr>
        <w:pStyle w:val="ListParagraph"/>
        <w:spacing w:before="120" w:line="276" w:lineRule="auto"/>
        <w:ind w:left="1134" w:right="-187"/>
        <w:rPr>
          <w:rFonts w:ascii="Franklin Gothic Medium" w:hAnsi="Franklin Gothic Medium" w:cs="Arial"/>
          <w:color w:val="000000" w:themeColor="text1"/>
          <w:sz w:val="7"/>
          <w:szCs w:val="25"/>
          <w:lang w:val="id-ID"/>
        </w:rPr>
      </w:pPr>
    </w:p>
    <w:p w:rsidR="00894C8D" w:rsidRDefault="00894C8D" w:rsidP="008A7725">
      <w:pPr>
        <w:pStyle w:val="ListParagraph"/>
        <w:spacing w:before="120" w:line="276" w:lineRule="auto"/>
        <w:ind w:left="851" w:right="-187"/>
        <w:rPr>
          <w:rFonts w:ascii="Franklin Gothic Medium" w:hAnsi="Franklin Gothic Medium" w:cs="Tahoma"/>
          <w:sz w:val="25"/>
          <w:szCs w:val="25"/>
        </w:rPr>
      </w:pPr>
      <w:r w:rsidRPr="00896FEA">
        <w:rPr>
          <w:rFonts w:ascii="Franklin Gothic Medium" w:hAnsi="Franklin Gothic Medium" w:cs="Tahoma"/>
          <w:sz w:val="25"/>
          <w:szCs w:val="25"/>
          <w:lang w:val="id-ID"/>
        </w:rPr>
        <w:t xml:space="preserve">Berdasarkan hasil </w:t>
      </w:r>
      <w:r w:rsidR="00100F88">
        <w:rPr>
          <w:rFonts w:ascii="Franklin Gothic Medium" w:hAnsi="Franklin Gothic Medium" w:cs="Tahoma"/>
          <w:sz w:val="25"/>
          <w:szCs w:val="25"/>
          <w:lang w:val="id-ID"/>
        </w:rPr>
        <w:t xml:space="preserve">evaluasi dan pengukuran kinerja atas pelaksanaan Rencana Kerja dan Anggaran (RKA) </w:t>
      </w:r>
      <w:r w:rsidR="00143CFF">
        <w:rPr>
          <w:rFonts w:ascii="Franklin Gothic Medium" w:hAnsi="Franklin Gothic Medium" w:cs="Tahoma"/>
          <w:color w:val="000000" w:themeColor="text1"/>
          <w:sz w:val="25"/>
          <w:szCs w:val="25"/>
          <w:lang w:val="id-ID"/>
        </w:rPr>
        <w:t>Direktorat Jenderal</w:t>
      </w:r>
      <w:r w:rsidRPr="00896FEA">
        <w:rPr>
          <w:rFonts w:ascii="Franklin Gothic Medium" w:hAnsi="Franklin Gothic Medium" w:cs="Tahoma"/>
          <w:sz w:val="25"/>
          <w:szCs w:val="25"/>
        </w:rPr>
        <w:t xml:space="preserve"> </w:t>
      </w:r>
      <w:r>
        <w:rPr>
          <w:rFonts w:ascii="Franklin Gothic Medium" w:hAnsi="Franklin Gothic Medium" w:cs="Tahoma"/>
          <w:sz w:val="25"/>
          <w:szCs w:val="25"/>
          <w:lang w:val="id-ID"/>
        </w:rPr>
        <w:t>Bina Administrasi Kewilayahan</w:t>
      </w:r>
      <w:r w:rsidRPr="00896FEA">
        <w:rPr>
          <w:rFonts w:ascii="Franklin Gothic Medium" w:hAnsi="Franklin Gothic Medium" w:cs="Tahoma"/>
          <w:sz w:val="25"/>
          <w:szCs w:val="25"/>
          <w:lang w:val="id-ID"/>
        </w:rPr>
        <w:t xml:space="preserve"> </w:t>
      </w:r>
      <w:r w:rsidR="00143CFF">
        <w:rPr>
          <w:rFonts w:ascii="Franklin Gothic Medium" w:hAnsi="Franklin Gothic Medium" w:cs="Tahoma"/>
          <w:sz w:val="25"/>
          <w:szCs w:val="25"/>
          <w:lang w:val="id-ID"/>
        </w:rPr>
        <w:t xml:space="preserve">                </w:t>
      </w:r>
      <w:r w:rsidR="00143CFF">
        <w:rPr>
          <w:rFonts w:ascii="Franklin Gothic Medium" w:hAnsi="Franklin Gothic Medium" w:cs="Tahoma"/>
          <w:sz w:val="25"/>
          <w:szCs w:val="25"/>
        </w:rPr>
        <w:t>t</w:t>
      </w:r>
      <w:r w:rsidRPr="00896FEA">
        <w:rPr>
          <w:rFonts w:ascii="Franklin Gothic Medium" w:hAnsi="Franklin Gothic Medium" w:cs="Tahoma"/>
          <w:sz w:val="25"/>
          <w:szCs w:val="25"/>
          <w:lang w:val="id-ID"/>
        </w:rPr>
        <w:t>ahun 201</w:t>
      </w:r>
      <w:r w:rsidR="00100F88">
        <w:rPr>
          <w:rFonts w:ascii="Franklin Gothic Medium" w:hAnsi="Franklin Gothic Medium" w:cs="Tahoma"/>
          <w:sz w:val="25"/>
          <w:szCs w:val="25"/>
        </w:rPr>
        <w:t>5 s.d 2019</w:t>
      </w:r>
      <w:r w:rsidRPr="00896FEA">
        <w:rPr>
          <w:rFonts w:ascii="Franklin Gothic Medium" w:hAnsi="Franklin Gothic Medium" w:cs="Tahoma"/>
          <w:sz w:val="25"/>
          <w:szCs w:val="25"/>
          <w:lang w:val="id-ID"/>
        </w:rPr>
        <w:t>, dapat disimpulkan</w:t>
      </w:r>
      <w:r w:rsidR="00100F88">
        <w:rPr>
          <w:rFonts w:ascii="Franklin Gothic Medium" w:hAnsi="Franklin Gothic Medium" w:cs="Tahoma"/>
          <w:sz w:val="25"/>
          <w:szCs w:val="25"/>
          <w:lang w:val="id-ID"/>
        </w:rPr>
        <w:t xml:space="preserve"> </w:t>
      </w:r>
      <w:r>
        <w:rPr>
          <w:rFonts w:ascii="Franklin Gothic Medium" w:hAnsi="Franklin Gothic Medium" w:cs="Tahoma"/>
          <w:sz w:val="25"/>
          <w:szCs w:val="25"/>
        </w:rPr>
        <w:t>sebagai berikut</w:t>
      </w:r>
      <w:r>
        <w:rPr>
          <w:rFonts w:ascii="Franklin Gothic Medium" w:hAnsi="Franklin Gothic Medium" w:cs="Tahoma"/>
          <w:sz w:val="25"/>
          <w:szCs w:val="25"/>
          <w:lang w:val="id-ID"/>
        </w:rPr>
        <w:t xml:space="preserve"> </w:t>
      </w:r>
      <w:r w:rsidRPr="00896FEA">
        <w:rPr>
          <w:rFonts w:ascii="Franklin Gothic Medium" w:hAnsi="Franklin Gothic Medium" w:cs="Tahoma"/>
          <w:sz w:val="25"/>
          <w:szCs w:val="25"/>
        </w:rPr>
        <w:t>:</w:t>
      </w:r>
    </w:p>
    <w:p w:rsidR="00143CFF" w:rsidRPr="00143CFF" w:rsidRDefault="00143CFF" w:rsidP="008A7725">
      <w:pPr>
        <w:pStyle w:val="ListParagraph"/>
        <w:spacing w:before="120" w:line="276" w:lineRule="auto"/>
        <w:ind w:left="851" w:right="-187"/>
        <w:rPr>
          <w:rFonts w:ascii="Franklin Gothic Medium" w:hAnsi="Franklin Gothic Medium" w:cs="Tahoma"/>
          <w:sz w:val="3"/>
          <w:szCs w:val="25"/>
        </w:rPr>
      </w:pPr>
    </w:p>
    <w:p w:rsidR="008A7725" w:rsidRPr="00143CFF" w:rsidRDefault="00B07CAE" w:rsidP="008A7725">
      <w:pPr>
        <w:pStyle w:val="ListParagraph"/>
        <w:numPr>
          <w:ilvl w:val="0"/>
          <w:numId w:val="54"/>
        </w:numPr>
        <w:spacing w:before="120" w:line="276" w:lineRule="auto"/>
        <w:ind w:left="1276" w:right="-187" w:hanging="425"/>
        <w:rPr>
          <w:rFonts w:ascii="Franklin Gothic Medium" w:hAnsi="Franklin Gothic Medium" w:cs="Arial"/>
          <w:color w:val="000000" w:themeColor="text1"/>
          <w:sz w:val="25"/>
          <w:szCs w:val="25"/>
          <w:lang w:val="id-ID"/>
        </w:rPr>
      </w:pPr>
      <w:r>
        <w:rPr>
          <w:rFonts w:ascii="Franklin Gothic Medium" w:hAnsi="Franklin Gothic Medium" w:cs="Tahoma"/>
          <w:color w:val="000000"/>
          <w:sz w:val="25"/>
          <w:szCs w:val="25"/>
          <w:lang w:val="id-ID"/>
        </w:rPr>
        <w:t xml:space="preserve">Informasi </w:t>
      </w:r>
      <w:r w:rsidR="008A7725">
        <w:rPr>
          <w:rFonts w:ascii="Franklin Gothic Medium" w:hAnsi="Franklin Gothic Medium" w:cs="Tahoma"/>
          <w:color w:val="000000"/>
          <w:sz w:val="25"/>
          <w:szCs w:val="25"/>
          <w:lang w:val="id-ID"/>
        </w:rPr>
        <w:t xml:space="preserve">capaian </w:t>
      </w:r>
      <w:r>
        <w:rPr>
          <w:rFonts w:ascii="Franklin Gothic Medium" w:hAnsi="Franklin Gothic Medium" w:cs="Tahoma"/>
          <w:color w:val="000000"/>
          <w:sz w:val="25"/>
          <w:szCs w:val="25"/>
        </w:rPr>
        <w:t xml:space="preserve">kinerja </w:t>
      </w:r>
      <w:r>
        <w:rPr>
          <w:rFonts w:ascii="Franklin Gothic Medium" w:hAnsi="Franklin Gothic Medium" w:cs="Tahoma"/>
          <w:color w:val="000000"/>
          <w:sz w:val="25"/>
          <w:szCs w:val="25"/>
          <w:lang w:val="id-ID"/>
        </w:rPr>
        <w:t xml:space="preserve">berdasarkan </w:t>
      </w:r>
      <w:r w:rsidR="0008498B" w:rsidRPr="0029526D">
        <w:rPr>
          <w:rFonts w:ascii="Franklin Gothic Medium" w:hAnsi="Franklin Gothic Medium" w:cs="Tahoma"/>
          <w:color w:val="000000" w:themeColor="text1"/>
          <w:sz w:val="25"/>
          <w:szCs w:val="25"/>
          <w:lang w:val="id-ID"/>
        </w:rPr>
        <w:t xml:space="preserve">aspek penyerapan anggaran dan keluaran </w:t>
      </w:r>
      <w:r>
        <w:rPr>
          <w:rFonts w:ascii="Franklin Gothic Medium" w:hAnsi="Franklin Gothic Medium" w:cs="Tahoma"/>
          <w:color w:val="000000" w:themeColor="text1"/>
          <w:sz w:val="25"/>
          <w:szCs w:val="25"/>
          <w:lang w:val="id-ID"/>
        </w:rPr>
        <w:t xml:space="preserve">tahun 2015 s.d 2019 </w:t>
      </w:r>
      <w:r w:rsidR="008A7725" w:rsidRPr="00DF07C4">
        <w:rPr>
          <w:rFonts w:ascii="Franklin Gothic Medium" w:hAnsi="Franklin Gothic Medium" w:cs="Tahoma"/>
          <w:color w:val="000000"/>
          <w:sz w:val="25"/>
          <w:szCs w:val="25"/>
        </w:rPr>
        <w:t>merupakan cerminan kinerja yan</w:t>
      </w:r>
      <w:r w:rsidR="008A7725">
        <w:rPr>
          <w:rFonts w:ascii="Franklin Gothic Medium" w:hAnsi="Franklin Gothic Medium" w:cs="Tahoma"/>
          <w:color w:val="000000"/>
          <w:sz w:val="25"/>
          <w:szCs w:val="25"/>
        </w:rPr>
        <w:t xml:space="preserve">g dilaksanakan selama </w:t>
      </w:r>
      <w:r>
        <w:rPr>
          <w:rFonts w:ascii="Franklin Gothic Medium" w:hAnsi="Franklin Gothic Medium" w:cs="Tahoma"/>
          <w:color w:val="000000"/>
          <w:sz w:val="25"/>
          <w:szCs w:val="25"/>
          <w:lang w:val="id-ID"/>
        </w:rPr>
        <w:t xml:space="preserve">5 (lima) Tahun </w:t>
      </w:r>
      <w:r w:rsidR="008A7725" w:rsidRPr="00DF07C4">
        <w:rPr>
          <w:rFonts w:ascii="Franklin Gothic Medium" w:hAnsi="Franklin Gothic Medium" w:cs="Tahoma"/>
          <w:color w:val="000000"/>
          <w:sz w:val="25"/>
          <w:szCs w:val="25"/>
        </w:rPr>
        <w:t xml:space="preserve">yang merupakan media pertanggungjawaban </w:t>
      </w:r>
      <w:r w:rsidR="008A7725">
        <w:rPr>
          <w:rFonts w:ascii="Franklin Gothic Medium" w:hAnsi="Franklin Gothic Medium" w:cs="Tahoma"/>
          <w:color w:val="000000"/>
          <w:sz w:val="25"/>
          <w:szCs w:val="25"/>
        </w:rPr>
        <w:t>atas pelaksanaan Rencana Kerja dan Anggaran</w:t>
      </w:r>
      <w:r w:rsidR="008A7725" w:rsidRPr="00DF07C4">
        <w:rPr>
          <w:rFonts w:ascii="Franklin Gothic Medium" w:hAnsi="Franklin Gothic Medium" w:cs="Tahoma"/>
          <w:color w:val="000000"/>
          <w:sz w:val="25"/>
          <w:szCs w:val="25"/>
        </w:rPr>
        <w:t xml:space="preserve"> </w:t>
      </w:r>
      <w:r w:rsidR="008A7725">
        <w:rPr>
          <w:rFonts w:ascii="Franklin Gothic Medium" w:hAnsi="Franklin Gothic Medium" w:cs="Tahoma"/>
          <w:color w:val="000000"/>
          <w:sz w:val="25"/>
          <w:szCs w:val="25"/>
        </w:rPr>
        <w:t xml:space="preserve">(RKA) </w:t>
      </w:r>
      <w:r w:rsidR="00143CFF">
        <w:rPr>
          <w:rFonts w:ascii="Franklin Gothic Medium" w:hAnsi="Franklin Gothic Medium" w:cs="Tahoma"/>
          <w:color w:val="000000" w:themeColor="text1"/>
          <w:sz w:val="25"/>
          <w:szCs w:val="25"/>
          <w:lang w:val="id-ID"/>
        </w:rPr>
        <w:t>Direktorat Jenderal</w:t>
      </w:r>
      <w:r w:rsidR="008A7725" w:rsidRPr="00896FEA">
        <w:rPr>
          <w:rFonts w:ascii="Franklin Gothic Medium" w:hAnsi="Franklin Gothic Medium" w:cs="Tahoma"/>
          <w:sz w:val="25"/>
          <w:szCs w:val="25"/>
        </w:rPr>
        <w:t xml:space="preserve"> </w:t>
      </w:r>
      <w:r w:rsidR="008A7725">
        <w:rPr>
          <w:rFonts w:ascii="Franklin Gothic Medium" w:hAnsi="Franklin Gothic Medium" w:cs="Tahoma"/>
          <w:sz w:val="25"/>
          <w:szCs w:val="25"/>
          <w:lang w:val="id-ID"/>
        </w:rPr>
        <w:t>Bina Administrasi Kewilayahan</w:t>
      </w:r>
      <w:r>
        <w:rPr>
          <w:rFonts w:ascii="Franklin Gothic Medium" w:hAnsi="Franklin Gothic Medium" w:cs="Tahoma"/>
          <w:color w:val="000000"/>
          <w:sz w:val="25"/>
          <w:szCs w:val="25"/>
          <w:lang w:val="id-ID"/>
        </w:rPr>
        <w:t>.</w:t>
      </w:r>
    </w:p>
    <w:p w:rsidR="00143CFF" w:rsidRPr="00143CFF" w:rsidRDefault="00143CFF" w:rsidP="00143CFF">
      <w:pPr>
        <w:pStyle w:val="ListParagraph"/>
        <w:spacing w:before="120" w:line="276" w:lineRule="auto"/>
        <w:ind w:left="1276" w:right="-187"/>
        <w:rPr>
          <w:rFonts w:ascii="Franklin Gothic Medium" w:hAnsi="Franklin Gothic Medium" w:cs="Arial"/>
          <w:color w:val="000000" w:themeColor="text1"/>
          <w:sz w:val="4"/>
          <w:szCs w:val="25"/>
          <w:lang w:val="id-ID"/>
        </w:rPr>
      </w:pPr>
    </w:p>
    <w:p w:rsidR="00B07CAE" w:rsidRPr="007612D8" w:rsidRDefault="00143CFF" w:rsidP="008A7725">
      <w:pPr>
        <w:pStyle w:val="ListParagraph"/>
        <w:numPr>
          <w:ilvl w:val="0"/>
          <w:numId w:val="54"/>
        </w:numPr>
        <w:spacing w:before="120" w:line="276" w:lineRule="auto"/>
        <w:ind w:left="1276" w:right="-187" w:hanging="425"/>
        <w:rPr>
          <w:rFonts w:ascii="Franklin Gothic Medium" w:hAnsi="Franklin Gothic Medium" w:cs="Arial"/>
          <w:color w:val="000000" w:themeColor="text1"/>
          <w:sz w:val="25"/>
          <w:szCs w:val="25"/>
          <w:lang w:val="id-ID"/>
        </w:rPr>
      </w:pPr>
      <w:r>
        <w:rPr>
          <w:rFonts w:ascii="Franklin Gothic Medium" w:hAnsi="Franklin Gothic Medium" w:cs="Tahoma"/>
          <w:color w:val="000000" w:themeColor="text1"/>
          <w:sz w:val="25"/>
          <w:szCs w:val="25"/>
          <w:lang w:val="id-ID"/>
        </w:rPr>
        <w:t>Dari aspek penyerapan anggaran, bahwa kinerja Direktorat Jenderal Bina Admini</w:t>
      </w:r>
      <w:r w:rsidR="00A07BF4">
        <w:rPr>
          <w:rFonts w:ascii="Franklin Gothic Medium" w:hAnsi="Franklin Gothic Medium" w:cs="Tahoma"/>
          <w:color w:val="000000" w:themeColor="text1"/>
          <w:sz w:val="25"/>
          <w:szCs w:val="25"/>
          <w:lang w:val="id-ID"/>
        </w:rPr>
        <w:t>strasi Kewilayahan tahun 2015 s.</w:t>
      </w:r>
      <w:r>
        <w:rPr>
          <w:rFonts w:ascii="Franklin Gothic Medium" w:hAnsi="Franklin Gothic Medium" w:cs="Tahoma"/>
          <w:color w:val="000000" w:themeColor="text1"/>
          <w:sz w:val="25"/>
          <w:szCs w:val="25"/>
          <w:lang w:val="id-ID"/>
        </w:rPr>
        <w:t xml:space="preserve">d 2019 </w:t>
      </w:r>
      <w:r w:rsidR="0074001A">
        <w:rPr>
          <w:rFonts w:ascii="Franklin Gothic Medium" w:hAnsi="Franklin Gothic Medium" w:cs="Tahoma"/>
          <w:color w:val="000000" w:themeColor="text1"/>
          <w:sz w:val="25"/>
          <w:szCs w:val="25"/>
          <w:lang w:val="id-ID"/>
        </w:rPr>
        <w:t>menunjukan</w:t>
      </w:r>
      <w:r>
        <w:rPr>
          <w:rFonts w:ascii="Franklin Gothic Medium" w:hAnsi="Franklin Gothic Medium" w:cs="Tahoma"/>
          <w:color w:val="000000" w:themeColor="text1"/>
          <w:sz w:val="25"/>
          <w:szCs w:val="25"/>
          <w:lang w:val="id-ID"/>
        </w:rPr>
        <w:t xml:space="preserve"> </w:t>
      </w:r>
      <w:r w:rsidRPr="007C36D1">
        <w:rPr>
          <w:rFonts w:ascii="Franklin Gothic Medium" w:hAnsi="Franklin Gothic Medium" w:cs="Tahoma"/>
          <w:i/>
          <w:color w:val="000000" w:themeColor="text1"/>
          <w:sz w:val="25"/>
          <w:szCs w:val="25"/>
          <w:lang w:val="id-ID"/>
        </w:rPr>
        <w:t xml:space="preserve">trend </w:t>
      </w:r>
      <w:r>
        <w:rPr>
          <w:rFonts w:ascii="Franklin Gothic Medium" w:hAnsi="Franklin Gothic Medium" w:cs="Tahoma"/>
          <w:color w:val="000000" w:themeColor="text1"/>
          <w:sz w:val="25"/>
          <w:szCs w:val="25"/>
          <w:lang w:val="id-ID"/>
        </w:rPr>
        <w:t xml:space="preserve">peningkatan besarnya </w:t>
      </w:r>
      <w:r w:rsidR="00EE7A0D">
        <w:rPr>
          <w:rFonts w:ascii="Franklin Gothic Medium" w:hAnsi="Franklin Gothic Medium" w:cs="Tahoma"/>
          <w:color w:val="000000" w:themeColor="text1"/>
          <w:sz w:val="25"/>
          <w:szCs w:val="25"/>
          <w:lang w:val="id-ID"/>
        </w:rPr>
        <w:t xml:space="preserve">pelaksanaan </w:t>
      </w:r>
      <w:r>
        <w:rPr>
          <w:rFonts w:ascii="Franklin Gothic Medium" w:hAnsi="Franklin Gothic Medium" w:cs="Tahoma"/>
          <w:color w:val="000000" w:themeColor="text1"/>
          <w:sz w:val="25"/>
          <w:szCs w:val="25"/>
          <w:lang w:val="id-ID"/>
        </w:rPr>
        <w:t>anggaran yang terserap setiap tahunnya.</w:t>
      </w:r>
    </w:p>
    <w:p w:rsidR="007612D8" w:rsidRPr="007612D8" w:rsidRDefault="007612D8" w:rsidP="007612D8">
      <w:pPr>
        <w:pStyle w:val="ListParagraph"/>
        <w:rPr>
          <w:rFonts w:ascii="Franklin Gothic Medium" w:hAnsi="Franklin Gothic Medium" w:cs="Arial"/>
          <w:color w:val="000000" w:themeColor="text1"/>
          <w:sz w:val="3"/>
          <w:szCs w:val="25"/>
          <w:lang w:val="id-ID"/>
        </w:rPr>
      </w:pPr>
    </w:p>
    <w:p w:rsidR="007612D8" w:rsidRPr="0074001A" w:rsidRDefault="007612D8" w:rsidP="008A7725">
      <w:pPr>
        <w:pStyle w:val="ListParagraph"/>
        <w:numPr>
          <w:ilvl w:val="0"/>
          <w:numId w:val="54"/>
        </w:numPr>
        <w:spacing w:before="120" w:line="276" w:lineRule="auto"/>
        <w:ind w:left="1276" w:right="-187" w:hanging="425"/>
        <w:rPr>
          <w:rFonts w:ascii="Franklin Gothic Medium" w:hAnsi="Franklin Gothic Medium" w:cs="Arial"/>
          <w:color w:val="000000" w:themeColor="text1"/>
          <w:sz w:val="25"/>
          <w:szCs w:val="25"/>
          <w:lang w:val="id-ID"/>
        </w:rPr>
      </w:pPr>
      <w:r>
        <w:rPr>
          <w:rFonts w:ascii="Franklin Gothic Medium" w:hAnsi="Franklin Gothic Medium" w:cs="Tahoma"/>
          <w:color w:val="000000" w:themeColor="text1"/>
          <w:sz w:val="25"/>
          <w:szCs w:val="25"/>
          <w:lang w:val="id-ID"/>
        </w:rPr>
        <w:t>Dari aspek pencapaian keluaran/output, bahwa kinerja Direktorat Jenderal</w:t>
      </w:r>
      <w:r w:rsidRPr="00D15E27">
        <w:rPr>
          <w:rFonts w:ascii="Franklin Gothic Medium" w:hAnsi="Franklin Gothic Medium" w:cs="Tahoma"/>
          <w:color w:val="000000" w:themeColor="text1"/>
          <w:sz w:val="25"/>
          <w:szCs w:val="25"/>
          <w:lang w:val="id-ID"/>
        </w:rPr>
        <w:t xml:space="preserve"> </w:t>
      </w:r>
      <w:r w:rsidRPr="00D15E27">
        <w:rPr>
          <w:rFonts w:ascii="Franklin Gothic Medium" w:hAnsi="Franklin Gothic Medium" w:cs="Tahoma"/>
          <w:color w:val="000000" w:themeColor="text1"/>
          <w:sz w:val="25"/>
          <w:szCs w:val="25"/>
        </w:rPr>
        <w:t>Bina Administrasi Kewilayahan</w:t>
      </w:r>
      <w:r w:rsidRPr="00D15E27">
        <w:rPr>
          <w:rFonts w:ascii="Franklin Gothic Medium" w:hAnsi="Franklin Gothic Medium" w:cs="Tahoma"/>
          <w:color w:val="000000" w:themeColor="text1"/>
          <w:sz w:val="25"/>
          <w:szCs w:val="25"/>
          <w:lang w:val="id-ID"/>
        </w:rPr>
        <w:t xml:space="preserve"> </w:t>
      </w:r>
      <w:r w:rsidR="00A07BF4">
        <w:rPr>
          <w:rFonts w:ascii="Franklin Gothic Medium" w:hAnsi="Franklin Gothic Medium" w:cs="Tahoma"/>
          <w:color w:val="000000" w:themeColor="text1"/>
          <w:sz w:val="25"/>
          <w:szCs w:val="25"/>
          <w:lang w:val="id-ID"/>
        </w:rPr>
        <w:t>tahun 2015 s.</w:t>
      </w:r>
      <w:r>
        <w:rPr>
          <w:rFonts w:ascii="Franklin Gothic Medium" w:hAnsi="Franklin Gothic Medium" w:cs="Tahoma"/>
          <w:color w:val="000000" w:themeColor="text1"/>
          <w:sz w:val="25"/>
          <w:szCs w:val="25"/>
          <w:lang w:val="id-ID"/>
        </w:rPr>
        <w:t xml:space="preserve">d 2019 </w:t>
      </w:r>
      <w:r w:rsidR="0074001A">
        <w:rPr>
          <w:rFonts w:ascii="Franklin Gothic Medium" w:hAnsi="Franklin Gothic Medium" w:cs="Tahoma"/>
          <w:color w:val="000000" w:themeColor="text1"/>
          <w:sz w:val="25"/>
          <w:szCs w:val="25"/>
          <w:lang w:val="id-ID"/>
        </w:rPr>
        <w:t xml:space="preserve">menunjukan </w:t>
      </w:r>
      <w:r w:rsidR="0074001A" w:rsidRPr="007C36D1">
        <w:rPr>
          <w:rFonts w:ascii="Franklin Gothic Medium" w:hAnsi="Franklin Gothic Medium" w:cs="Tahoma"/>
          <w:i/>
          <w:color w:val="000000" w:themeColor="text1"/>
          <w:sz w:val="25"/>
          <w:szCs w:val="25"/>
          <w:lang w:val="id-ID"/>
        </w:rPr>
        <w:t xml:space="preserve">trend </w:t>
      </w:r>
      <w:r>
        <w:rPr>
          <w:rFonts w:ascii="Franklin Gothic Medium" w:hAnsi="Franklin Gothic Medium" w:cs="Tahoma"/>
          <w:color w:val="000000" w:themeColor="text1"/>
          <w:sz w:val="25"/>
          <w:szCs w:val="25"/>
          <w:lang w:val="id-ID"/>
        </w:rPr>
        <w:t>peningkatan besarnya capaian output/keluaran setiap tahunnya.</w:t>
      </w:r>
    </w:p>
    <w:p w:rsidR="0074001A" w:rsidRPr="0074001A" w:rsidRDefault="0074001A" w:rsidP="0074001A">
      <w:pPr>
        <w:pStyle w:val="ListParagraph"/>
        <w:rPr>
          <w:rFonts w:ascii="Franklin Gothic Medium" w:hAnsi="Franklin Gothic Medium" w:cs="Arial"/>
          <w:color w:val="000000" w:themeColor="text1"/>
          <w:sz w:val="7"/>
          <w:szCs w:val="25"/>
          <w:lang w:val="id-ID"/>
        </w:rPr>
      </w:pPr>
    </w:p>
    <w:p w:rsidR="0074001A" w:rsidRPr="00653DEA" w:rsidRDefault="0074001A" w:rsidP="008A7725">
      <w:pPr>
        <w:pStyle w:val="ListParagraph"/>
        <w:numPr>
          <w:ilvl w:val="0"/>
          <w:numId w:val="54"/>
        </w:numPr>
        <w:spacing w:before="120" w:line="276" w:lineRule="auto"/>
        <w:ind w:left="1276" w:right="-187" w:hanging="425"/>
        <w:rPr>
          <w:rFonts w:ascii="Franklin Gothic Medium" w:hAnsi="Franklin Gothic Medium" w:cs="Arial"/>
          <w:color w:val="000000" w:themeColor="text1"/>
          <w:sz w:val="25"/>
          <w:szCs w:val="25"/>
          <w:lang w:val="id-ID"/>
        </w:rPr>
      </w:pPr>
      <w:r w:rsidRPr="00974917">
        <w:rPr>
          <w:rFonts w:ascii="Franklin Gothic Medium" w:hAnsi="Franklin Gothic Medium" w:cs="Tahoma"/>
          <w:color w:val="000000" w:themeColor="text1"/>
          <w:sz w:val="25"/>
          <w:szCs w:val="25"/>
          <w:lang w:val="id-ID"/>
        </w:rPr>
        <w:t xml:space="preserve">Berdasarkan hasil </w:t>
      </w:r>
      <w:r>
        <w:rPr>
          <w:rFonts w:ascii="Franklin Gothic Medium" w:hAnsi="Franklin Gothic Medium" w:cs="Tahoma"/>
          <w:sz w:val="25"/>
          <w:szCs w:val="25"/>
          <w:lang w:val="id-ID"/>
        </w:rPr>
        <w:t xml:space="preserve">evaluasi dan pengukuran kinerja tersebut, secara keseluruhan pelaksanaan program dan kegiatan </w:t>
      </w:r>
      <w:r>
        <w:rPr>
          <w:rFonts w:ascii="Franklin Gothic Medium" w:hAnsi="Franklin Gothic Medium" w:cs="Tahoma"/>
          <w:color w:val="000000" w:themeColor="text1"/>
          <w:sz w:val="25"/>
          <w:szCs w:val="25"/>
          <w:lang w:val="id-ID"/>
        </w:rPr>
        <w:t>Direktorat Jenderal</w:t>
      </w:r>
      <w:r w:rsidRPr="00896FEA">
        <w:rPr>
          <w:rFonts w:ascii="Franklin Gothic Medium" w:hAnsi="Franklin Gothic Medium" w:cs="Tahoma"/>
          <w:sz w:val="25"/>
          <w:szCs w:val="25"/>
        </w:rPr>
        <w:t xml:space="preserve"> </w:t>
      </w:r>
      <w:r>
        <w:rPr>
          <w:rFonts w:ascii="Franklin Gothic Medium" w:hAnsi="Franklin Gothic Medium" w:cs="Tahoma"/>
          <w:sz w:val="25"/>
          <w:szCs w:val="25"/>
          <w:lang w:val="id-ID"/>
        </w:rPr>
        <w:t>Bina Administrasi Kewilayahan</w:t>
      </w:r>
      <w:r w:rsidRPr="00896FEA">
        <w:rPr>
          <w:rFonts w:ascii="Franklin Gothic Medium" w:hAnsi="Franklin Gothic Medium" w:cs="Tahoma"/>
          <w:sz w:val="25"/>
          <w:szCs w:val="25"/>
          <w:lang w:val="id-ID"/>
        </w:rPr>
        <w:t xml:space="preserve"> </w:t>
      </w:r>
      <w:r>
        <w:rPr>
          <w:rFonts w:ascii="Franklin Gothic Medium" w:hAnsi="Franklin Gothic Medium" w:cs="Tahoma"/>
          <w:sz w:val="25"/>
          <w:szCs w:val="25"/>
        </w:rPr>
        <w:t>t</w:t>
      </w:r>
      <w:r w:rsidRPr="00896FEA">
        <w:rPr>
          <w:rFonts w:ascii="Franklin Gothic Medium" w:hAnsi="Franklin Gothic Medium" w:cs="Tahoma"/>
          <w:sz w:val="25"/>
          <w:szCs w:val="25"/>
          <w:lang w:val="id-ID"/>
        </w:rPr>
        <w:t>ahun 201</w:t>
      </w:r>
      <w:r>
        <w:rPr>
          <w:rFonts w:ascii="Franklin Gothic Medium" w:hAnsi="Franklin Gothic Medium" w:cs="Tahoma"/>
          <w:sz w:val="25"/>
          <w:szCs w:val="25"/>
        </w:rPr>
        <w:t>5 s.d 2019</w:t>
      </w:r>
      <w:r>
        <w:rPr>
          <w:rFonts w:ascii="Franklin Gothic Medium" w:hAnsi="Franklin Gothic Medium" w:cs="Tahoma"/>
          <w:sz w:val="25"/>
          <w:szCs w:val="25"/>
          <w:lang w:val="id-ID"/>
        </w:rPr>
        <w:t xml:space="preserve"> </w:t>
      </w:r>
      <w:r w:rsidRPr="00974917">
        <w:rPr>
          <w:rFonts w:ascii="Franklin Gothic Medium" w:hAnsi="Franklin Gothic Medium" w:cs="Tahoma"/>
          <w:color w:val="000000" w:themeColor="text1"/>
          <w:sz w:val="25"/>
          <w:szCs w:val="25"/>
          <w:lang w:val="id-ID"/>
        </w:rPr>
        <w:t>termasuk kategori “Baik”.</w:t>
      </w:r>
    </w:p>
    <w:p w:rsidR="00653DEA" w:rsidRPr="00372EE2" w:rsidRDefault="00653DEA" w:rsidP="00653DEA">
      <w:pPr>
        <w:pStyle w:val="ListParagraph"/>
        <w:rPr>
          <w:rFonts w:ascii="Franklin Gothic Medium" w:hAnsi="Franklin Gothic Medium" w:cs="Arial"/>
          <w:color w:val="000000" w:themeColor="text1"/>
          <w:sz w:val="23"/>
          <w:szCs w:val="25"/>
          <w:lang w:val="id-ID"/>
        </w:rPr>
      </w:pPr>
    </w:p>
    <w:p w:rsidR="00372EE2" w:rsidRDefault="00372EE2" w:rsidP="00653DEA">
      <w:pPr>
        <w:pStyle w:val="ListParagraph"/>
        <w:rPr>
          <w:rFonts w:ascii="Franklin Gothic Medium" w:hAnsi="Franklin Gothic Medium" w:cs="Arial"/>
          <w:color w:val="000000" w:themeColor="text1"/>
          <w:sz w:val="25"/>
          <w:szCs w:val="25"/>
          <w:lang w:val="id-ID"/>
        </w:rPr>
      </w:pPr>
    </w:p>
    <w:p w:rsidR="00372EE2" w:rsidRDefault="00372EE2" w:rsidP="00653DEA">
      <w:pPr>
        <w:pStyle w:val="ListParagraph"/>
        <w:rPr>
          <w:rFonts w:ascii="Franklin Gothic Medium" w:hAnsi="Franklin Gothic Medium" w:cs="Arial"/>
          <w:color w:val="000000" w:themeColor="text1"/>
          <w:sz w:val="25"/>
          <w:szCs w:val="25"/>
          <w:lang w:val="id-ID"/>
        </w:rPr>
      </w:pPr>
    </w:p>
    <w:p w:rsidR="00372EE2" w:rsidRDefault="00372EE2" w:rsidP="00653DEA">
      <w:pPr>
        <w:pStyle w:val="ListParagraph"/>
        <w:rPr>
          <w:rFonts w:ascii="Franklin Gothic Medium" w:hAnsi="Franklin Gothic Medium" w:cs="Arial"/>
          <w:color w:val="000000" w:themeColor="text1"/>
          <w:sz w:val="25"/>
          <w:szCs w:val="25"/>
          <w:lang w:val="id-ID"/>
        </w:rPr>
      </w:pPr>
      <w:r w:rsidRPr="00653DEA">
        <w:rPr>
          <w:rFonts w:ascii="Franklin Gothic Medium" w:hAnsi="Franklin Gothic Medium" w:cs="Arial"/>
          <w:noProof/>
          <w:color w:val="000000" w:themeColor="text1"/>
          <w:sz w:val="25"/>
          <w:szCs w:val="25"/>
          <w:lang w:val="id-ID" w:eastAsia="id-ID"/>
        </w:rPr>
        <mc:AlternateContent>
          <mc:Choice Requires="wps">
            <w:drawing>
              <wp:anchor distT="0" distB="0" distL="114300" distR="114300" simplePos="0" relativeHeight="251777536" behindDoc="0" locked="0" layoutInCell="1" allowOverlap="1" wp14:anchorId="0B1E6370" wp14:editId="27D977D0">
                <wp:simplePos x="0" y="0"/>
                <wp:positionH relativeFrom="column">
                  <wp:posOffset>628963</wp:posOffset>
                </wp:positionH>
                <wp:positionV relativeFrom="paragraph">
                  <wp:posOffset>40602</wp:posOffset>
                </wp:positionV>
                <wp:extent cx="1351128" cy="352425"/>
                <wp:effectExtent l="457200" t="209550" r="20955" b="28575"/>
                <wp:wrapNone/>
                <wp:docPr id="6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128" cy="352425"/>
                        </a:xfrm>
                        <a:prstGeom prst="rect">
                          <a:avLst/>
                        </a:prstGeom>
                        <a:solidFill>
                          <a:srgbClr val="E36C0A"/>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2A3513" w:rsidRDefault="007E2285" w:rsidP="00653DEA">
                            <w:pPr>
                              <w:jc w:val="left"/>
                              <w:rPr>
                                <w:rFonts w:ascii="Franklin Gothic Medium" w:hAnsi="Franklin Gothic Medium"/>
                                <w:b/>
                                <w:color w:val="FFFFFF"/>
                                <w:sz w:val="26"/>
                                <w:szCs w:val="26"/>
                              </w:rPr>
                            </w:pPr>
                            <w:r w:rsidRPr="002A3513">
                              <w:rPr>
                                <w:rFonts w:ascii="Franklin Gothic Medium" w:hAnsi="Franklin Gothic Medium"/>
                                <w:b/>
                                <w:color w:val="FFFFFF"/>
                                <w:sz w:val="26"/>
                                <w:szCs w:val="26"/>
                                <w:lang w:val="id-ID"/>
                              </w:rPr>
                              <w:t>Rekomendasi</w:t>
                            </w:r>
                            <w:r w:rsidRPr="002A3513">
                              <w:rPr>
                                <w:rFonts w:ascii="Franklin Gothic Medium" w:hAnsi="Franklin Gothic Medium"/>
                                <w:b/>
                                <w:color w:val="FFFFFF"/>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1E6370" id="_x0000_s1064" type="#_x0000_t202" style="position:absolute;left:0;text-align:left;margin-left:49.5pt;margin-top:3.2pt;width:106.4pt;height:27.7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" fillcolor="#e36c0a" strokecolor="#d8d8d8" strokeweight="3pt">
                <v:shadow on="t" type="perspective" color="#974706" opacity=".5" origin=".5,.5" offset="-6pt,-6pt" matrix="1.25,,,1.25"/>
                <v:textbox>
                  <w:txbxContent>
                    <w:p w:rsidR="007E2285" w:rsidRPr="002A3513" w:rsidRDefault="007E2285" w:rsidP="00653DEA">
                      <w:pPr>
                        <w:jc w:val="left"/>
                        <w:rPr>
                          <w:rFonts w:ascii="Franklin Gothic Medium" w:hAnsi="Franklin Gothic Medium"/>
                          <w:b/>
                          <w:color w:val="FFFFFF"/>
                          <w:sz w:val="26"/>
                          <w:szCs w:val="26"/>
                        </w:rPr>
                      </w:pPr>
                      <w:r w:rsidRPr="002A3513">
                        <w:rPr>
                          <w:rFonts w:ascii="Franklin Gothic Medium" w:hAnsi="Franklin Gothic Medium"/>
                          <w:b/>
                          <w:color w:val="FFFFFF"/>
                          <w:sz w:val="26"/>
                          <w:szCs w:val="26"/>
                          <w:lang w:val="id-ID"/>
                        </w:rPr>
                        <w:t>Rekomendasi</w:t>
                      </w:r>
                      <w:r w:rsidRPr="002A3513">
                        <w:rPr>
                          <w:rFonts w:ascii="Franklin Gothic Medium" w:hAnsi="Franklin Gothic Medium"/>
                          <w:b/>
                          <w:color w:val="FFFFFF"/>
                          <w:sz w:val="26"/>
                          <w:szCs w:val="26"/>
                        </w:rPr>
                        <w:t xml:space="preserve"> </w:t>
                      </w:r>
                    </w:p>
                  </w:txbxContent>
                </v:textbox>
              </v:shape>
            </w:pict>
          </mc:Fallback>
        </mc:AlternateContent>
      </w:r>
      <w:r w:rsidRPr="00653DEA">
        <w:rPr>
          <w:rFonts w:ascii="Franklin Gothic Medium" w:hAnsi="Franklin Gothic Medium" w:cs="Arial"/>
          <w:noProof/>
          <w:color w:val="000000" w:themeColor="text1"/>
          <w:sz w:val="25"/>
          <w:szCs w:val="25"/>
          <w:lang w:val="id-ID" w:eastAsia="id-ID"/>
        </w:rPr>
        <mc:AlternateContent>
          <mc:Choice Requires="wps">
            <w:drawing>
              <wp:anchor distT="0" distB="0" distL="114300" distR="114300" simplePos="0" relativeHeight="251776512" behindDoc="0" locked="0" layoutInCell="1" allowOverlap="1" wp14:anchorId="622911F8" wp14:editId="5CA33EB8">
                <wp:simplePos x="0" y="0"/>
                <wp:positionH relativeFrom="column">
                  <wp:posOffset>222250</wp:posOffset>
                </wp:positionH>
                <wp:positionV relativeFrom="paragraph">
                  <wp:posOffset>40005</wp:posOffset>
                </wp:positionV>
                <wp:extent cx="369570" cy="352425"/>
                <wp:effectExtent l="209550" t="209550" r="11430" b="28575"/>
                <wp:wrapNone/>
                <wp:docPr id="6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 cy="352425"/>
                        </a:xfrm>
                        <a:prstGeom prst="rect">
                          <a:avLst/>
                        </a:prstGeom>
                        <a:solidFill>
                          <a:srgbClr val="EB1B05"/>
                        </a:solidFill>
                        <a:ln w="38100">
                          <a:solidFill>
                            <a:srgbClr val="D8D8D8"/>
                          </a:solidFill>
                          <a:miter lim="800000"/>
                          <a:headEnd/>
                          <a:tailEnd/>
                        </a:ln>
                        <a:effectLst>
                          <a:outerShdw dist="107763" dir="13500000" sx="125000" sy="125000" algn="br" rotWithShape="0">
                            <a:srgbClr val="974706">
                              <a:alpha val="50000"/>
                            </a:srgbClr>
                          </a:outerShdw>
                        </a:effectLst>
                      </wps:spPr>
                      <wps:txbx>
                        <w:txbxContent>
                          <w:p w:rsidR="007E2285" w:rsidRPr="002A3513" w:rsidRDefault="007E2285" w:rsidP="00653DEA">
                            <w:pPr>
                              <w:rPr>
                                <w:rFonts w:ascii="Franklin Gothic Medium" w:hAnsi="Franklin Gothic Medium"/>
                                <w:b/>
                                <w:color w:val="FFFFFF"/>
                                <w:sz w:val="26"/>
                                <w:szCs w:val="26"/>
                              </w:rPr>
                            </w:pPr>
                            <w:r w:rsidRPr="002A3513">
                              <w:rPr>
                                <w:rFonts w:ascii="Franklin Gothic Medium" w:hAnsi="Franklin Gothic Medium"/>
                                <w:b/>
                                <w:color w:val="FFFFFF"/>
                                <w:sz w:val="26"/>
                                <w:szCs w:val="26"/>
                                <w:lang w:val="id-ID"/>
                              </w:rPr>
                              <w:t>B.</w:t>
                            </w:r>
                            <w:r w:rsidRPr="002A3513">
                              <w:rPr>
                                <w:rFonts w:ascii="Franklin Gothic Medium" w:hAnsi="Franklin Gothic Medium"/>
                                <w:b/>
                                <w:color w:val="FFFFFF"/>
                                <w:sz w:val="26"/>
                                <w:szCs w:val="26"/>
                              </w:rPr>
                              <w:tab/>
                              <w:t>Latar Belakang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911F8" id="_x0000_s1065" type="#_x0000_t202" style="position:absolute;left:0;text-align:left;margin-left:17.5pt;margin-top:3.15pt;width:29.1pt;height:27.7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" fillcolor="#eb1b05" strokecolor="#d8d8d8" strokeweight="3pt">
                <v:shadow on="t" type="perspective" color="#974706" opacity=".5" origin=".5,.5" offset="-6pt,-6pt" matrix="1.25,,,1.25"/>
                <v:textbox>
                  <w:txbxContent>
                    <w:p w:rsidR="007E2285" w:rsidRPr="002A3513" w:rsidRDefault="007E2285" w:rsidP="00653DEA">
                      <w:pPr>
                        <w:rPr>
                          <w:rFonts w:ascii="Franklin Gothic Medium" w:hAnsi="Franklin Gothic Medium"/>
                          <w:b/>
                          <w:color w:val="FFFFFF"/>
                          <w:sz w:val="26"/>
                          <w:szCs w:val="26"/>
                        </w:rPr>
                      </w:pPr>
                      <w:r w:rsidRPr="002A3513">
                        <w:rPr>
                          <w:rFonts w:ascii="Franklin Gothic Medium" w:hAnsi="Franklin Gothic Medium"/>
                          <w:b/>
                          <w:color w:val="FFFFFF"/>
                          <w:sz w:val="26"/>
                          <w:szCs w:val="26"/>
                          <w:lang w:val="id-ID"/>
                        </w:rPr>
                        <w:t>B.</w:t>
                      </w:r>
                      <w:r w:rsidRPr="002A3513">
                        <w:rPr>
                          <w:rFonts w:ascii="Franklin Gothic Medium" w:hAnsi="Franklin Gothic Medium"/>
                          <w:b/>
                          <w:color w:val="FFFFFF"/>
                          <w:sz w:val="26"/>
                          <w:szCs w:val="26"/>
                        </w:rPr>
                        <w:tab/>
                        <w:t>Latar Belakang</w:t>
                      </w:r>
                    </w:p>
                  </w:txbxContent>
                </v:textbox>
              </v:shape>
            </w:pict>
          </mc:Fallback>
        </mc:AlternateContent>
      </w:r>
    </w:p>
    <w:p w:rsidR="00372EE2" w:rsidRDefault="00372EE2" w:rsidP="00653DEA">
      <w:pPr>
        <w:pStyle w:val="ListParagraph"/>
        <w:rPr>
          <w:rFonts w:ascii="Franklin Gothic Medium" w:hAnsi="Franklin Gothic Medium" w:cs="Arial"/>
          <w:color w:val="000000" w:themeColor="text1"/>
          <w:sz w:val="25"/>
          <w:szCs w:val="25"/>
          <w:lang w:val="id-ID"/>
        </w:rPr>
      </w:pPr>
    </w:p>
    <w:p w:rsidR="00372EE2" w:rsidRDefault="00372EE2" w:rsidP="00653DEA">
      <w:pPr>
        <w:pStyle w:val="ListParagraph"/>
        <w:rPr>
          <w:rFonts w:ascii="Franklin Gothic Medium" w:hAnsi="Franklin Gothic Medium" w:cs="Arial"/>
          <w:color w:val="000000" w:themeColor="text1"/>
          <w:sz w:val="25"/>
          <w:szCs w:val="25"/>
          <w:lang w:val="id-ID"/>
        </w:rPr>
      </w:pPr>
    </w:p>
    <w:p w:rsidR="00372EE2" w:rsidRDefault="00372EE2" w:rsidP="00372EE2">
      <w:pPr>
        <w:pStyle w:val="ListParagraph"/>
        <w:numPr>
          <w:ilvl w:val="0"/>
          <w:numId w:val="55"/>
        </w:numPr>
        <w:tabs>
          <w:tab w:val="left" w:pos="567"/>
        </w:tabs>
        <w:spacing w:before="60" w:after="60" w:line="320" w:lineRule="exact"/>
        <w:ind w:left="1440" w:hanging="450"/>
        <w:rPr>
          <w:rFonts w:ascii="Franklin Gothic Medium" w:eastAsia="Calibri" w:hAnsi="Franklin Gothic Medium" w:cs="Tahoma"/>
          <w:color w:val="000000"/>
          <w:sz w:val="25"/>
          <w:szCs w:val="25"/>
        </w:rPr>
      </w:pPr>
      <w:r w:rsidRPr="0047200C">
        <w:rPr>
          <w:rFonts w:ascii="Franklin Gothic Medium" w:eastAsia="Calibri" w:hAnsi="Franklin Gothic Medium" w:cs="Tahoma"/>
          <w:color w:val="000000"/>
          <w:sz w:val="25"/>
          <w:szCs w:val="25"/>
        </w:rPr>
        <w:t xml:space="preserve">Perlunya perbaikan dan penguatan kapasitas kelembagaan </w:t>
      </w:r>
      <w:r w:rsidR="009F4504">
        <w:rPr>
          <w:rFonts w:ascii="Franklin Gothic Medium" w:eastAsia="Calibri" w:hAnsi="Franklin Gothic Medium" w:cs="Tahoma"/>
          <w:color w:val="000000"/>
          <w:sz w:val="25"/>
          <w:szCs w:val="25"/>
          <w:lang w:val="id-ID"/>
        </w:rPr>
        <w:t xml:space="preserve">dan SDM, </w:t>
      </w:r>
      <w:r w:rsidRPr="0047200C">
        <w:rPr>
          <w:rFonts w:ascii="Franklin Gothic Medium" w:eastAsia="Calibri" w:hAnsi="Franklin Gothic Medium" w:cs="Tahoma"/>
          <w:color w:val="000000"/>
          <w:sz w:val="25"/>
          <w:szCs w:val="25"/>
        </w:rPr>
        <w:t>mulai dari penyusunan rencana, pengendalian hingga tertib pelaporan terhadap pelaksanaan mekanisme perencanaan dan penganggaran berbasis kinerja yang saling terkait, sinergis dan komprehensif dengan Sistem Akuntabilitas Kinerja Instansi Pemerintah (SAKIP)</w:t>
      </w:r>
      <w:r>
        <w:rPr>
          <w:rFonts w:ascii="Franklin Gothic Medium" w:eastAsia="Calibri" w:hAnsi="Franklin Gothic Medium" w:cs="Tahoma"/>
          <w:color w:val="000000"/>
          <w:sz w:val="25"/>
          <w:szCs w:val="25"/>
          <w:lang w:val="id-ID"/>
        </w:rPr>
        <w:t xml:space="preserve"> </w:t>
      </w:r>
      <w:r w:rsidRPr="0047200C">
        <w:rPr>
          <w:rFonts w:ascii="Franklin Gothic Medium" w:eastAsia="Calibri" w:hAnsi="Franklin Gothic Medium" w:cs="Tahoma"/>
          <w:color w:val="000000"/>
          <w:sz w:val="25"/>
          <w:szCs w:val="25"/>
        </w:rPr>
        <w:t xml:space="preserve">lingkup </w:t>
      </w:r>
      <w:r>
        <w:rPr>
          <w:rFonts w:ascii="Franklin Gothic Medium" w:hAnsi="Franklin Gothic Medium" w:cs="Tahoma"/>
          <w:sz w:val="25"/>
          <w:szCs w:val="25"/>
          <w:lang w:val="id-ID"/>
        </w:rPr>
        <w:t>Direktorat Jenderal</w:t>
      </w:r>
      <w:r w:rsidRPr="00896FEA">
        <w:rPr>
          <w:rFonts w:ascii="Franklin Gothic Medium" w:hAnsi="Franklin Gothic Medium" w:cs="Tahoma"/>
          <w:sz w:val="25"/>
          <w:szCs w:val="25"/>
        </w:rPr>
        <w:t xml:space="preserve"> </w:t>
      </w:r>
      <w:r>
        <w:rPr>
          <w:rFonts w:ascii="Franklin Gothic Medium" w:hAnsi="Franklin Gothic Medium" w:cs="Tahoma"/>
          <w:sz w:val="25"/>
          <w:szCs w:val="25"/>
          <w:lang w:val="id-ID"/>
        </w:rPr>
        <w:t>Bina Administrasi Kewilayahan</w:t>
      </w:r>
      <w:r w:rsidRPr="0047200C">
        <w:rPr>
          <w:rFonts w:ascii="Franklin Gothic Medium" w:eastAsia="Calibri" w:hAnsi="Franklin Gothic Medium" w:cs="Tahoma"/>
          <w:color w:val="000000"/>
          <w:sz w:val="25"/>
          <w:szCs w:val="25"/>
        </w:rPr>
        <w:t xml:space="preserve"> khususnya, dan Kementerian Dalam Negeri umumnya.</w:t>
      </w:r>
    </w:p>
    <w:p w:rsidR="00372EE2" w:rsidRPr="00372EE2" w:rsidRDefault="00372EE2" w:rsidP="00372EE2">
      <w:pPr>
        <w:pStyle w:val="ListParagraph"/>
        <w:tabs>
          <w:tab w:val="left" w:pos="567"/>
        </w:tabs>
        <w:spacing w:before="60" w:after="60"/>
        <w:ind w:left="1440"/>
        <w:rPr>
          <w:rFonts w:ascii="Franklin Gothic Medium" w:eastAsia="Calibri" w:hAnsi="Franklin Gothic Medium" w:cs="Tahoma"/>
          <w:color w:val="000000"/>
          <w:sz w:val="7"/>
          <w:szCs w:val="25"/>
        </w:rPr>
      </w:pPr>
    </w:p>
    <w:p w:rsidR="00372EE2" w:rsidRPr="0047200C" w:rsidRDefault="00372EE2" w:rsidP="00372EE2">
      <w:pPr>
        <w:pStyle w:val="ListParagraph"/>
        <w:numPr>
          <w:ilvl w:val="0"/>
          <w:numId w:val="55"/>
        </w:numPr>
        <w:tabs>
          <w:tab w:val="left" w:pos="567"/>
        </w:tabs>
        <w:spacing w:before="60" w:after="60" w:line="320" w:lineRule="exact"/>
        <w:ind w:left="1440" w:hanging="446"/>
        <w:rPr>
          <w:rFonts w:ascii="Franklin Gothic Medium" w:eastAsia="Calibri" w:hAnsi="Franklin Gothic Medium" w:cs="Tahoma"/>
          <w:color w:val="000000"/>
          <w:sz w:val="25"/>
          <w:szCs w:val="25"/>
        </w:rPr>
      </w:pPr>
      <w:r w:rsidRPr="0047200C">
        <w:rPr>
          <w:rFonts w:ascii="Franklin Gothic Medium" w:eastAsia="Calibri" w:hAnsi="Franklin Gothic Medium" w:cs="Tahoma"/>
          <w:color w:val="000000"/>
          <w:sz w:val="25"/>
          <w:szCs w:val="25"/>
        </w:rPr>
        <w:t>Perlunya perbaikan mekanisme SAKIP dan perangkat instrumen pendukungnya mulai dari perencanaan, penyusunan penetapan kinerja, penyusunan rencana kinerja tahunan sampai dengan pelaksanaan dan monitoring serta evaluasi pencapaian kinerja.</w:t>
      </w:r>
    </w:p>
    <w:p w:rsidR="00372EE2" w:rsidRPr="00372EE2" w:rsidRDefault="00372EE2" w:rsidP="00372EE2">
      <w:pPr>
        <w:pStyle w:val="ListParagraph"/>
        <w:numPr>
          <w:ilvl w:val="0"/>
          <w:numId w:val="55"/>
        </w:numPr>
        <w:tabs>
          <w:tab w:val="left" w:pos="567"/>
        </w:tabs>
        <w:spacing w:before="60" w:after="60" w:line="320" w:lineRule="exact"/>
        <w:ind w:left="1440" w:hanging="446"/>
        <w:rPr>
          <w:rFonts w:ascii="Franklin Gothic Medium" w:eastAsia="Calibri" w:hAnsi="Franklin Gothic Medium" w:cs="Tahoma"/>
          <w:color w:val="000000"/>
          <w:sz w:val="25"/>
          <w:szCs w:val="25"/>
        </w:rPr>
      </w:pPr>
      <w:r w:rsidRPr="0047200C">
        <w:rPr>
          <w:rFonts w:ascii="Franklin Gothic Medium" w:eastAsia="Calibri" w:hAnsi="Franklin Gothic Medium" w:cs="Tahoma"/>
          <w:color w:val="000000"/>
          <w:sz w:val="25"/>
          <w:szCs w:val="25"/>
        </w:rPr>
        <w:lastRenderedPageBreak/>
        <w:t>Perlunya pengintegrasian dan sinergitas terhadap seluruh aspek perencanaan, penganggaran dan pelaporan, baik kegiatan yang langsung dan/atau bersumber melalui mekanisme APBN maupun kegiatan yang didukung PHLN atau sum</w:t>
      </w:r>
      <w:r>
        <w:rPr>
          <w:rFonts w:ascii="Franklin Gothic Medium" w:eastAsia="Calibri" w:hAnsi="Franklin Gothic Medium" w:cs="Tahoma"/>
          <w:color w:val="000000"/>
          <w:sz w:val="25"/>
          <w:szCs w:val="25"/>
        </w:rPr>
        <w:t xml:space="preserve">ber pembiayaan lainnya sehingga </w:t>
      </w:r>
      <w:proofErr w:type="gramStart"/>
      <w:r w:rsidRPr="0047200C">
        <w:rPr>
          <w:rFonts w:ascii="Franklin Gothic Medium" w:eastAsia="Calibri" w:hAnsi="Franklin Gothic Medium" w:cs="Tahoma"/>
          <w:color w:val="000000"/>
          <w:sz w:val="25"/>
          <w:szCs w:val="25"/>
        </w:rPr>
        <w:t>akan</w:t>
      </w:r>
      <w:proofErr w:type="gramEnd"/>
      <w:r w:rsidRPr="0047200C">
        <w:rPr>
          <w:rFonts w:ascii="Franklin Gothic Medium" w:eastAsia="Calibri" w:hAnsi="Franklin Gothic Medium" w:cs="Tahoma"/>
          <w:color w:val="000000"/>
          <w:sz w:val="25"/>
          <w:szCs w:val="25"/>
        </w:rPr>
        <w:t xml:space="preserve"> meningkatkan akuntabilitas kinerja dan keuangan </w:t>
      </w:r>
      <w:r>
        <w:rPr>
          <w:rFonts w:ascii="Franklin Gothic Medium" w:eastAsia="Calibri" w:hAnsi="Franklin Gothic Medium" w:cs="Tahoma"/>
          <w:color w:val="000000"/>
          <w:sz w:val="25"/>
          <w:szCs w:val="25"/>
          <w:lang w:val="id-ID"/>
        </w:rPr>
        <w:t xml:space="preserve">Direktorat Jenderla </w:t>
      </w:r>
      <w:r w:rsidRPr="00372EE2">
        <w:rPr>
          <w:rFonts w:ascii="Franklin Gothic Medium" w:eastAsia="Calibri" w:hAnsi="Franklin Gothic Medium" w:cs="Tahoma"/>
          <w:color w:val="000000"/>
          <w:sz w:val="25"/>
          <w:szCs w:val="25"/>
        </w:rPr>
        <w:t>Bina Administrasi Kewilayahan</w:t>
      </w:r>
      <w:r w:rsidRPr="0047200C">
        <w:rPr>
          <w:rFonts w:ascii="Franklin Gothic Medium" w:eastAsia="Calibri" w:hAnsi="Franklin Gothic Medium" w:cs="Tahoma"/>
          <w:color w:val="000000"/>
          <w:sz w:val="25"/>
          <w:szCs w:val="25"/>
        </w:rPr>
        <w:t>.</w:t>
      </w:r>
    </w:p>
    <w:p w:rsidR="00653DEA" w:rsidRDefault="00653DEA" w:rsidP="00653DEA">
      <w:pPr>
        <w:spacing w:before="120" w:line="276" w:lineRule="auto"/>
        <w:ind w:right="-187"/>
        <w:rPr>
          <w:rFonts w:ascii="Franklin Gothic Medium" w:hAnsi="Franklin Gothic Medium" w:cs="Arial"/>
          <w:color w:val="000000" w:themeColor="text1"/>
          <w:sz w:val="25"/>
          <w:szCs w:val="25"/>
          <w:lang w:val="id-ID"/>
        </w:rPr>
      </w:pPr>
    </w:p>
    <w:p w:rsidR="00372EE2" w:rsidRPr="006D46A3" w:rsidRDefault="00372EE2" w:rsidP="00372EE2">
      <w:pPr>
        <w:tabs>
          <w:tab w:val="left" w:pos="567"/>
        </w:tabs>
        <w:spacing w:before="60" w:line="340" w:lineRule="exact"/>
        <w:rPr>
          <w:rFonts w:ascii="Franklin Gothic Medium" w:hAnsi="Franklin Gothic Medium" w:cs="Tahoma"/>
          <w:b/>
          <w:color w:val="000000"/>
          <w:sz w:val="25"/>
          <w:szCs w:val="25"/>
          <w:lang w:val="id-ID"/>
        </w:rPr>
      </w:pPr>
      <w:r>
        <w:rPr>
          <w:rFonts w:ascii="Franklin Gothic Medium" w:hAnsi="Franklin Gothic Medium" w:cs="Tahoma"/>
          <w:b/>
          <w:color w:val="000000"/>
          <w:sz w:val="25"/>
          <w:szCs w:val="25"/>
        </w:rPr>
        <w:tab/>
      </w:r>
      <w:r>
        <w:rPr>
          <w:rFonts w:ascii="Franklin Gothic Medium" w:hAnsi="Franklin Gothic Medium" w:cs="Tahoma"/>
          <w:b/>
          <w:color w:val="000000"/>
          <w:sz w:val="25"/>
          <w:szCs w:val="25"/>
        </w:rPr>
        <w:tab/>
      </w:r>
      <w:r>
        <w:rPr>
          <w:rFonts w:ascii="Franklin Gothic Medium" w:hAnsi="Franklin Gothic Medium" w:cs="Tahoma"/>
          <w:b/>
          <w:color w:val="000000"/>
          <w:sz w:val="25"/>
          <w:szCs w:val="25"/>
        </w:rPr>
        <w:tab/>
      </w:r>
      <w:r>
        <w:rPr>
          <w:rFonts w:ascii="Franklin Gothic Medium" w:hAnsi="Franklin Gothic Medium" w:cs="Tahoma"/>
          <w:b/>
          <w:color w:val="000000"/>
          <w:sz w:val="25"/>
          <w:szCs w:val="25"/>
        </w:rPr>
        <w:tab/>
      </w:r>
      <w:r>
        <w:rPr>
          <w:rFonts w:ascii="Franklin Gothic Medium" w:hAnsi="Franklin Gothic Medium" w:cs="Tahoma"/>
          <w:b/>
          <w:color w:val="000000"/>
          <w:sz w:val="25"/>
          <w:szCs w:val="25"/>
        </w:rPr>
        <w:tab/>
      </w:r>
      <w:r w:rsidRPr="00896FEA">
        <w:rPr>
          <w:rFonts w:ascii="Franklin Gothic Medium" w:hAnsi="Franklin Gothic Medium" w:cs="Tahoma"/>
          <w:b/>
          <w:color w:val="000000"/>
          <w:sz w:val="25"/>
          <w:szCs w:val="25"/>
        </w:rPr>
        <w:t xml:space="preserve">DIREKTORAT JENDERAL </w:t>
      </w:r>
      <w:r>
        <w:rPr>
          <w:rFonts w:ascii="Franklin Gothic Medium" w:hAnsi="Franklin Gothic Medium" w:cs="Tahoma"/>
          <w:b/>
          <w:color w:val="000000"/>
          <w:sz w:val="25"/>
          <w:szCs w:val="25"/>
          <w:lang w:val="id-ID"/>
        </w:rPr>
        <w:t>BINA ADMINISTRASI KEWILAYAHAN</w:t>
      </w:r>
    </w:p>
    <w:p w:rsidR="00653DEA" w:rsidRPr="00653DEA" w:rsidRDefault="00653DEA" w:rsidP="00653DEA">
      <w:pPr>
        <w:spacing w:before="120" w:line="276" w:lineRule="auto"/>
        <w:ind w:right="-187"/>
        <w:rPr>
          <w:rFonts w:ascii="Franklin Gothic Medium" w:hAnsi="Franklin Gothic Medium" w:cs="Arial"/>
          <w:color w:val="000000" w:themeColor="text1"/>
          <w:sz w:val="25"/>
          <w:szCs w:val="25"/>
          <w:lang w:val="id-ID"/>
        </w:rPr>
      </w:pPr>
    </w:p>
    <w:sectPr w:rsidR="00653DEA" w:rsidRPr="00653DEA" w:rsidSect="005D739B">
      <w:footerReference w:type="default" r:id="rId29"/>
      <w:pgSz w:w="11907" w:h="16839" w:code="9"/>
      <w:pgMar w:top="1361" w:right="1134" w:bottom="1134" w:left="119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045" w:rsidRDefault="00621045" w:rsidP="000808A9">
      <w:pPr>
        <w:spacing w:before="0" w:after="0"/>
      </w:pPr>
      <w:r>
        <w:separator/>
      </w:r>
    </w:p>
  </w:endnote>
  <w:endnote w:type="continuationSeparator" w:id="0">
    <w:p w:rsidR="00621045" w:rsidRDefault="00621045" w:rsidP="000808A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Medium">
    <w:panose1 w:val="020B06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Bookman Old Style">
    <w:altName w:val="Times New Roman"/>
    <w:panose1 w:val="02050604050505020204"/>
    <w:charset w:val="00"/>
    <w:family w:val="roman"/>
    <w:pitch w:val="variable"/>
    <w:sig w:usb0="00000001"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altName w:val="Palatino Linotype"/>
    <w:panose1 w:val="02040602050305030304"/>
    <w:charset w:val="00"/>
    <w:family w:val="roman"/>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gency FB">
    <w:altName w:val="Malgun Gothic"/>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1766965"/>
      <w:docPartObj>
        <w:docPartGallery w:val="Page Numbers (Bottom of Page)"/>
        <w:docPartUnique/>
      </w:docPartObj>
    </w:sdtPr>
    <w:sdtEndPr>
      <w:rPr>
        <w:noProof/>
      </w:rPr>
    </w:sdtEndPr>
    <w:sdtContent>
      <w:p w:rsidR="007E2285" w:rsidRDefault="007E2285">
        <w:pPr>
          <w:pStyle w:val="Footer"/>
          <w:jc w:val="right"/>
        </w:pPr>
        <w:r>
          <w:fldChar w:fldCharType="begin"/>
        </w:r>
        <w:r>
          <w:instrText xml:space="preserve"> PAGE   \* MERGEFORMAT </w:instrText>
        </w:r>
        <w:r>
          <w:fldChar w:fldCharType="separate"/>
        </w:r>
        <w:r w:rsidR="00A7032C">
          <w:rPr>
            <w:noProof/>
          </w:rPr>
          <w:t>42</w:t>
        </w:r>
        <w:r>
          <w:rPr>
            <w:noProof/>
          </w:rPr>
          <w:fldChar w:fldCharType="end"/>
        </w:r>
      </w:p>
    </w:sdtContent>
  </w:sdt>
  <w:p w:rsidR="007E2285" w:rsidRDefault="007E22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045" w:rsidRDefault="00621045" w:rsidP="000808A9">
      <w:pPr>
        <w:spacing w:before="0" w:after="0"/>
      </w:pPr>
      <w:r>
        <w:separator/>
      </w:r>
    </w:p>
  </w:footnote>
  <w:footnote w:type="continuationSeparator" w:id="0">
    <w:p w:rsidR="00621045" w:rsidRDefault="00621045" w:rsidP="000808A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B5DAB"/>
    <w:multiLevelType w:val="hybridMultilevel"/>
    <w:tmpl w:val="A5AA1D50"/>
    <w:lvl w:ilvl="0" w:tplc="0421000F">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
    <w:nsid w:val="069666CD"/>
    <w:multiLevelType w:val="hybridMultilevel"/>
    <w:tmpl w:val="8196F6EE"/>
    <w:lvl w:ilvl="0" w:tplc="9F58A31A">
      <w:start w:val="1"/>
      <w:numFmt w:val="decimal"/>
      <w:lvlText w:val="%1."/>
      <w:lvlJc w:val="left"/>
      <w:pPr>
        <w:ind w:left="1080" w:hanging="360"/>
      </w:pPr>
      <w:rPr>
        <w:rFonts w:ascii="Franklin Gothic Medium" w:hAnsi="Franklin Gothic Medium" w:hint="default"/>
        <w:sz w:val="25"/>
        <w:szCs w:val="2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F5642F"/>
    <w:multiLevelType w:val="hybridMultilevel"/>
    <w:tmpl w:val="7C321F42"/>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
    <w:nsid w:val="098F5D16"/>
    <w:multiLevelType w:val="hybridMultilevel"/>
    <w:tmpl w:val="82465EA6"/>
    <w:lvl w:ilvl="0" w:tplc="E45E7E8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BCE0FCC"/>
    <w:multiLevelType w:val="hybridMultilevel"/>
    <w:tmpl w:val="7A50BC7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BE2168E"/>
    <w:multiLevelType w:val="hybridMultilevel"/>
    <w:tmpl w:val="F7587F0A"/>
    <w:lvl w:ilvl="0" w:tplc="DF22AC50">
      <w:start w:val="14"/>
      <w:numFmt w:val="bullet"/>
      <w:lvlText w:val="-"/>
      <w:lvlJc w:val="left"/>
      <w:pPr>
        <w:ind w:left="2432" w:hanging="360"/>
      </w:pPr>
      <w:rPr>
        <w:rFonts w:ascii="Bookman Old Style" w:eastAsia="Calibri" w:hAnsi="Bookman Old Style" w:cs="Times New Roman" w:hint="default"/>
        <w:b w:val="0"/>
        <w:color w:val="auto"/>
      </w:rPr>
    </w:lvl>
    <w:lvl w:ilvl="1" w:tplc="04210003" w:tentative="1">
      <w:start w:val="1"/>
      <w:numFmt w:val="bullet"/>
      <w:lvlText w:val="o"/>
      <w:lvlJc w:val="left"/>
      <w:pPr>
        <w:ind w:left="3152" w:hanging="360"/>
      </w:pPr>
      <w:rPr>
        <w:rFonts w:ascii="Courier New" w:hAnsi="Courier New" w:cs="Courier New" w:hint="default"/>
      </w:rPr>
    </w:lvl>
    <w:lvl w:ilvl="2" w:tplc="04210005" w:tentative="1">
      <w:start w:val="1"/>
      <w:numFmt w:val="bullet"/>
      <w:lvlText w:val=""/>
      <w:lvlJc w:val="left"/>
      <w:pPr>
        <w:ind w:left="3872" w:hanging="360"/>
      </w:pPr>
      <w:rPr>
        <w:rFonts w:ascii="Wingdings" w:hAnsi="Wingdings" w:hint="default"/>
      </w:rPr>
    </w:lvl>
    <w:lvl w:ilvl="3" w:tplc="04210001" w:tentative="1">
      <w:start w:val="1"/>
      <w:numFmt w:val="bullet"/>
      <w:lvlText w:val=""/>
      <w:lvlJc w:val="left"/>
      <w:pPr>
        <w:ind w:left="4592" w:hanging="360"/>
      </w:pPr>
      <w:rPr>
        <w:rFonts w:ascii="Symbol" w:hAnsi="Symbol" w:hint="default"/>
      </w:rPr>
    </w:lvl>
    <w:lvl w:ilvl="4" w:tplc="04210003" w:tentative="1">
      <w:start w:val="1"/>
      <w:numFmt w:val="bullet"/>
      <w:lvlText w:val="o"/>
      <w:lvlJc w:val="left"/>
      <w:pPr>
        <w:ind w:left="5312" w:hanging="360"/>
      </w:pPr>
      <w:rPr>
        <w:rFonts w:ascii="Courier New" w:hAnsi="Courier New" w:cs="Courier New" w:hint="default"/>
      </w:rPr>
    </w:lvl>
    <w:lvl w:ilvl="5" w:tplc="04210005" w:tentative="1">
      <w:start w:val="1"/>
      <w:numFmt w:val="bullet"/>
      <w:lvlText w:val=""/>
      <w:lvlJc w:val="left"/>
      <w:pPr>
        <w:ind w:left="6032" w:hanging="360"/>
      </w:pPr>
      <w:rPr>
        <w:rFonts w:ascii="Wingdings" w:hAnsi="Wingdings" w:hint="default"/>
      </w:rPr>
    </w:lvl>
    <w:lvl w:ilvl="6" w:tplc="04210001" w:tentative="1">
      <w:start w:val="1"/>
      <w:numFmt w:val="bullet"/>
      <w:lvlText w:val=""/>
      <w:lvlJc w:val="left"/>
      <w:pPr>
        <w:ind w:left="6752" w:hanging="360"/>
      </w:pPr>
      <w:rPr>
        <w:rFonts w:ascii="Symbol" w:hAnsi="Symbol" w:hint="default"/>
      </w:rPr>
    </w:lvl>
    <w:lvl w:ilvl="7" w:tplc="04210003" w:tentative="1">
      <w:start w:val="1"/>
      <w:numFmt w:val="bullet"/>
      <w:lvlText w:val="o"/>
      <w:lvlJc w:val="left"/>
      <w:pPr>
        <w:ind w:left="7472" w:hanging="360"/>
      </w:pPr>
      <w:rPr>
        <w:rFonts w:ascii="Courier New" w:hAnsi="Courier New" w:cs="Courier New" w:hint="default"/>
      </w:rPr>
    </w:lvl>
    <w:lvl w:ilvl="8" w:tplc="04210005" w:tentative="1">
      <w:start w:val="1"/>
      <w:numFmt w:val="bullet"/>
      <w:lvlText w:val=""/>
      <w:lvlJc w:val="left"/>
      <w:pPr>
        <w:ind w:left="8192" w:hanging="360"/>
      </w:pPr>
      <w:rPr>
        <w:rFonts w:ascii="Wingdings" w:hAnsi="Wingdings" w:hint="default"/>
      </w:rPr>
    </w:lvl>
  </w:abstractNum>
  <w:abstractNum w:abstractNumId="6">
    <w:nsid w:val="0D7B67DA"/>
    <w:multiLevelType w:val="hybridMultilevel"/>
    <w:tmpl w:val="127C8884"/>
    <w:lvl w:ilvl="0" w:tplc="04210001">
      <w:start w:val="1"/>
      <w:numFmt w:val="bullet"/>
      <w:lvlText w:val=""/>
      <w:lvlJc w:val="left"/>
      <w:pPr>
        <w:ind w:left="2433" w:hanging="360"/>
      </w:pPr>
      <w:rPr>
        <w:rFonts w:ascii="Symbol" w:hAnsi="Symbol" w:hint="default"/>
      </w:rPr>
    </w:lvl>
    <w:lvl w:ilvl="1" w:tplc="04210003">
      <w:start w:val="1"/>
      <w:numFmt w:val="bullet"/>
      <w:lvlText w:val="o"/>
      <w:lvlJc w:val="left"/>
      <w:pPr>
        <w:ind w:left="3153" w:hanging="360"/>
      </w:pPr>
      <w:rPr>
        <w:rFonts w:ascii="Courier New" w:hAnsi="Courier New" w:cs="Courier New" w:hint="default"/>
      </w:rPr>
    </w:lvl>
    <w:lvl w:ilvl="2" w:tplc="0421000D">
      <w:start w:val="1"/>
      <w:numFmt w:val="bullet"/>
      <w:lvlText w:val=""/>
      <w:lvlJc w:val="left"/>
      <w:pPr>
        <w:ind w:left="3873" w:hanging="360"/>
      </w:pPr>
      <w:rPr>
        <w:rFonts w:ascii="Wingdings" w:hAnsi="Wingdings" w:hint="default"/>
      </w:rPr>
    </w:lvl>
    <w:lvl w:ilvl="3" w:tplc="04210001" w:tentative="1">
      <w:start w:val="1"/>
      <w:numFmt w:val="bullet"/>
      <w:lvlText w:val=""/>
      <w:lvlJc w:val="left"/>
      <w:pPr>
        <w:ind w:left="4593" w:hanging="360"/>
      </w:pPr>
      <w:rPr>
        <w:rFonts w:ascii="Symbol" w:hAnsi="Symbol" w:hint="default"/>
      </w:rPr>
    </w:lvl>
    <w:lvl w:ilvl="4" w:tplc="04210003" w:tentative="1">
      <w:start w:val="1"/>
      <w:numFmt w:val="bullet"/>
      <w:lvlText w:val="o"/>
      <w:lvlJc w:val="left"/>
      <w:pPr>
        <w:ind w:left="5313" w:hanging="360"/>
      </w:pPr>
      <w:rPr>
        <w:rFonts w:ascii="Courier New" w:hAnsi="Courier New" w:cs="Courier New" w:hint="default"/>
      </w:rPr>
    </w:lvl>
    <w:lvl w:ilvl="5" w:tplc="04210005" w:tentative="1">
      <w:start w:val="1"/>
      <w:numFmt w:val="bullet"/>
      <w:lvlText w:val=""/>
      <w:lvlJc w:val="left"/>
      <w:pPr>
        <w:ind w:left="6033" w:hanging="360"/>
      </w:pPr>
      <w:rPr>
        <w:rFonts w:ascii="Wingdings" w:hAnsi="Wingdings" w:hint="default"/>
      </w:rPr>
    </w:lvl>
    <w:lvl w:ilvl="6" w:tplc="04210001" w:tentative="1">
      <w:start w:val="1"/>
      <w:numFmt w:val="bullet"/>
      <w:lvlText w:val=""/>
      <w:lvlJc w:val="left"/>
      <w:pPr>
        <w:ind w:left="6753" w:hanging="360"/>
      </w:pPr>
      <w:rPr>
        <w:rFonts w:ascii="Symbol" w:hAnsi="Symbol" w:hint="default"/>
      </w:rPr>
    </w:lvl>
    <w:lvl w:ilvl="7" w:tplc="04210003" w:tentative="1">
      <w:start w:val="1"/>
      <w:numFmt w:val="bullet"/>
      <w:lvlText w:val="o"/>
      <w:lvlJc w:val="left"/>
      <w:pPr>
        <w:ind w:left="7473" w:hanging="360"/>
      </w:pPr>
      <w:rPr>
        <w:rFonts w:ascii="Courier New" w:hAnsi="Courier New" w:cs="Courier New" w:hint="default"/>
      </w:rPr>
    </w:lvl>
    <w:lvl w:ilvl="8" w:tplc="04210005" w:tentative="1">
      <w:start w:val="1"/>
      <w:numFmt w:val="bullet"/>
      <w:lvlText w:val=""/>
      <w:lvlJc w:val="left"/>
      <w:pPr>
        <w:ind w:left="8193" w:hanging="360"/>
      </w:pPr>
      <w:rPr>
        <w:rFonts w:ascii="Wingdings" w:hAnsi="Wingdings" w:hint="default"/>
      </w:rPr>
    </w:lvl>
  </w:abstractNum>
  <w:abstractNum w:abstractNumId="7">
    <w:nsid w:val="11E40027"/>
    <w:multiLevelType w:val="hybridMultilevel"/>
    <w:tmpl w:val="84DEBEE0"/>
    <w:lvl w:ilvl="0" w:tplc="04210001">
      <w:start w:val="1"/>
      <w:numFmt w:val="bullet"/>
      <w:lvlText w:val=""/>
      <w:lvlJc w:val="left"/>
      <w:pPr>
        <w:ind w:left="2073" w:hanging="360"/>
      </w:pPr>
      <w:rPr>
        <w:rFonts w:ascii="Symbol" w:hAnsi="Symbol" w:hint="default"/>
      </w:rPr>
    </w:lvl>
    <w:lvl w:ilvl="1" w:tplc="04210003" w:tentative="1">
      <w:start w:val="1"/>
      <w:numFmt w:val="bullet"/>
      <w:lvlText w:val="o"/>
      <w:lvlJc w:val="left"/>
      <w:pPr>
        <w:ind w:left="2793" w:hanging="360"/>
      </w:pPr>
      <w:rPr>
        <w:rFonts w:ascii="Courier New" w:hAnsi="Courier New" w:cs="Courier New" w:hint="default"/>
      </w:rPr>
    </w:lvl>
    <w:lvl w:ilvl="2" w:tplc="04210005" w:tentative="1">
      <w:start w:val="1"/>
      <w:numFmt w:val="bullet"/>
      <w:lvlText w:val=""/>
      <w:lvlJc w:val="left"/>
      <w:pPr>
        <w:ind w:left="3513" w:hanging="360"/>
      </w:pPr>
      <w:rPr>
        <w:rFonts w:ascii="Wingdings" w:hAnsi="Wingdings" w:hint="default"/>
      </w:rPr>
    </w:lvl>
    <w:lvl w:ilvl="3" w:tplc="04210001" w:tentative="1">
      <w:start w:val="1"/>
      <w:numFmt w:val="bullet"/>
      <w:lvlText w:val=""/>
      <w:lvlJc w:val="left"/>
      <w:pPr>
        <w:ind w:left="4233" w:hanging="360"/>
      </w:pPr>
      <w:rPr>
        <w:rFonts w:ascii="Symbol" w:hAnsi="Symbol" w:hint="default"/>
      </w:rPr>
    </w:lvl>
    <w:lvl w:ilvl="4" w:tplc="04210003" w:tentative="1">
      <w:start w:val="1"/>
      <w:numFmt w:val="bullet"/>
      <w:lvlText w:val="o"/>
      <w:lvlJc w:val="left"/>
      <w:pPr>
        <w:ind w:left="4953" w:hanging="360"/>
      </w:pPr>
      <w:rPr>
        <w:rFonts w:ascii="Courier New" w:hAnsi="Courier New" w:cs="Courier New" w:hint="default"/>
      </w:rPr>
    </w:lvl>
    <w:lvl w:ilvl="5" w:tplc="04210005" w:tentative="1">
      <w:start w:val="1"/>
      <w:numFmt w:val="bullet"/>
      <w:lvlText w:val=""/>
      <w:lvlJc w:val="left"/>
      <w:pPr>
        <w:ind w:left="5673" w:hanging="360"/>
      </w:pPr>
      <w:rPr>
        <w:rFonts w:ascii="Wingdings" w:hAnsi="Wingdings" w:hint="default"/>
      </w:rPr>
    </w:lvl>
    <w:lvl w:ilvl="6" w:tplc="04210001" w:tentative="1">
      <w:start w:val="1"/>
      <w:numFmt w:val="bullet"/>
      <w:lvlText w:val=""/>
      <w:lvlJc w:val="left"/>
      <w:pPr>
        <w:ind w:left="6393" w:hanging="360"/>
      </w:pPr>
      <w:rPr>
        <w:rFonts w:ascii="Symbol" w:hAnsi="Symbol" w:hint="default"/>
      </w:rPr>
    </w:lvl>
    <w:lvl w:ilvl="7" w:tplc="04210003" w:tentative="1">
      <w:start w:val="1"/>
      <w:numFmt w:val="bullet"/>
      <w:lvlText w:val="o"/>
      <w:lvlJc w:val="left"/>
      <w:pPr>
        <w:ind w:left="7113" w:hanging="360"/>
      </w:pPr>
      <w:rPr>
        <w:rFonts w:ascii="Courier New" w:hAnsi="Courier New" w:cs="Courier New" w:hint="default"/>
      </w:rPr>
    </w:lvl>
    <w:lvl w:ilvl="8" w:tplc="04210005" w:tentative="1">
      <w:start w:val="1"/>
      <w:numFmt w:val="bullet"/>
      <w:lvlText w:val=""/>
      <w:lvlJc w:val="left"/>
      <w:pPr>
        <w:ind w:left="7833" w:hanging="360"/>
      </w:pPr>
      <w:rPr>
        <w:rFonts w:ascii="Wingdings" w:hAnsi="Wingdings" w:hint="default"/>
      </w:rPr>
    </w:lvl>
  </w:abstractNum>
  <w:abstractNum w:abstractNumId="8">
    <w:nsid w:val="144A06CA"/>
    <w:multiLevelType w:val="hybridMultilevel"/>
    <w:tmpl w:val="28B4CEA4"/>
    <w:lvl w:ilvl="0" w:tplc="04210011">
      <w:start w:val="1"/>
      <w:numFmt w:val="decimal"/>
      <w:lvlText w:val="%1)"/>
      <w:lvlJc w:val="left"/>
      <w:pPr>
        <w:ind w:left="2279" w:hanging="360"/>
      </w:pPr>
    </w:lvl>
    <w:lvl w:ilvl="1" w:tplc="04210019" w:tentative="1">
      <w:start w:val="1"/>
      <w:numFmt w:val="lowerLetter"/>
      <w:lvlText w:val="%2."/>
      <w:lvlJc w:val="left"/>
      <w:pPr>
        <w:ind w:left="2999" w:hanging="360"/>
      </w:pPr>
    </w:lvl>
    <w:lvl w:ilvl="2" w:tplc="0421001B" w:tentative="1">
      <w:start w:val="1"/>
      <w:numFmt w:val="lowerRoman"/>
      <w:lvlText w:val="%3."/>
      <w:lvlJc w:val="right"/>
      <w:pPr>
        <w:ind w:left="3719" w:hanging="180"/>
      </w:pPr>
    </w:lvl>
    <w:lvl w:ilvl="3" w:tplc="0421000F" w:tentative="1">
      <w:start w:val="1"/>
      <w:numFmt w:val="decimal"/>
      <w:lvlText w:val="%4."/>
      <w:lvlJc w:val="left"/>
      <w:pPr>
        <w:ind w:left="4439" w:hanging="360"/>
      </w:pPr>
    </w:lvl>
    <w:lvl w:ilvl="4" w:tplc="04210019" w:tentative="1">
      <w:start w:val="1"/>
      <w:numFmt w:val="lowerLetter"/>
      <w:lvlText w:val="%5."/>
      <w:lvlJc w:val="left"/>
      <w:pPr>
        <w:ind w:left="5159" w:hanging="360"/>
      </w:pPr>
    </w:lvl>
    <w:lvl w:ilvl="5" w:tplc="0421001B" w:tentative="1">
      <w:start w:val="1"/>
      <w:numFmt w:val="lowerRoman"/>
      <w:lvlText w:val="%6."/>
      <w:lvlJc w:val="right"/>
      <w:pPr>
        <w:ind w:left="5879" w:hanging="180"/>
      </w:pPr>
    </w:lvl>
    <w:lvl w:ilvl="6" w:tplc="0421000F" w:tentative="1">
      <w:start w:val="1"/>
      <w:numFmt w:val="decimal"/>
      <w:lvlText w:val="%7."/>
      <w:lvlJc w:val="left"/>
      <w:pPr>
        <w:ind w:left="6599" w:hanging="360"/>
      </w:pPr>
    </w:lvl>
    <w:lvl w:ilvl="7" w:tplc="04210019" w:tentative="1">
      <w:start w:val="1"/>
      <w:numFmt w:val="lowerLetter"/>
      <w:lvlText w:val="%8."/>
      <w:lvlJc w:val="left"/>
      <w:pPr>
        <w:ind w:left="7319" w:hanging="360"/>
      </w:pPr>
    </w:lvl>
    <w:lvl w:ilvl="8" w:tplc="0421001B" w:tentative="1">
      <w:start w:val="1"/>
      <w:numFmt w:val="lowerRoman"/>
      <w:lvlText w:val="%9."/>
      <w:lvlJc w:val="right"/>
      <w:pPr>
        <w:ind w:left="8039" w:hanging="180"/>
      </w:pPr>
    </w:lvl>
  </w:abstractNum>
  <w:abstractNum w:abstractNumId="9">
    <w:nsid w:val="16D934B8"/>
    <w:multiLevelType w:val="hybridMultilevel"/>
    <w:tmpl w:val="0298C36C"/>
    <w:lvl w:ilvl="0" w:tplc="04210001">
      <w:start w:val="1"/>
      <w:numFmt w:val="bullet"/>
      <w:lvlText w:val=""/>
      <w:lvlJc w:val="left"/>
      <w:pPr>
        <w:ind w:left="720" w:hanging="360"/>
      </w:pPr>
      <w:rPr>
        <w:rFonts w:ascii="Symbol" w:hAnsi="Symbol" w:hint="default"/>
      </w:rPr>
    </w:lvl>
    <w:lvl w:ilvl="1" w:tplc="04210001">
      <w:start w:val="1"/>
      <w:numFmt w:val="bullet"/>
      <w:lvlText w:val=""/>
      <w:lvlJc w:val="left"/>
      <w:pPr>
        <w:ind w:left="1440" w:hanging="360"/>
      </w:pPr>
      <w:rPr>
        <w:rFonts w:ascii="Symbol" w:hAnsi="Symbol" w:hint="default"/>
      </w:rPr>
    </w:lvl>
    <w:lvl w:ilvl="2" w:tplc="04210005">
      <w:start w:val="1"/>
      <w:numFmt w:val="bullet"/>
      <w:lvlText w:val=""/>
      <w:lvlJc w:val="left"/>
      <w:pPr>
        <w:ind w:left="2160" w:hanging="360"/>
      </w:pPr>
      <w:rPr>
        <w:rFonts w:ascii="Wingdings" w:hAnsi="Wingdings" w:hint="default"/>
      </w:rPr>
    </w:lvl>
    <w:lvl w:ilvl="3" w:tplc="E9F272E6">
      <w:start w:val="14"/>
      <w:numFmt w:val="bullet"/>
      <w:lvlText w:val="-"/>
      <w:lvlJc w:val="left"/>
      <w:pPr>
        <w:ind w:left="2880" w:hanging="360"/>
      </w:pPr>
      <w:rPr>
        <w:rFonts w:ascii="Book Antiqua" w:eastAsia="Calibri" w:hAnsi="Book Antiqua" w:cs="Times New Roman" w:hint="default"/>
        <w:b w:val="0"/>
        <w:color w:val="auto"/>
        <w:sz w:val="24"/>
        <w:szCs w:val="24"/>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18BE60FB"/>
    <w:multiLevelType w:val="hybridMultilevel"/>
    <w:tmpl w:val="6D32A7A2"/>
    <w:lvl w:ilvl="0" w:tplc="04210011">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1">
    <w:nsid w:val="1A387CE6"/>
    <w:multiLevelType w:val="hybridMultilevel"/>
    <w:tmpl w:val="482AEFE6"/>
    <w:lvl w:ilvl="0" w:tplc="04210011">
      <w:start w:val="1"/>
      <w:numFmt w:val="decimal"/>
      <w:lvlText w:val="%1)"/>
      <w:lvlJc w:val="left"/>
      <w:pPr>
        <w:ind w:left="2073" w:hanging="360"/>
      </w:pPr>
      <w:rPr>
        <w:rFonts w:hint="default"/>
        <w:color w:val="000000"/>
      </w:rPr>
    </w:lvl>
    <w:lvl w:ilvl="1" w:tplc="04210003">
      <w:start w:val="1"/>
      <w:numFmt w:val="bullet"/>
      <w:lvlText w:val="o"/>
      <w:lvlJc w:val="left"/>
      <w:pPr>
        <w:ind w:left="2793" w:hanging="360"/>
      </w:pPr>
      <w:rPr>
        <w:rFonts w:ascii="Courier New" w:hAnsi="Courier New" w:cs="Courier New" w:hint="default"/>
      </w:rPr>
    </w:lvl>
    <w:lvl w:ilvl="2" w:tplc="04210005" w:tentative="1">
      <w:start w:val="1"/>
      <w:numFmt w:val="bullet"/>
      <w:lvlText w:val=""/>
      <w:lvlJc w:val="left"/>
      <w:pPr>
        <w:ind w:left="3513" w:hanging="360"/>
      </w:pPr>
      <w:rPr>
        <w:rFonts w:ascii="Wingdings" w:hAnsi="Wingdings" w:hint="default"/>
      </w:rPr>
    </w:lvl>
    <w:lvl w:ilvl="3" w:tplc="04210001" w:tentative="1">
      <w:start w:val="1"/>
      <w:numFmt w:val="bullet"/>
      <w:lvlText w:val=""/>
      <w:lvlJc w:val="left"/>
      <w:pPr>
        <w:ind w:left="4233" w:hanging="360"/>
      </w:pPr>
      <w:rPr>
        <w:rFonts w:ascii="Symbol" w:hAnsi="Symbol" w:hint="default"/>
      </w:rPr>
    </w:lvl>
    <w:lvl w:ilvl="4" w:tplc="04210003" w:tentative="1">
      <w:start w:val="1"/>
      <w:numFmt w:val="bullet"/>
      <w:lvlText w:val="o"/>
      <w:lvlJc w:val="left"/>
      <w:pPr>
        <w:ind w:left="4953" w:hanging="360"/>
      </w:pPr>
      <w:rPr>
        <w:rFonts w:ascii="Courier New" w:hAnsi="Courier New" w:cs="Courier New" w:hint="default"/>
      </w:rPr>
    </w:lvl>
    <w:lvl w:ilvl="5" w:tplc="04210005" w:tentative="1">
      <w:start w:val="1"/>
      <w:numFmt w:val="bullet"/>
      <w:lvlText w:val=""/>
      <w:lvlJc w:val="left"/>
      <w:pPr>
        <w:ind w:left="5673" w:hanging="360"/>
      </w:pPr>
      <w:rPr>
        <w:rFonts w:ascii="Wingdings" w:hAnsi="Wingdings" w:hint="default"/>
      </w:rPr>
    </w:lvl>
    <w:lvl w:ilvl="6" w:tplc="04210001" w:tentative="1">
      <w:start w:val="1"/>
      <w:numFmt w:val="bullet"/>
      <w:lvlText w:val=""/>
      <w:lvlJc w:val="left"/>
      <w:pPr>
        <w:ind w:left="6393" w:hanging="360"/>
      </w:pPr>
      <w:rPr>
        <w:rFonts w:ascii="Symbol" w:hAnsi="Symbol" w:hint="default"/>
      </w:rPr>
    </w:lvl>
    <w:lvl w:ilvl="7" w:tplc="04210003" w:tentative="1">
      <w:start w:val="1"/>
      <w:numFmt w:val="bullet"/>
      <w:lvlText w:val="o"/>
      <w:lvlJc w:val="left"/>
      <w:pPr>
        <w:ind w:left="7113" w:hanging="360"/>
      </w:pPr>
      <w:rPr>
        <w:rFonts w:ascii="Courier New" w:hAnsi="Courier New" w:cs="Courier New" w:hint="default"/>
      </w:rPr>
    </w:lvl>
    <w:lvl w:ilvl="8" w:tplc="04210005" w:tentative="1">
      <w:start w:val="1"/>
      <w:numFmt w:val="bullet"/>
      <w:lvlText w:val=""/>
      <w:lvlJc w:val="left"/>
      <w:pPr>
        <w:ind w:left="7833" w:hanging="360"/>
      </w:pPr>
      <w:rPr>
        <w:rFonts w:ascii="Wingdings" w:hAnsi="Wingdings" w:hint="default"/>
      </w:rPr>
    </w:lvl>
  </w:abstractNum>
  <w:abstractNum w:abstractNumId="12">
    <w:nsid w:val="1A5851F1"/>
    <w:multiLevelType w:val="hybridMultilevel"/>
    <w:tmpl w:val="CAC20662"/>
    <w:lvl w:ilvl="0" w:tplc="04210011">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3">
    <w:nsid w:val="1F4A05E5"/>
    <w:multiLevelType w:val="hybridMultilevel"/>
    <w:tmpl w:val="A50E8768"/>
    <w:lvl w:ilvl="0" w:tplc="04210011">
      <w:start w:val="1"/>
      <w:numFmt w:val="decimal"/>
      <w:lvlText w:val="%1)"/>
      <w:lvlJc w:val="left"/>
      <w:pPr>
        <w:ind w:left="2280" w:hanging="360"/>
      </w:pPr>
    </w:lvl>
    <w:lvl w:ilvl="1" w:tplc="04210019" w:tentative="1">
      <w:start w:val="1"/>
      <w:numFmt w:val="lowerLetter"/>
      <w:lvlText w:val="%2."/>
      <w:lvlJc w:val="left"/>
      <w:pPr>
        <w:ind w:left="3000" w:hanging="360"/>
      </w:pPr>
    </w:lvl>
    <w:lvl w:ilvl="2" w:tplc="0421001B" w:tentative="1">
      <w:start w:val="1"/>
      <w:numFmt w:val="lowerRoman"/>
      <w:lvlText w:val="%3."/>
      <w:lvlJc w:val="right"/>
      <w:pPr>
        <w:ind w:left="3720" w:hanging="180"/>
      </w:pPr>
    </w:lvl>
    <w:lvl w:ilvl="3" w:tplc="0421000F" w:tentative="1">
      <w:start w:val="1"/>
      <w:numFmt w:val="decimal"/>
      <w:lvlText w:val="%4."/>
      <w:lvlJc w:val="left"/>
      <w:pPr>
        <w:ind w:left="4440" w:hanging="360"/>
      </w:pPr>
    </w:lvl>
    <w:lvl w:ilvl="4" w:tplc="04210019" w:tentative="1">
      <w:start w:val="1"/>
      <w:numFmt w:val="lowerLetter"/>
      <w:lvlText w:val="%5."/>
      <w:lvlJc w:val="left"/>
      <w:pPr>
        <w:ind w:left="5160" w:hanging="360"/>
      </w:pPr>
    </w:lvl>
    <w:lvl w:ilvl="5" w:tplc="0421001B" w:tentative="1">
      <w:start w:val="1"/>
      <w:numFmt w:val="lowerRoman"/>
      <w:lvlText w:val="%6."/>
      <w:lvlJc w:val="right"/>
      <w:pPr>
        <w:ind w:left="5880" w:hanging="180"/>
      </w:pPr>
    </w:lvl>
    <w:lvl w:ilvl="6" w:tplc="0421000F" w:tentative="1">
      <w:start w:val="1"/>
      <w:numFmt w:val="decimal"/>
      <w:lvlText w:val="%7."/>
      <w:lvlJc w:val="left"/>
      <w:pPr>
        <w:ind w:left="6600" w:hanging="360"/>
      </w:pPr>
    </w:lvl>
    <w:lvl w:ilvl="7" w:tplc="04210019" w:tentative="1">
      <w:start w:val="1"/>
      <w:numFmt w:val="lowerLetter"/>
      <w:lvlText w:val="%8."/>
      <w:lvlJc w:val="left"/>
      <w:pPr>
        <w:ind w:left="7320" w:hanging="360"/>
      </w:pPr>
    </w:lvl>
    <w:lvl w:ilvl="8" w:tplc="0421001B" w:tentative="1">
      <w:start w:val="1"/>
      <w:numFmt w:val="lowerRoman"/>
      <w:lvlText w:val="%9."/>
      <w:lvlJc w:val="right"/>
      <w:pPr>
        <w:ind w:left="8040" w:hanging="180"/>
      </w:pPr>
    </w:lvl>
  </w:abstractNum>
  <w:abstractNum w:abstractNumId="14">
    <w:nsid w:val="202321B5"/>
    <w:multiLevelType w:val="hybridMultilevel"/>
    <w:tmpl w:val="4F1EACDE"/>
    <w:lvl w:ilvl="0" w:tplc="BD6C84B0">
      <w:start w:val="1"/>
      <w:numFmt w:val="lowerLetter"/>
      <w:lvlText w:val="%1"/>
      <w:lvlJc w:val="center"/>
      <w:pPr>
        <w:ind w:left="720" w:hanging="360"/>
      </w:pPr>
      <w:rPr>
        <w:rFonts w:ascii="Bookman Old Style" w:hAnsi="Bookman Old Style" w:hint="default"/>
        <w:b w:val="0"/>
        <w:i w:val="0"/>
        <w:sz w:val="24"/>
        <w:szCs w:val="24"/>
      </w:rPr>
    </w:lvl>
    <w:lvl w:ilvl="1" w:tplc="04210019">
      <w:start w:val="1"/>
      <w:numFmt w:val="lowerLetter"/>
      <w:lvlText w:val="%2."/>
      <w:lvlJc w:val="left"/>
      <w:pPr>
        <w:ind w:left="1440" w:hanging="360"/>
      </w:pPr>
    </w:lvl>
    <w:lvl w:ilvl="2" w:tplc="04210009">
      <w:start w:val="1"/>
      <w:numFmt w:val="bullet"/>
      <w:lvlText w:val=""/>
      <w:lvlJc w:val="left"/>
      <w:pPr>
        <w:ind w:left="2340" w:hanging="360"/>
      </w:pPr>
      <w:rPr>
        <w:rFonts w:ascii="Wingdings" w:hAnsi="Wingdings" w:hint="default"/>
      </w:rPr>
    </w:lvl>
    <w:lvl w:ilvl="3" w:tplc="F176E448">
      <w:start w:val="6"/>
      <w:numFmt w:val="bullet"/>
      <w:lvlText w:val="•"/>
      <w:lvlJc w:val="left"/>
      <w:pPr>
        <w:ind w:left="3270" w:hanging="750"/>
      </w:pPr>
      <w:rPr>
        <w:rFonts w:ascii="Arial" w:eastAsia="Times New Roman" w:hAnsi="Arial" w:cs="Arial" w:hint="default"/>
      </w:rPr>
    </w:lvl>
    <w:lvl w:ilvl="4" w:tplc="3780A34C">
      <w:start w:val="1"/>
      <w:numFmt w:val="decimal"/>
      <w:lvlText w:val="%5."/>
      <w:lvlJc w:val="left"/>
      <w:pPr>
        <w:ind w:left="3600" w:hanging="360"/>
      </w:pPr>
      <w:rPr>
        <w:rFonts w:hint="default"/>
        <w:b w:val="0"/>
      </w:r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22210A48"/>
    <w:multiLevelType w:val="hybridMultilevel"/>
    <w:tmpl w:val="19F06C64"/>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6">
    <w:nsid w:val="23756730"/>
    <w:multiLevelType w:val="hybridMultilevel"/>
    <w:tmpl w:val="BA90A2E2"/>
    <w:lvl w:ilvl="0" w:tplc="3780A34C">
      <w:start w:val="1"/>
      <w:numFmt w:val="decimal"/>
      <w:lvlText w:val="%1."/>
      <w:lvlJc w:val="left"/>
      <w:pPr>
        <w:ind w:left="5400" w:hanging="360"/>
      </w:pPr>
      <w:rPr>
        <w:rFonts w:hint="default"/>
        <w:b w:val="0"/>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17">
    <w:nsid w:val="240A59E1"/>
    <w:multiLevelType w:val="hybridMultilevel"/>
    <w:tmpl w:val="375E7BCC"/>
    <w:lvl w:ilvl="0" w:tplc="04090019">
      <w:start w:val="1"/>
      <w:numFmt w:val="lowerLetter"/>
      <w:lvlText w:val="%1."/>
      <w:lvlJc w:val="left"/>
      <w:pPr>
        <w:ind w:left="1440" w:hanging="360"/>
      </w:pPr>
      <w:rPr>
        <w:rFonts w:hint="default"/>
        <w:b w:val="0"/>
        <w:i w:val="0"/>
        <w:color w:val="000000"/>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4B6098B"/>
    <w:multiLevelType w:val="hybridMultilevel"/>
    <w:tmpl w:val="1118152E"/>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9">
    <w:nsid w:val="273B3EB4"/>
    <w:multiLevelType w:val="hybridMultilevel"/>
    <w:tmpl w:val="82465EA6"/>
    <w:lvl w:ilvl="0" w:tplc="E45E7E8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82D7EA8"/>
    <w:multiLevelType w:val="hybridMultilevel"/>
    <w:tmpl w:val="602AA85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28AD2999"/>
    <w:multiLevelType w:val="hybridMultilevel"/>
    <w:tmpl w:val="59BE3046"/>
    <w:lvl w:ilvl="0" w:tplc="34888F22">
      <w:start w:val="1"/>
      <w:numFmt w:val="decimal"/>
      <w:lvlText w:val="%1."/>
      <w:lvlJc w:val="left"/>
      <w:pPr>
        <w:ind w:left="360" w:hanging="360"/>
      </w:pPr>
      <w:rPr>
        <w:rFonts w:ascii="Franklin Gothic Medium" w:hAnsi="Franklin Gothic Medium"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29C77830"/>
    <w:multiLevelType w:val="hybridMultilevel"/>
    <w:tmpl w:val="366AF688"/>
    <w:lvl w:ilvl="0" w:tplc="04210011">
      <w:start w:val="1"/>
      <w:numFmt w:val="decimal"/>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23">
    <w:nsid w:val="2A4B3B2D"/>
    <w:multiLevelType w:val="hybridMultilevel"/>
    <w:tmpl w:val="E40C393A"/>
    <w:lvl w:ilvl="0" w:tplc="0421000F">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4">
    <w:nsid w:val="2C463B4F"/>
    <w:multiLevelType w:val="hybridMultilevel"/>
    <w:tmpl w:val="25D478BA"/>
    <w:lvl w:ilvl="0" w:tplc="B7723678">
      <w:start w:val="1"/>
      <w:numFmt w:val="decimal"/>
      <w:lvlText w:val="%1)"/>
      <w:lvlJc w:val="left"/>
      <w:pPr>
        <w:ind w:left="720" w:hanging="360"/>
      </w:pPr>
      <w:rPr>
        <w:rFonts w:ascii="Franklin Gothic Medium" w:hAnsi="Franklin Gothic Medium" w:hint="default"/>
        <w:b w:val="0"/>
        <w:bCs/>
        <w:sz w:val="25"/>
        <w:szCs w:val="25"/>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5">
    <w:nsid w:val="322F7290"/>
    <w:multiLevelType w:val="hybridMultilevel"/>
    <w:tmpl w:val="602AA85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331201DF"/>
    <w:multiLevelType w:val="hybridMultilevel"/>
    <w:tmpl w:val="CAC20662"/>
    <w:lvl w:ilvl="0" w:tplc="04210011">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7">
    <w:nsid w:val="35AA088E"/>
    <w:multiLevelType w:val="hybridMultilevel"/>
    <w:tmpl w:val="E34A3D04"/>
    <w:lvl w:ilvl="0" w:tplc="04090011">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nsid w:val="36FA486A"/>
    <w:multiLevelType w:val="hybridMultilevel"/>
    <w:tmpl w:val="A0487736"/>
    <w:lvl w:ilvl="0" w:tplc="04090015">
      <w:start w:val="1"/>
      <w:numFmt w:val="upperLetter"/>
      <w:lvlText w:val="%1."/>
      <w:lvlJc w:val="left"/>
      <w:pPr>
        <w:ind w:left="720" w:hanging="360"/>
      </w:pPr>
      <w:rPr>
        <w:rFonts w:hint="default"/>
      </w:rPr>
    </w:lvl>
    <w:lvl w:ilvl="1" w:tplc="0421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637E2F"/>
    <w:multiLevelType w:val="hybridMultilevel"/>
    <w:tmpl w:val="1D48B4E2"/>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0">
    <w:nsid w:val="38BD77D8"/>
    <w:multiLevelType w:val="hybridMultilevel"/>
    <w:tmpl w:val="84506508"/>
    <w:lvl w:ilvl="0" w:tplc="4C409F1A">
      <w:start w:val="1"/>
      <w:numFmt w:val="lowerLetter"/>
      <w:lvlText w:val="%1."/>
      <w:lvlJc w:val="left"/>
      <w:pPr>
        <w:ind w:left="1146" w:hanging="360"/>
      </w:pPr>
      <w:rPr>
        <w:rFonts w:ascii="Franklin Gothic Medium" w:hAnsi="Franklin Gothic Medium" w:cs="Arial" w:hint="default"/>
        <w:b w:val="0"/>
        <w:i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1">
    <w:nsid w:val="398E2B29"/>
    <w:multiLevelType w:val="hybridMultilevel"/>
    <w:tmpl w:val="00AC02D8"/>
    <w:lvl w:ilvl="0" w:tplc="04210011">
      <w:start w:val="1"/>
      <w:numFmt w:val="decimal"/>
      <w:lvlText w:val="%1)"/>
      <w:lvlJc w:val="left"/>
      <w:pPr>
        <w:ind w:left="822" w:hanging="360"/>
      </w:pPr>
      <w:rPr>
        <w:rFonts w:hint="default"/>
        <w:sz w:val="25"/>
        <w:szCs w:val="25"/>
      </w:rPr>
    </w:lvl>
    <w:lvl w:ilvl="1" w:tplc="04210019">
      <w:start w:val="1"/>
      <w:numFmt w:val="lowerLetter"/>
      <w:lvlText w:val="%2."/>
      <w:lvlJc w:val="left"/>
      <w:pPr>
        <w:ind w:left="1542" w:hanging="360"/>
      </w:pPr>
      <w:rPr>
        <w:rFonts w:cs="Times New Roman"/>
      </w:rPr>
    </w:lvl>
    <w:lvl w:ilvl="2" w:tplc="0421001B">
      <w:start w:val="1"/>
      <w:numFmt w:val="lowerRoman"/>
      <w:lvlText w:val="%3."/>
      <w:lvlJc w:val="right"/>
      <w:pPr>
        <w:ind w:left="2262" w:hanging="180"/>
      </w:pPr>
      <w:rPr>
        <w:rFonts w:cs="Times New Roman"/>
      </w:rPr>
    </w:lvl>
    <w:lvl w:ilvl="3" w:tplc="0421000F">
      <w:start w:val="1"/>
      <w:numFmt w:val="decimal"/>
      <w:lvlText w:val="%4."/>
      <w:lvlJc w:val="left"/>
      <w:pPr>
        <w:ind w:left="2982" w:hanging="360"/>
      </w:pPr>
      <w:rPr>
        <w:rFonts w:cs="Times New Roman"/>
      </w:rPr>
    </w:lvl>
    <w:lvl w:ilvl="4" w:tplc="04210019">
      <w:start w:val="1"/>
      <w:numFmt w:val="lowerLetter"/>
      <w:lvlText w:val="%5."/>
      <w:lvlJc w:val="left"/>
      <w:pPr>
        <w:ind w:left="3702" w:hanging="360"/>
      </w:pPr>
      <w:rPr>
        <w:rFonts w:cs="Times New Roman"/>
      </w:rPr>
    </w:lvl>
    <w:lvl w:ilvl="5" w:tplc="0421001B">
      <w:start w:val="1"/>
      <w:numFmt w:val="lowerRoman"/>
      <w:lvlText w:val="%6."/>
      <w:lvlJc w:val="right"/>
      <w:pPr>
        <w:ind w:left="4422" w:hanging="180"/>
      </w:pPr>
      <w:rPr>
        <w:rFonts w:cs="Times New Roman"/>
      </w:rPr>
    </w:lvl>
    <w:lvl w:ilvl="6" w:tplc="0421000F">
      <w:start w:val="1"/>
      <w:numFmt w:val="decimal"/>
      <w:lvlText w:val="%7."/>
      <w:lvlJc w:val="left"/>
      <w:pPr>
        <w:ind w:left="5142" w:hanging="360"/>
      </w:pPr>
      <w:rPr>
        <w:rFonts w:cs="Times New Roman"/>
      </w:rPr>
    </w:lvl>
    <w:lvl w:ilvl="7" w:tplc="04210019">
      <w:start w:val="1"/>
      <w:numFmt w:val="lowerLetter"/>
      <w:lvlText w:val="%8."/>
      <w:lvlJc w:val="left"/>
      <w:pPr>
        <w:ind w:left="5862" w:hanging="360"/>
      </w:pPr>
      <w:rPr>
        <w:rFonts w:cs="Times New Roman"/>
      </w:rPr>
    </w:lvl>
    <w:lvl w:ilvl="8" w:tplc="0421001B">
      <w:start w:val="1"/>
      <w:numFmt w:val="lowerRoman"/>
      <w:lvlText w:val="%9."/>
      <w:lvlJc w:val="right"/>
      <w:pPr>
        <w:ind w:left="6582" w:hanging="180"/>
      </w:pPr>
      <w:rPr>
        <w:rFonts w:cs="Times New Roman"/>
      </w:rPr>
    </w:lvl>
  </w:abstractNum>
  <w:abstractNum w:abstractNumId="32">
    <w:nsid w:val="3BF319F1"/>
    <w:multiLevelType w:val="hybridMultilevel"/>
    <w:tmpl w:val="D0C0F91C"/>
    <w:lvl w:ilvl="0" w:tplc="04210011">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33">
    <w:nsid w:val="3D7F6D69"/>
    <w:multiLevelType w:val="hybridMultilevel"/>
    <w:tmpl w:val="FC469404"/>
    <w:lvl w:ilvl="0" w:tplc="04210011">
      <w:start w:val="1"/>
      <w:numFmt w:val="decimal"/>
      <w:lvlText w:val="%1)"/>
      <w:lvlJc w:val="left"/>
      <w:pPr>
        <w:ind w:left="2421" w:hanging="360"/>
      </w:pPr>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34">
    <w:nsid w:val="412C695A"/>
    <w:multiLevelType w:val="hybridMultilevel"/>
    <w:tmpl w:val="525E3208"/>
    <w:lvl w:ilvl="0" w:tplc="4BE4EC6C">
      <w:start w:val="1"/>
      <w:numFmt w:val="decimal"/>
      <w:lvlText w:val="%1."/>
      <w:lvlJc w:val="left"/>
      <w:pPr>
        <w:ind w:left="360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46805AAC"/>
    <w:multiLevelType w:val="hybridMultilevel"/>
    <w:tmpl w:val="EC5AEB62"/>
    <w:lvl w:ilvl="0" w:tplc="B7723678">
      <w:start w:val="1"/>
      <w:numFmt w:val="decimal"/>
      <w:lvlText w:val="%1)"/>
      <w:lvlJc w:val="left"/>
      <w:pPr>
        <w:ind w:left="720" w:hanging="360"/>
      </w:pPr>
      <w:rPr>
        <w:rFonts w:ascii="Franklin Gothic Medium" w:hAnsi="Franklin Gothic Medium" w:hint="default"/>
        <w:b w:val="0"/>
        <w:bCs/>
        <w:sz w:val="25"/>
        <w:szCs w:val="25"/>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36">
    <w:nsid w:val="48EB2850"/>
    <w:multiLevelType w:val="hybridMultilevel"/>
    <w:tmpl w:val="25D6F578"/>
    <w:lvl w:ilvl="0" w:tplc="04210001">
      <w:start w:val="1"/>
      <w:numFmt w:val="bullet"/>
      <w:lvlText w:val=""/>
      <w:lvlJc w:val="left"/>
      <w:pPr>
        <w:ind w:left="720" w:hanging="360"/>
      </w:pPr>
      <w:rPr>
        <w:rFonts w:ascii="Symbol" w:hAnsi="Symbol" w:hint="default"/>
      </w:rPr>
    </w:lvl>
    <w:lvl w:ilvl="1" w:tplc="04210001">
      <w:start w:val="1"/>
      <w:numFmt w:val="bullet"/>
      <w:lvlText w:val=""/>
      <w:lvlJc w:val="left"/>
      <w:pPr>
        <w:ind w:left="1440" w:hanging="360"/>
      </w:pPr>
      <w:rPr>
        <w:rFonts w:ascii="Symbol" w:hAnsi="Symbol" w:hint="default"/>
      </w:rPr>
    </w:lvl>
    <w:lvl w:ilvl="2" w:tplc="04210005">
      <w:start w:val="1"/>
      <w:numFmt w:val="bullet"/>
      <w:lvlText w:val=""/>
      <w:lvlJc w:val="left"/>
      <w:pPr>
        <w:ind w:left="2160" w:hanging="360"/>
      </w:pPr>
      <w:rPr>
        <w:rFonts w:ascii="Wingdings" w:hAnsi="Wingdings" w:hint="default"/>
      </w:rPr>
    </w:lvl>
    <w:lvl w:ilvl="3" w:tplc="0421000D">
      <w:start w:val="1"/>
      <w:numFmt w:val="bullet"/>
      <w:lvlText w:val=""/>
      <w:lvlJc w:val="left"/>
      <w:pPr>
        <w:ind w:left="2880" w:hanging="360"/>
      </w:pPr>
      <w:rPr>
        <w:rFonts w:ascii="Wingdings" w:hAnsi="Wingdings"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nsid w:val="4B63568F"/>
    <w:multiLevelType w:val="hybridMultilevel"/>
    <w:tmpl w:val="AEEAC4FE"/>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8">
    <w:nsid w:val="55F26573"/>
    <w:multiLevelType w:val="hybridMultilevel"/>
    <w:tmpl w:val="CE9E245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5AC04B12"/>
    <w:multiLevelType w:val="hybridMultilevel"/>
    <w:tmpl w:val="84506508"/>
    <w:lvl w:ilvl="0" w:tplc="4C409F1A">
      <w:start w:val="1"/>
      <w:numFmt w:val="lowerLetter"/>
      <w:lvlText w:val="%1."/>
      <w:lvlJc w:val="left"/>
      <w:pPr>
        <w:ind w:left="1146" w:hanging="360"/>
      </w:pPr>
      <w:rPr>
        <w:rFonts w:ascii="Franklin Gothic Medium" w:hAnsi="Franklin Gothic Medium" w:cs="Arial" w:hint="default"/>
        <w:b w:val="0"/>
        <w:i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0">
    <w:nsid w:val="5C403CDB"/>
    <w:multiLevelType w:val="hybridMultilevel"/>
    <w:tmpl w:val="84506508"/>
    <w:lvl w:ilvl="0" w:tplc="4C409F1A">
      <w:start w:val="1"/>
      <w:numFmt w:val="lowerLetter"/>
      <w:lvlText w:val="%1."/>
      <w:lvlJc w:val="left"/>
      <w:pPr>
        <w:ind w:left="1146" w:hanging="360"/>
      </w:pPr>
      <w:rPr>
        <w:rFonts w:ascii="Franklin Gothic Medium" w:hAnsi="Franklin Gothic Medium" w:cs="Arial" w:hint="default"/>
        <w:b w:val="0"/>
        <w:i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1">
    <w:nsid w:val="5C49365D"/>
    <w:multiLevelType w:val="hybridMultilevel"/>
    <w:tmpl w:val="D146E6BA"/>
    <w:lvl w:ilvl="0" w:tplc="263E9750">
      <w:start w:val="1"/>
      <w:numFmt w:val="lowerLetter"/>
      <w:lvlText w:val="%1."/>
      <w:lvlJc w:val="left"/>
      <w:pPr>
        <w:ind w:left="1710" w:hanging="360"/>
      </w:pPr>
      <w:rPr>
        <w:rFonts w:ascii="Franklin Gothic Medium" w:hAnsi="Franklin Gothic Medium" w:hint="default"/>
        <w:sz w:val="25"/>
        <w:szCs w:val="25"/>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2">
    <w:nsid w:val="5C5D1D43"/>
    <w:multiLevelType w:val="hybridMultilevel"/>
    <w:tmpl w:val="29D2C434"/>
    <w:lvl w:ilvl="0" w:tplc="04090019">
      <w:start w:val="1"/>
      <w:numFmt w:val="lowerLetter"/>
      <w:lvlText w:val="%1."/>
      <w:lvlJc w:val="left"/>
      <w:pPr>
        <w:ind w:left="1713" w:hanging="360"/>
      </w:pPr>
      <w:rPr>
        <w:rFont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3">
    <w:nsid w:val="5E3D231C"/>
    <w:multiLevelType w:val="hybridMultilevel"/>
    <w:tmpl w:val="AEEAC4FE"/>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44">
    <w:nsid w:val="5F197EC4"/>
    <w:multiLevelType w:val="hybridMultilevel"/>
    <w:tmpl w:val="8736A476"/>
    <w:lvl w:ilvl="0" w:tplc="04090019">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5">
    <w:nsid w:val="60026FEF"/>
    <w:multiLevelType w:val="hybridMultilevel"/>
    <w:tmpl w:val="1D8E2508"/>
    <w:lvl w:ilvl="0" w:tplc="2AA2D822">
      <w:start w:val="1"/>
      <w:numFmt w:val="lowerLetter"/>
      <w:lvlText w:val="%1."/>
      <w:lvlJc w:val="left"/>
      <w:pPr>
        <w:ind w:left="1144" w:hanging="360"/>
      </w:pPr>
      <w:rPr>
        <w:rFonts w:cs="Times New Roman"/>
      </w:rPr>
    </w:lvl>
    <w:lvl w:ilvl="1" w:tplc="04210019">
      <w:start w:val="1"/>
      <w:numFmt w:val="lowerLetter"/>
      <w:lvlText w:val="%2."/>
      <w:lvlJc w:val="left"/>
      <w:pPr>
        <w:ind w:left="1864" w:hanging="360"/>
      </w:pPr>
      <w:rPr>
        <w:rFonts w:cs="Times New Roman"/>
      </w:rPr>
    </w:lvl>
    <w:lvl w:ilvl="2" w:tplc="0421001B">
      <w:start w:val="1"/>
      <w:numFmt w:val="lowerRoman"/>
      <w:lvlText w:val="%3."/>
      <w:lvlJc w:val="right"/>
      <w:pPr>
        <w:ind w:left="2584" w:hanging="180"/>
      </w:pPr>
      <w:rPr>
        <w:rFonts w:cs="Times New Roman"/>
      </w:rPr>
    </w:lvl>
    <w:lvl w:ilvl="3" w:tplc="0421000F">
      <w:start w:val="1"/>
      <w:numFmt w:val="decimal"/>
      <w:lvlText w:val="%4."/>
      <w:lvlJc w:val="left"/>
      <w:pPr>
        <w:ind w:left="3304" w:hanging="360"/>
      </w:pPr>
      <w:rPr>
        <w:rFonts w:cs="Times New Roman"/>
      </w:rPr>
    </w:lvl>
    <w:lvl w:ilvl="4" w:tplc="04210019">
      <w:start w:val="1"/>
      <w:numFmt w:val="lowerLetter"/>
      <w:lvlText w:val="%5."/>
      <w:lvlJc w:val="left"/>
      <w:pPr>
        <w:ind w:left="4024" w:hanging="360"/>
      </w:pPr>
      <w:rPr>
        <w:rFonts w:cs="Times New Roman"/>
      </w:rPr>
    </w:lvl>
    <w:lvl w:ilvl="5" w:tplc="0421001B">
      <w:start w:val="1"/>
      <w:numFmt w:val="lowerRoman"/>
      <w:lvlText w:val="%6."/>
      <w:lvlJc w:val="right"/>
      <w:pPr>
        <w:ind w:left="4744" w:hanging="180"/>
      </w:pPr>
      <w:rPr>
        <w:rFonts w:cs="Times New Roman"/>
      </w:rPr>
    </w:lvl>
    <w:lvl w:ilvl="6" w:tplc="0421000F">
      <w:start w:val="1"/>
      <w:numFmt w:val="decimal"/>
      <w:lvlText w:val="%7."/>
      <w:lvlJc w:val="left"/>
      <w:pPr>
        <w:ind w:left="5464" w:hanging="360"/>
      </w:pPr>
      <w:rPr>
        <w:rFonts w:cs="Times New Roman"/>
      </w:rPr>
    </w:lvl>
    <w:lvl w:ilvl="7" w:tplc="04210019">
      <w:start w:val="1"/>
      <w:numFmt w:val="lowerLetter"/>
      <w:lvlText w:val="%8."/>
      <w:lvlJc w:val="left"/>
      <w:pPr>
        <w:ind w:left="6184" w:hanging="360"/>
      </w:pPr>
      <w:rPr>
        <w:rFonts w:cs="Times New Roman"/>
      </w:rPr>
    </w:lvl>
    <w:lvl w:ilvl="8" w:tplc="0421001B">
      <w:start w:val="1"/>
      <w:numFmt w:val="lowerRoman"/>
      <w:lvlText w:val="%9."/>
      <w:lvlJc w:val="right"/>
      <w:pPr>
        <w:ind w:left="6904" w:hanging="180"/>
      </w:pPr>
      <w:rPr>
        <w:rFonts w:cs="Times New Roman"/>
      </w:rPr>
    </w:lvl>
  </w:abstractNum>
  <w:abstractNum w:abstractNumId="46">
    <w:nsid w:val="6205373F"/>
    <w:multiLevelType w:val="hybridMultilevel"/>
    <w:tmpl w:val="73920E16"/>
    <w:lvl w:ilvl="0" w:tplc="E180A06C">
      <w:start w:val="1"/>
      <w:numFmt w:val="decimal"/>
      <w:lvlText w:val="%1."/>
      <w:lvlJc w:val="center"/>
      <w:pPr>
        <w:ind w:left="4680" w:hanging="360"/>
      </w:pPr>
      <w:rPr>
        <w:rFonts w:ascii="Franklin Gothic Medium" w:hAnsi="Franklin Gothic Medium" w:hint="default"/>
        <w:b w:val="0"/>
        <w:sz w:val="25"/>
        <w:szCs w:val="25"/>
      </w:rPr>
    </w:lvl>
    <w:lvl w:ilvl="1" w:tplc="04210019">
      <w:start w:val="1"/>
      <w:numFmt w:val="lowerLetter"/>
      <w:lvlText w:val="%2."/>
      <w:lvlJc w:val="left"/>
      <w:pPr>
        <w:ind w:left="5400" w:hanging="360"/>
      </w:pPr>
    </w:lvl>
    <w:lvl w:ilvl="2" w:tplc="0421001B">
      <w:start w:val="1"/>
      <w:numFmt w:val="lowerRoman"/>
      <w:lvlText w:val="%3."/>
      <w:lvlJc w:val="right"/>
      <w:pPr>
        <w:ind w:left="6120" w:hanging="180"/>
      </w:pPr>
    </w:lvl>
    <w:lvl w:ilvl="3" w:tplc="0421000F" w:tentative="1">
      <w:start w:val="1"/>
      <w:numFmt w:val="decimal"/>
      <w:lvlText w:val="%4."/>
      <w:lvlJc w:val="left"/>
      <w:pPr>
        <w:ind w:left="6840" w:hanging="360"/>
      </w:pPr>
    </w:lvl>
    <w:lvl w:ilvl="4" w:tplc="04210019" w:tentative="1">
      <w:start w:val="1"/>
      <w:numFmt w:val="lowerLetter"/>
      <w:lvlText w:val="%5."/>
      <w:lvlJc w:val="left"/>
      <w:pPr>
        <w:ind w:left="7560" w:hanging="360"/>
      </w:pPr>
    </w:lvl>
    <w:lvl w:ilvl="5" w:tplc="0421001B" w:tentative="1">
      <w:start w:val="1"/>
      <w:numFmt w:val="lowerRoman"/>
      <w:lvlText w:val="%6."/>
      <w:lvlJc w:val="right"/>
      <w:pPr>
        <w:ind w:left="8280" w:hanging="180"/>
      </w:pPr>
    </w:lvl>
    <w:lvl w:ilvl="6" w:tplc="0421000F" w:tentative="1">
      <w:start w:val="1"/>
      <w:numFmt w:val="decimal"/>
      <w:lvlText w:val="%7."/>
      <w:lvlJc w:val="left"/>
      <w:pPr>
        <w:ind w:left="9000" w:hanging="360"/>
      </w:pPr>
    </w:lvl>
    <w:lvl w:ilvl="7" w:tplc="04210019" w:tentative="1">
      <w:start w:val="1"/>
      <w:numFmt w:val="lowerLetter"/>
      <w:lvlText w:val="%8."/>
      <w:lvlJc w:val="left"/>
      <w:pPr>
        <w:ind w:left="9720" w:hanging="360"/>
      </w:pPr>
    </w:lvl>
    <w:lvl w:ilvl="8" w:tplc="0421001B" w:tentative="1">
      <w:start w:val="1"/>
      <w:numFmt w:val="lowerRoman"/>
      <w:lvlText w:val="%9."/>
      <w:lvlJc w:val="right"/>
      <w:pPr>
        <w:ind w:left="10440" w:hanging="180"/>
      </w:pPr>
    </w:lvl>
  </w:abstractNum>
  <w:abstractNum w:abstractNumId="47">
    <w:nsid w:val="627873E5"/>
    <w:multiLevelType w:val="hybridMultilevel"/>
    <w:tmpl w:val="7A50BC7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6383720F"/>
    <w:multiLevelType w:val="hybridMultilevel"/>
    <w:tmpl w:val="84506508"/>
    <w:lvl w:ilvl="0" w:tplc="4C409F1A">
      <w:start w:val="1"/>
      <w:numFmt w:val="lowerLetter"/>
      <w:lvlText w:val="%1."/>
      <w:lvlJc w:val="left"/>
      <w:pPr>
        <w:ind w:left="1146" w:hanging="360"/>
      </w:pPr>
      <w:rPr>
        <w:rFonts w:ascii="Franklin Gothic Medium" w:hAnsi="Franklin Gothic Medium" w:cs="Arial" w:hint="default"/>
        <w:b w:val="0"/>
        <w:i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9">
    <w:nsid w:val="671426B0"/>
    <w:multiLevelType w:val="hybridMultilevel"/>
    <w:tmpl w:val="1D48B4E2"/>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50">
    <w:nsid w:val="6A422F62"/>
    <w:multiLevelType w:val="hybridMultilevel"/>
    <w:tmpl w:val="D9DED068"/>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1">
    <w:nsid w:val="6C1110AB"/>
    <w:multiLevelType w:val="hybridMultilevel"/>
    <w:tmpl w:val="8E0CD79A"/>
    <w:lvl w:ilvl="0" w:tplc="B1885C7E">
      <w:start w:val="1"/>
      <w:numFmt w:val="decimal"/>
      <w:lvlText w:val="%1."/>
      <w:lvlJc w:val="center"/>
      <w:pPr>
        <w:ind w:left="4680" w:hanging="360"/>
      </w:pPr>
      <w:rPr>
        <w:rFonts w:hint="default"/>
        <w:b w:val="0"/>
      </w:rPr>
    </w:lvl>
    <w:lvl w:ilvl="1" w:tplc="04210019">
      <w:start w:val="1"/>
      <w:numFmt w:val="lowerLetter"/>
      <w:lvlText w:val="%2."/>
      <w:lvlJc w:val="left"/>
      <w:pPr>
        <w:ind w:left="5400" w:hanging="360"/>
      </w:pPr>
    </w:lvl>
    <w:lvl w:ilvl="2" w:tplc="0421001B">
      <w:start w:val="1"/>
      <w:numFmt w:val="lowerRoman"/>
      <w:lvlText w:val="%3."/>
      <w:lvlJc w:val="right"/>
      <w:pPr>
        <w:ind w:left="6120" w:hanging="180"/>
      </w:pPr>
    </w:lvl>
    <w:lvl w:ilvl="3" w:tplc="0421000F" w:tentative="1">
      <w:start w:val="1"/>
      <w:numFmt w:val="decimal"/>
      <w:lvlText w:val="%4."/>
      <w:lvlJc w:val="left"/>
      <w:pPr>
        <w:ind w:left="6840" w:hanging="360"/>
      </w:pPr>
    </w:lvl>
    <w:lvl w:ilvl="4" w:tplc="04210019" w:tentative="1">
      <w:start w:val="1"/>
      <w:numFmt w:val="lowerLetter"/>
      <w:lvlText w:val="%5."/>
      <w:lvlJc w:val="left"/>
      <w:pPr>
        <w:ind w:left="7560" w:hanging="360"/>
      </w:pPr>
    </w:lvl>
    <w:lvl w:ilvl="5" w:tplc="0421001B" w:tentative="1">
      <w:start w:val="1"/>
      <w:numFmt w:val="lowerRoman"/>
      <w:lvlText w:val="%6."/>
      <w:lvlJc w:val="right"/>
      <w:pPr>
        <w:ind w:left="8280" w:hanging="180"/>
      </w:pPr>
    </w:lvl>
    <w:lvl w:ilvl="6" w:tplc="0421000F" w:tentative="1">
      <w:start w:val="1"/>
      <w:numFmt w:val="decimal"/>
      <w:lvlText w:val="%7."/>
      <w:lvlJc w:val="left"/>
      <w:pPr>
        <w:ind w:left="9000" w:hanging="360"/>
      </w:pPr>
    </w:lvl>
    <w:lvl w:ilvl="7" w:tplc="04210019" w:tentative="1">
      <w:start w:val="1"/>
      <w:numFmt w:val="lowerLetter"/>
      <w:lvlText w:val="%8."/>
      <w:lvlJc w:val="left"/>
      <w:pPr>
        <w:ind w:left="9720" w:hanging="360"/>
      </w:pPr>
    </w:lvl>
    <w:lvl w:ilvl="8" w:tplc="0421001B" w:tentative="1">
      <w:start w:val="1"/>
      <w:numFmt w:val="lowerRoman"/>
      <w:lvlText w:val="%9."/>
      <w:lvlJc w:val="right"/>
      <w:pPr>
        <w:ind w:left="10440" w:hanging="180"/>
      </w:pPr>
    </w:lvl>
  </w:abstractNum>
  <w:abstractNum w:abstractNumId="52">
    <w:nsid w:val="70D315AA"/>
    <w:multiLevelType w:val="hybridMultilevel"/>
    <w:tmpl w:val="7F16010A"/>
    <w:lvl w:ilvl="0" w:tplc="04210001">
      <w:start w:val="1"/>
      <w:numFmt w:val="bullet"/>
      <w:lvlText w:val=""/>
      <w:lvlJc w:val="left"/>
      <w:pPr>
        <w:ind w:left="2280" w:hanging="360"/>
      </w:pPr>
      <w:rPr>
        <w:rFonts w:ascii="Symbol" w:hAnsi="Symbol" w:hint="default"/>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53">
    <w:nsid w:val="727B3252"/>
    <w:multiLevelType w:val="hybridMultilevel"/>
    <w:tmpl w:val="05FE5ECC"/>
    <w:lvl w:ilvl="0" w:tplc="1864F33C">
      <w:start w:val="1"/>
      <w:numFmt w:val="decimal"/>
      <w:lvlText w:val="%1."/>
      <w:lvlJc w:val="left"/>
      <w:pPr>
        <w:ind w:left="1571" w:hanging="360"/>
      </w:pPr>
      <w:rPr>
        <w:rFonts w:ascii="Franklin Gothic Medium" w:hAnsi="Franklin Gothic Medium" w:hint="default"/>
        <w:b w:val="0"/>
        <w:sz w:val="25"/>
        <w:szCs w:val="25"/>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54">
    <w:nsid w:val="79A44F13"/>
    <w:multiLevelType w:val="hybridMultilevel"/>
    <w:tmpl w:val="84506508"/>
    <w:lvl w:ilvl="0" w:tplc="4C409F1A">
      <w:start w:val="1"/>
      <w:numFmt w:val="lowerLetter"/>
      <w:lvlText w:val="%1."/>
      <w:lvlJc w:val="left"/>
      <w:pPr>
        <w:ind w:left="1146" w:hanging="360"/>
      </w:pPr>
      <w:rPr>
        <w:rFonts w:ascii="Franklin Gothic Medium" w:hAnsi="Franklin Gothic Medium" w:cs="Arial" w:hint="default"/>
        <w:b w:val="0"/>
        <w:i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55">
    <w:nsid w:val="7A2C5002"/>
    <w:multiLevelType w:val="hybridMultilevel"/>
    <w:tmpl w:val="525E3208"/>
    <w:lvl w:ilvl="0" w:tplc="4BE4EC6C">
      <w:start w:val="1"/>
      <w:numFmt w:val="decimal"/>
      <w:lvlText w:val="%1."/>
      <w:lvlJc w:val="left"/>
      <w:pPr>
        <w:ind w:left="360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7B3B503D"/>
    <w:multiLevelType w:val="hybridMultilevel"/>
    <w:tmpl w:val="D9DED068"/>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7">
    <w:nsid w:val="7E3F1B91"/>
    <w:multiLevelType w:val="hybridMultilevel"/>
    <w:tmpl w:val="CAC20662"/>
    <w:lvl w:ilvl="0" w:tplc="04210011">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58">
    <w:nsid w:val="7FEB400B"/>
    <w:multiLevelType w:val="hybridMultilevel"/>
    <w:tmpl w:val="A5AA1D50"/>
    <w:lvl w:ilvl="0" w:tplc="0421000F">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num w:numId="1">
    <w:abstractNumId w:val="41"/>
  </w:num>
  <w:num w:numId="2">
    <w:abstractNumId w:val="3"/>
  </w:num>
  <w:num w:numId="3">
    <w:abstractNumId w:val="19"/>
  </w:num>
  <w:num w:numId="4">
    <w:abstractNumId w:val="44"/>
  </w:num>
  <w:num w:numId="5">
    <w:abstractNumId w:val="21"/>
  </w:num>
  <w:num w:numId="6">
    <w:abstractNumId w:val="1"/>
  </w:num>
  <w:num w:numId="7">
    <w:abstractNumId w:val="58"/>
  </w:num>
  <w:num w:numId="8">
    <w:abstractNumId w:val="30"/>
  </w:num>
  <w:num w:numId="9">
    <w:abstractNumId w:val="54"/>
  </w:num>
  <w:num w:numId="10">
    <w:abstractNumId w:val="39"/>
  </w:num>
  <w:num w:numId="11">
    <w:abstractNumId w:val="48"/>
  </w:num>
  <w:num w:numId="12">
    <w:abstractNumId w:val="40"/>
  </w:num>
  <w:num w:numId="13">
    <w:abstractNumId w:val="0"/>
  </w:num>
  <w:num w:numId="14">
    <w:abstractNumId w:val="15"/>
  </w:num>
  <w:num w:numId="15">
    <w:abstractNumId w:val="28"/>
  </w:num>
  <w:num w:numId="16">
    <w:abstractNumId w:val="53"/>
  </w:num>
  <w:num w:numId="17">
    <w:abstractNumId w:val="2"/>
  </w:num>
  <w:num w:numId="18">
    <w:abstractNumId w:val="52"/>
  </w:num>
  <w:num w:numId="19">
    <w:abstractNumId w:val="10"/>
  </w:num>
  <w:num w:numId="20">
    <w:abstractNumId w:val="18"/>
  </w:num>
  <w:num w:numId="21">
    <w:abstractNumId w:val="7"/>
  </w:num>
  <w:num w:numId="22">
    <w:abstractNumId w:val="5"/>
  </w:num>
  <w:num w:numId="23">
    <w:abstractNumId w:val="33"/>
  </w:num>
  <w:num w:numId="24">
    <w:abstractNumId w:val="38"/>
  </w:num>
  <w:num w:numId="25">
    <w:abstractNumId w:val="8"/>
  </w:num>
  <w:num w:numId="26">
    <w:abstractNumId w:val="25"/>
  </w:num>
  <w:num w:numId="27">
    <w:abstractNumId w:val="26"/>
  </w:num>
  <w:num w:numId="28">
    <w:abstractNumId w:val="57"/>
  </w:num>
  <w:num w:numId="29">
    <w:abstractNumId w:val="12"/>
  </w:num>
  <w:num w:numId="30">
    <w:abstractNumId w:val="20"/>
  </w:num>
  <w:num w:numId="31">
    <w:abstractNumId w:val="24"/>
  </w:num>
  <w:num w:numId="32">
    <w:abstractNumId w:val="31"/>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6"/>
  </w:num>
  <w:num w:numId="36">
    <w:abstractNumId w:val="9"/>
  </w:num>
  <w:num w:numId="37">
    <w:abstractNumId w:val="36"/>
  </w:num>
  <w:num w:numId="38">
    <w:abstractNumId w:val="35"/>
  </w:num>
  <w:num w:numId="39">
    <w:abstractNumId w:val="56"/>
  </w:num>
  <w:num w:numId="40">
    <w:abstractNumId w:val="22"/>
  </w:num>
  <w:num w:numId="41">
    <w:abstractNumId w:val="50"/>
  </w:num>
  <w:num w:numId="42">
    <w:abstractNumId w:val="32"/>
  </w:num>
  <w:num w:numId="43">
    <w:abstractNumId w:val="49"/>
  </w:num>
  <w:num w:numId="44">
    <w:abstractNumId w:val="14"/>
  </w:num>
  <w:num w:numId="45">
    <w:abstractNumId w:val="55"/>
  </w:num>
  <w:num w:numId="46">
    <w:abstractNumId w:val="34"/>
  </w:num>
  <w:num w:numId="47">
    <w:abstractNumId w:val="51"/>
  </w:num>
  <w:num w:numId="48">
    <w:abstractNumId w:val="29"/>
  </w:num>
  <w:num w:numId="49">
    <w:abstractNumId w:val="16"/>
  </w:num>
  <w:num w:numId="50">
    <w:abstractNumId w:val="46"/>
  </w:num>
  <w:num w:numId="51">
    <w:abstractNumId w:val="37"/>
  </w:num>
  <w:num w:numId="52">
    <w:abstractNumId w:val="13"/>
  </w:num>
  <w:num w:numId="53">
    <w:abstractNumId w:val="17"/>
  </w:num>
  <w:num w:numId="54">
    <w:abstractNumId w:val="23"/>
  </w:num>
  <w:num w:numId="55">
    <w:abstractNumId w:val="42"/>
  </w:num>
  <w:num w:numId="56">
    <w:abstractNumId w:val="43"/>
  </w:num>
  <w:num w:numId="57">
    <w:abstractNumId w:val="4"/>
  </w:num>
  <w:num w:numId="58">
    <w:abstractNumId w:val="27"/>
  </w:num>
  <w:num w:numId="59">
    <w:abstractNumId w:val="4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BED"/>
    <w:rsid w:val="000012A8"/>
    <w:rsid w:val="00005B9F"/>
    <w:rsid w:val="00006D3E"/>
    <w:rsid w:val="000102D6"/>
    <w:rsid w:val="00016680"/>
    <w:rsid w:val="000172FA"/>
    <w:rsid w:val="00021C4F"/>
    <w:rsid w:val="00022B76"/>
    <w:rsid w:val="00023BD6"/>
    <w:rsid w:val="000249F3"/>
    <w:rsid w:val="00030307"/>
    <w:rsid w:val="0003516C"/>
    <w:rsid w:val="00037B2E"/>
    <w:rsid w:val="0004037B"/>
    <w:rsid w:val="000422FE"/>
    <w:rsid w:val="0004326C"/>
    <w:rsid w:val="00045281"/>
    <w:rsid w:val="0004557F"/>
    <w:rsid w:val="000523C3"/>
    <w:rsid w:val="00062E42"/>
    <w:rsid w:val="000643A9"/>
    <w:rsid w:val="00067AA1"/>
    <w:rsid w:val="00070197"/>
    <w:rsid w:val="00071891"/>
    <w:rsid w:val="0007718B"/>
    <w:rsid w:val="000808A9"/>
    <w:rsid w:val="000815F7"/>
    <w:rsid w:val="000830CA"/>
    <w:rsid w:val="0008498B"/>
    <w:rsid w:val="00084CAE"/>
    <w:rsid w:val="00093F39"/>
    <w:rsid w:val="000953FA"/>
    <w:rsid w:val="00096BF4"/>
    <w:rsid w:val="000A0E25"/>
    <w:rsid w:val="000A62C5"/>
    <w:rsid w:val="000B2406"/>
    <w:rsid w:val="000B480A"/>
    <w:rsid w:val="000B4F30"/>
    <w:rsid w:val="000C3B7A"/>
    <w:rsid w:val="000C5748"/>
    <w:rsid w:val="000C7989"/>
    <w:rsid w:val="000D0E61"/>
    <w:rsid w:val="000D21AA"/>
    <w:rsid w:val="000D32EE"/>
    <w:rsid w:val="000D463E"/>
    <w:rsid w:val="000E13EF"/>
    <w:rsid w:val="000E49AD"/>
    <w:rsid w:val="000E4C65"/>
    <w:rsid w:val="000E636B"/>
    <w:rsid w:val="000F195E"/>
    <w:rsid w:val="000F2B23"/>
    <w:rsid w:val="00100F88"/>
    <w:rsid w:val="001124E2"/>
    <w:rsid w:val="00114124"/>
    <w:rsid w:val="0011436F"/>
    <w:rsid w:val="00117C2C"/>
    <w:rsid w:val="001215CA"/>
    <w:rsid w:val="0012195B"/>
    <w:rsid w:val="00123A4E"/>
    <w:rsid w:val="00123B17"/>
    <w:rsid w:val="00124EC4"/>
    <w:rsid w:val="00131D12"/>
    <w:rsid w:val="00132ED9"/>
    <w:rsid w:val="00134E9B"/>
    <w:rsid w:val="001414B0"/>
    <w:rsid w:val="001429D3"/>
    <w:rsid w:val="00143CFF"/>
    <w:rsid w:val="001477AD"/>
    <w:rsid w:val="00150497"/>
    <w:rsid w:val="00152753"/>
    <w:rsid w:val="00156CE0"/>
    <w:rsid w:val="00160771"/>
    <w:rsid w:val="0016167F"/>
    <w:rsid w:val="0016261E"/>
    <w:rsid w:val="00162E1B"/>
    <w:rsid w:val="0016595F"/>
    <w:rsid w:val="00165E30"/>
    <w:rsid w:val="0017101F"/>
    <w:rsid w:val="00171487"/>
    <w:rsid w:val="00173755"/>
    <w:rsid w:val="001748B7"/>
    <w:rsid w:val="00181AAC"/>
    <w:rsid w:val="0018623E"/>
    <w:rsid w:val="00186719"/>
    <w:rsid w:val="001916C0"/>
    <w:rsid w:val="00192DA7"/>
    <w:rsid w:val="001A287C"/>
    <w:rsid w:val="001A2F2B"/>
    <w:rsid w:val="001A70A3"/>
    <w:rsid w:val="001B25F2"/>
    <w:rsid w:val="001B2657"/>
    <w:rsid w:val="001B2EFF"/>
    <w:rsid w:val="001B4454"/>
    <w:rsid w:val="001C0300"/>
    <w:rsid w:val="001C39A6"/>
    <w:rsid w:val="001C427F"/>
    <w:rsid w:val="001C4FA9"/>
    <w:rsid w:val="001C6468"/>
    <w:rsid w:val="001D063D"/>
    <w:rsid w:val="001D0D6D"/>
    <w:rsid w:val="001D21E3"/>
    <w:rsid w:val="001D261A"/>
    <w:rsid w:val="001D3150"/>
    <w:rsid w:val="001D369D"/>
    <w:rsid w:val="001D3C2A"/>
    <w:rsid w:val="001D4019"/>
    <w:rsid w:val="001D64D6"/>
    <w:rsid w:val="001D6C27"/>
    <w:rsid w:val="001E1A66"/>
    <w:rsid w:val="001E431A"/>
    <w:rsid w:val="001F011B"/>
    <w:rsid w:val="001F19C6"/>
    <w:rsid w:val="001F5129"/>
    <w:rsid w:val="001F648B"/>
    <w:rsid w:val="002015A2"/>
    <w:rsid w:val="00201D04"/>
    <w:rsid w:val="00203C5B"/>
    <w:rsid w:val="00205D78"/>
    <w:rsid w:val="00207924"/>
    <w:rsid w:val="00213B81"/>
    <w:rsid w:val="0021458D"/>
    <w:rsid w:val="00214B28"/>
    <w:rsid w:val="0021503E"/>
    <w:rsid w:val="00225E8E"/>
    <w:rsid w:val="002318AE"/>
    <w:rsid w:val="002337B8"/>
    <w:rsid w:val="00234275"/>
    <w:rsid w:val="00235050"/>
    <w:rsid w:val="00240FF6"/>
    <w:rsid w:val="002454DC"/>
    <w:rsid w:val="002455ED"/>
    <w:rsid w:val="0024673B"/>
    <w:rsid w:val="002506AF"/>
    <w:rsid w:val="00256848"/>
    <w:rsid w:val="002570D0"/>
    <w:rsid w:val="0025795F"/>
    <w:rsid w:val="0026200B"/>
    <w:rsid w:val="002643C9"/>
    <w:rsid w:val="002661AE"/>
    <w:rsid w:val="00267E98"/>
    <w:rsid w:val="0027372B"/>
    <w:rsid w:val="00274A26"/>
    <w:rsid w:val="00280FA5"/>
    <w:rsid w:val="00282E14"/>
    <w:rsid w:val="002851BD"/>
    <w:rsid w:val="0029302F"/>
    <w:rsid w:val="002939E5"/>
    <w:rsid w:val="0029526D"/>
    <w:rsid w:val="00297280"/>
    <w:rsid w:val="002A1CBA"/>
    <w:rsid w:val="002A25BA"/>
    <w:rsid w:val="002A3513"/>
    <w:rsid w:val="002A3BD7"/>
    <w:rsid w:val="002A3CD5"/>
    <w:rsid w:val="002A3F23"/>
    <w:rsid w:val="002A6356"/>
    <w:rsid w:val="002A69F8"/>
    <w:rsid w:val="002B065B"/>
    <w:rsid w:val="002B1B14"/>
    <w:rsid w:val="002B2476"/>
    <w:rsid w:val="002B3338"/>
    <w:rsid w:val="002B415E"/>
    <w:rsid w:val="002B6848"/>
    <w:rsid w:val="002C273C"/>
    <w:rsid w:val="002C4F00"/>
    <w:rsid w:val="002C533F"/>
    <w:rsid w:val="002C548B"/>
    <w:rsid w:val="002C5F35"/>
    <w:rsid w:val="002D5CFE"/>
    <w:rsid w:val="002D5EA3"/>
    <w:rsid w:val="002D6CDE"/>
    <w:rsid w:val="002D6EF9"/>
    <w:rsid w:val="002D71A7"/>
    <w:rsid w:val="002D75BF"/>
    <w:rsid w:val="002D7E8C"/>
    <w:rsid w:val="002E2956"/>
    <w:rsid w:val="002F0485"/>
    <w:rsid w:val="002F0B45"/>
    <w:rsid w:val="002F7676"/>
    <w:rsid w:val="003027B4"/>
    <w:rsid w:val="003068D0"/>
    <w:rsid w:val="0030794D"/>
    <w:rsid w:val="00307A31"/>
    <w:rsid w:val="00307DEB"/>
    <w:rsid w:val="00312D72"/>
    <w:rsid w:val="00314C62"/>
    <w:rsid w:val="00320392"/>
    <w:rsid w:val="00322BA2"/>
    <w:rsid w:val="00324371"/>
    <w:rsid w:val="00327B05"/>
    <w:rsid w:val="00333356"/>
    <w:rsid w:val="00340BE4"/>
    <w:rsid w:val="00347607"/>
    <w:rsid w:val="00351D4A"/>
    <w:rsid w:val="0035250A"/>
    <w:rsid w:val="00352760"/>
    <w:rsid w:val="003545F7"/>
    <w:rsid w:val="00354EC5"/>
    <w:rsid w:val="00356A15"/>
    <w:rsid w:val="0036310B"/>
    <w:rsid w:val="00363382"/>
    <w:rsid w:val="00363515"/>
    <w:rsid w:val="00365282"/>
    <w:rsid w:val="003668A5"/>
    <w:rsid w:val="00372EE2"/>
    <w:rsid w:val="003739D9"/>
    <w:rsid w:val="0037416B"/>
    <w:rsid w:val="00374F81"/>
    <w:rsid w:val="0037745B"/>
    <w:rsid w:val="00377D50"/>
    <w:rsid w:val="00381085"/>
    <w:rsid w:val="003824F2"/>
    <w:rsid w:val="00382E8C"/>
    <w:rsid w:val="00382EF1"/>
    <w:rsid w:val="00383E96"/>
    <w:rsid w:val="0038473A"/>
    <w:rsid w:val="00384ACD"/>
    <w:rsid w:val="00390617"/>
    <w:rsid w:val="00390898"/>
    <w:rsid w:val="00393B8F"/>
    <w:rsid w:val="00395510"/>
    <w:rsid w:val="00396449"/>
    <w:rsid w:val="0039689E"/>
    <w:rsid w:val="003A2FB1"/>
    <w:rsid w:val="003B165E"/>
    <w:rsid w:val="003B5241"/>
    <w:rsid w:val="003B5BC3"/>
    <w:rsid w:val="003B77BD"/>
    <w:rsid w:val="003B78AB"/>
    <w:rsid w:val="003C1481"/>
    <w:rsid w:val="003C1BB3"/>
    <w:rsid w:val="003C5857"/>
    <w:rsid w:val="003C7FC0"/>
    <w:rsid w:val="003D089C"/>
    <w:rsid w:val="003D6DA5"/>
    <w:rsid w:val="003D6E0B"/>
    <w:rsid w:val="003D77CC"/>
    <w:rsid w:val="003E11F2"/>
    <w:rsid w:val="003E3CDC"/>
    <w:rsid w:val="003E457C"/>
    <w:rsid w:val="003E4F04"/>
    <w:rsid w:val="003E59EA"/>
    <w:rsid w:val="003E7E90"/>
    <w:rsid w:val="003F25D1"/>
    <w:rsid w:val="003F595C"/>
    <w:rsid w:val="003F76E1"/>
    <w:rsid w:val="00401B44"/>
    <w:rsid w:val="00407383"/>
    <w:rsid w:val="00407B19"/>
    <w:rsid w:val="00410C78"/>
    <w:rsid w:val="0041299D"/>
    <w:rsid w:val="00416670"/>
    <w:rsid w:val="00422497"/>
    <w:rsid w:val="00430F3B"/>
    <w:rsid w:val="00431F2A"/>
    <w:rsid w:val="004348A0"/>
    <w:rsid w:val="00444EA1"/>
    <w:rsid w:val="00444F35"/>
    <w:rsid w:val="00445B23"/>
    <w:rsid w:val="00455FE1"/>
    <w:rsid w:val="00463AF3"/>
    <w:rsid w:val="00470B50"/>
    <w:rsid w:val="0047200C"/>
    <w:rsid w:val="00472D18"/>
    <w:rsid w:val="00472D4A"/>
    <w:rsid w:val="00473348"/>
    <w:rsid w:val="004758B9"/>
    <w:rsid w:val="0047683B"/>
    <w:rsid w:val="00476FBC"/>
    <w:rsid w:val="004770F2"/>
    <w:rsid w:val="00480C03"/>
    <w:rsid w:val="0048207C"/>
    <w:rsid w:val="00483C8A"/>
    <w:rsid w:val="00484B4D"/>
    <w:rsid w:val="004857AE"/>
    <w:rsid w:val="00487011"/>
    <w:rsid w:val="004950DF"/>
    <w:rsid w:val="00495611"/>
    <w:rsid w:val="00495AB8"/>
    <w:rsid w:val="004A1098"/>
    <w:rsid w:val="004A1204"/>
    <w:rsid w:val="004A13D6"/>
    <w:rsid w:val="004A14AA"/>
    <w:rsid w:val="004A29E4"/>
    <w:rsid w:val="004A7B35"/>
    <w:rsid w:val="004B1B49"/>
    <w:rsid w:val="004B3276"/>
    <w:rsid w:val="004B63C1"/>
    <w:rsid w:val="004B686A"/>
    <w:rsid w:val="004B6B2B"/>
    <w:rsid w:val="004C01E4"/>
    <w:rsid w:val="004C09FE"/>
    <w:rsid w:val="004C1B51"/>
    <w:rsid w:val="004C2D4F"/>
    <w:rsid w:val="004C3768"/>
    <w:rsid w:val="004C4E37"/>
    <w:rsid w:val="004C5A4F"/>
    <w:rsid w:val="004C6092"/>
    <w:rsid w:val="004C6511"/>
    <w:rsid w:val="004C6BC3"/>
    <w:rsid w:val="004D302D"/>
    <w:rsid w:val="004D34B3"/>
    <w:rsid w:val="004D4147"/>
    <w:rsid w:val="004D490D"/>
    <w:rsid w:val="004D4EE2"/>
    <w:rsid w:val="004D5ED1"/>
    <w:rsid w:val="004D702C"/>
    <w:rsid w:val="004E0C47"/>
    <w:rsid w:val="004E19DC"/>
    <w:rsid w:val="004E3DB4"/>
    <w:rsid w:val="004E3EF8"/>
    <w:rsid w:val="004E4DB4"/>
    <w:rsid w:val="004E5138"/>
    <w:rsid w:val="004E5DE4"/>
    <w:rsid w:val="004E7DB5"/>
    <w:rsid w:val="004F1596"/>
    <w:rsid w:val="00504489"/>
    <w:rsid w:val="00504BA4"/>
    <w:rsid w:val="00504DE9"/>
    <w:rsid w:val="005058AB"/>
    <w:rsid w:val="005146B9"/>
    <w:rsid w:val="00515610"/>
    <w:rsid w:val="00516CFF"/>
    <w:rsid w:val="00517AA6"/>
    <w:rsid w:val="005237A1"/>
    <w:rsid w:val="00525D43"/>
    <w:rsid w:val="00525DB5"/>
    <w:rsid w:val="005307FE"/>
    <w:rsid w:val="005315D7"/>
    <w:rsid w:val="005329FE"/>
    <w:rsid w:val="005334A3"/>
    <w:rsid w:val="00534BED"/>
    <w:rsid w:val="005409CA"/>
    <w:rsid w:val="00541903"/>
    <w:rsid w:val="005431BD"/>
    <w:rsid w:val="005433B9"/>
    <w:rsid w:val="00545230"/>
    <w:rsid w:val="00545EB9"/>
    <w:rsid w:val="005470D5"/>
    <w:rsid w:val="005522D6"/>
    <w:rsid w:val="00556074"/>
    <w:rsid w:val="00556BE5"/>
    <w:rsid w:val="0056071C"/>
    <w:rsid w:val="0056131D"/>
    <w:rsid w:val="00564D20"/>
    <w:rsid w:val="00567170"/>
    <w:rsid w:val="00567A89"/>
    <w:rsid w:val="00570054"/>
    <w:rsid w:val="00570193"/>
    <w:rsid w:val="005713EA"/>
    <w:rsid w:val="005727B8"/>
    <w:rsid w:val="00573F9E"/>
    <w:rsid w:val="005751C7"/>
    <w:rsid w:val="00575F0E"/>
    <w:rsid w:val="00576684"/>
    <w:rsid w:val="00581FA6"/>
    <w:rsid w:val="0058311A"/>
    <w:rsid w:val="00583734"/>
    <w:rsid w:val="00585201"/>
    <w:rsid w:val="0058577F"/>
    <w:rsid w:val="005868C1"/>
    <w:rsid w:val="00587E33"/>
    <w:rsid w:val="00590C88"/>
    <w:rsid w:val="0059194C"/>
    <w:rsid w:val="005925FD"/>
    <w:rsid w:val="0059267E"/>
    <w:rsid w:val="00593603"/>
    <w:rsid w:val="005958C0"/>
    <w:rsid w:val="00597C76"/>
    <w:rsid w:val="005A01E2"/>
    <w:rsid w:val="005A11D3"/>
    <w:rsid w:val="005A1C11"/>
    <w:rsid w:val="005B0365"/>
    <w:rsid w:val="005B1781"/>
    <w:rsid w:val="005B1942"/>
    <w:rsid w:val="005B39EF"/>
    <w:rsid w:val="005B7CEE"/>
    <w:rsid w:val="005C14AA"/>
    <w:rsid w:val="005C223E"/>
    <w:rsid w:val="005C5C06"/>
    <w:rsid w:val="005C6BCC"/>
    <w:rsid w:val="005C739D"/>
    <w:rsid w:val="005D26E7"/>
    <w:rsid w:val="005D35CD"/>
    <w:rsid w:val="005D6A69"/>
    <w:rsid w:val="005D739B"/>
    <w:rsid w:val="005D7D99"/>
    <w:rsid w:val="005E37B9"/>
    <w:rsid w:val="005E5A74"/>
    <w:rsid w:val="005F0757"/>
    <w:rsid w:val="005F0984"/>
    <w:rsid w:val="005F2396"/>
    <w:rsid w:val="005F5631"/>
    <w:rsid w:val="005F6E8F"/>
    <w:rsid w:val="00603C5B"/>
    <w:rsid w:val="0060667C"/>
    <w:rsid w:val="00607098"/>
    <w:rsid w:val="006072A6"/>
    <w:rsid w:val="00610206"/>
    <w:rsid w:val="00610F34"/>
    <w:rsid w:val="006122B1"/>
    <w:rsid w:val="0061768E"/>
    <w:rsid w:val="00617E45"/>
    <w:rsid w:val="00621045"/>
    <w:rsid w:val="00624167"/>
    <w:rsid w:val="00625F9A"/>
    <w:rsid w:val="00626816"/>
    <w:rsid w:val="00630855"/>
    <w:rsid w:val="00633905"/>
    <w:rsid w:val="00633E80"/>
    <w:rsid w:val="00636A08"/>
    <w:rsid w:val="00636D30"/>
    <w:rsid w:val="0064108F"/>
    <w:rsid w:val="00641934"/>
    <w:rsid w:val="006419B6"/>
    <w:rsid w:val="00641E09"/>
    <w:rsid w:val="00644487"/>
    <w:rsid w:val="00645BD0"/>
    <w:rsid w:val="00645F58"/>
    <w:rsid w:val="00647219"/>
    <w:rsid w:val="00647E70"/>
    <w:rsid w:val="0065116C"/>
    <w:rsid w:val="00652023"/>
    <w:rsid w:val="0065231E"/>
    <w:rsid w:val="00653D32"/>
    <w:rsid w:val="00653DEA"/>
    <w:rsid w:val="0065436C"/>
    <w:rsid w:val="0065578D"/>
    <w:rsid w:val="0066381F"/>
    <w:rsid w:val="00666F1C"/>
    <w:rsid w:val="0066714B"/>
    <w:rsid w:val="006700B5"/>
    <w:rsid w:val="006725B4"/>
    <w:rsid w:val="006759B3"/>
    <w:rsid w:val="0067651A"/>
    <w:rsid w:val="006800B2"/>
    <w:rsid w:val="0068431A"/>
    <w:rsid w:val="006869FF"/>
    <w:rsid w:val="00686D03"/>
    <w:rsid w:val="00690F17"/>
    <w:rsid w:val="006955AF"/>
    <w:rsid w:val="00695C35"/>
    <w:rsid w:val="00696F6D"/>
    <w:rsid w:val="006A0BE3"/>
    <w:rsid w:val="006A3FB9"/>
    <w:rsid w:val="006A4736"/>
    <w:rsid w:val="006A662A"/>
    <w:rsid w:val="006A7B91"/>
    <w:rsid w:val="006B46AE"/>
    <w:rsid w:val="006B78BA"/>
    <w:rsid w:val="006C036B"/>
    <w:rsid w:val="006C4EC0"/>
    <w:rsid w:val="006C51BF"/>
    <w:rsid w:val="006C77D4"/>
    <w:rsid w:val="006C7C65"/>
    <w:rsid w:val="006D12F9"/>
    <w:rsid w:val="006D168B"/>
    <w:rsid w:val="006D46A3"/>
    <w:rsid w:val="006D568C"/>
    <w:rsid w:val="006D5833"/>
    <w:rsid w:val="006D7D88"/>
    <w:rsid w:val="006E00E2"/>
    <w:rsid w:val="006E5543"/>
    <w:rsid w:val="006E64EE"/>
    <w:rsid w:val="006F7DAC"/>
    <w:rsid w:val="00701090"/>
    <w:rsid w:val="0070391A"/>
    <w:rsid w:val="007055C2"/>
    <w:rsid w:val="007119DF"/>
    <w:rsid w:val="007133A2"/>
    <w:rsid w:val="00716EE3"/>
    <w:rsid w:val="0072341D"/>
    <w:rsid w:val="00723F04"/>
    <w:rsid w:val="00725CD7"/>
    <w:rsid w:val="0072623C"/>
    <w:rsid w:val="00734E44"/>
    <w:rsid w:val="0074001A"/>
    <w:rsid w:val="007408E3"/>
    <w:rsid w:val="007419F2"/>
    <w:rsid w:val="0074267C"/>
    <w:rsid w:val="00746A26"/>
    <w:rsid w:val="00747C5D"/>
    <w:rsid w:val="007538B8"/>
    <w:rsid w:val="00755D11"/>
    <w:rsid w:val="007603AE"/>
    <w:rsid w:val="007612D8"/>
    <w:rsid w:val="00761D8E"/>
    <w:rsid w:val="00763A48"/>
    <w:rsid w:val="00767FC6"/>
    <w:rsid w:val="00772749"/>
    <w:rsid w:val="00772960"/>
    <w:rsid w:val="0077542B"/>
    <w:rsid w:val="00782366"/>
    <w:rsid w:val="00784E85"/>
    <w:rsid w:val="0078694D"/>
    <w:rsid w:val="00786E6A"/>
    <w:rsid w:val="00787E0B"/>
    <w:rsid w:val="00790FEB"/>
    <w:rsid w:val="00793E29"/>
    <w:rsid w:val="0079537A"/>
    <w:rsid w:val="0079648F"/>
    <w:rsid w:val="007A04CF"/>
    <w:rsid w:val="007A062F"/>
    <w:rsid w:val="007A2659"/>
    <w:rsid w:val="007A5C53"/>
    <w:rsid w:val="007A754C"/>
    <w:rsid w:val="007B2F60"/>
    <w:rsid w:val="007B53AC"/>
    <w:rsid w:val="007B5AD9"/>
    <w:rsid w:val="007B5DD5"/>
    <w:rsid w:val="007B6BA6"/>
    <w:rsid w:val="007C17E6"/>
    <w:rsid w:val="007C2D5F"/>
    <w:rsid w:val="007C36D1"/>
    <w:rsid w:val="007C582B"/>
    <w:rsid w:val="007D5A00"/>
    <w:rsid w:val="007D5D7B"/>
    <w:rsid w:val="007E2285"/>
    <w:rsid w:val="007E42E3"/>
    <w:rsid w:val="007E5B70"/>
    <w:rsid w:val="007E5E0C"/>
    <w:rsid w:val="007E650D"/>
    <w:rsid w:val="007F2250"/>
    <w:rsid w:val="007F5879"/>
    <w:rsid w:val="007F646A"/>
    <w:rsid w:val="00800235"/>
    <w:rsid w:val="008024A1"/>
    <w:rsid w:val="0080470C"/>
    <w:rsid w:val="00805D2E"/>
    <w:rsid w:val="00806CF3"/>
    <w:rsid w:val="00812328"/>
    <w:rsid w:val="00813F45"/>
    <w:rsid w:val="00816BFD"/>
    <w:rsid w:val="00817762"/>
    <w:rsid w:val="008209CE"/>
    <w:rsid w:val="00825B19"/>
    <w:rsid w:val="008266C8"/>
    <w:rsid w:val="0083378D"/>
    <w:rsid w:val="00834EEF"/>
    <w:rsid w:val="00835672"/>
    <w:rsid w:val="00836DA2"/>
    <w:rsid w:val="0084155F"/>
    <w:rsid w:val="008416EA"/>
    <w:rsid w:val="00843F56"/>
    <w:rsid w:val="00844FB9"/>
    <w:rsid w:val="0084553B"/>
    <w:rsid w:val="00845C26"/>
    <w:rsid w:val="0084637D"/>
    <w:rsid w:val="00850522"/>
    <w:rsid w:val="00851110"/>
    <w:rsid w:val="00851143"/>
    <w:rsid w:val="00851B88"/>
    <w:rsid w:val="008545F2"/>
    <w:rsid w:val="008546CC"/>
    <w:rsid w:val="00860054"/>
    <w:rsid w:val="00860F23"/>
    <w:rsid w:val="00862DC8"/>
    <w:rsid w:val="008653D8"/>
    <w:rsid w:val="008676C3"/>
    <w:rsid w:val="00867B97"/>
    <w:rsid w:val="008706C1"/>
    <w:rsid w:val="00871739"/>
    <w:rsid w:val="0087383E"/>
    <w:rsid w:val="00874FBF"/>
    <w:rsid w:val="00876029"/>
    <w:rsid w:val="00876697"/>
    <w:rsid w:val="0088003E"/>
    <w:rsid w:val="00884CB1"/>
    <w:rsid w:val="00884DFA"/>
    <w:rsid w:val="00893A48"/>
    <w:rsid w:val="008945FB"/>
    <w:rsid w:val="00894C8D"/>
    <w:rsid w:val="00896FEA"/>
    <w:rsid w:val="008A2F47"/>
    <w:rsid w:val="008A3A27"/>
    <w:rsid w:val="008A42E0"/>
    <w:rsid w:val="008A7725"/>
    <w:rsid w:val="008A7BF8"/>
    <w:rsid w:val="008B0F55"/>
    <w:rsid w:val="008C0F36"/>
    <w:rsid w:val="008C3BD7"/>
    <w:rsid w:val="008C50D4"/>
    <w:rsid w:val="008C54C1"/>
    <w:rsid w:val="008C6DD5"/>
    <w:rsid w:val="008C7C30"/>
    <w:rsid w:val="008D2B19"/>
    <w:rsid w:val="008D32F2"/>
    <w:rsid w:val="008D6217"/>
    <w:rsid w:val="008E17BA"/>
    <w:rsid w:val="008E1B10"/>
    <w:rsid w:val="008E3316"/>
    <w:rsid w:val="008F2206"/>
    <w:rsid w:val="008F36BA"/>
    <w:rsid w:val="008F4844"/>
    <w:rsid w:val="008F6CFA"/>
    <w:rsid w:val="008F7D57"/>
    <w:rsid w:val="008F7EA5"/>
    <w:rsid w:val="00901038"/>
    <w:rsid w:val="0090199F"/>
    <w:rsid w:val="00902D58"/>
    <w:rsid w:val="009035C5"/>
    <w:rsid w:val="0090513A"/>
    <w:rsid w:val="009066BE"/>
    <w:rsid w:val="009116A2"/>
    <w:rsid w:val="00912F54"/>
    <w:rsid w:val="0091338E"/>
    <w:rsid w:val="009315B1"/>
    <w:rsid w:val="00934AD8"/>
    <w:rsid w:val="009362B7"/>
    <w:rsid w:val="0093641E"/>
    <w:rsid w:val="00936E9A"/>
    <w:rsid w:val="00937285"/>
    <w:rsid w:val="0093792B"/>
    <w:rsid w:val="00946607"/>
    <w:rsid w:val="00950479"/>
    <w:rsid w:val="009504F7"/>
    <w:rsid w:val="009509EA"/>
    <w:rsid w:val="00952EB9"/>
    <w:rsid w:val="00956F2A"/>
    <w:rsid w:val="00960EE2"/>
    <w:rsid w:val="00961A77"/>
    <w:rsid w:val="009628B3"/>
    <w:rsid w:val="009629F4"/>
    <w:rsid w:val="0096451D"/>
    <w:rsid w:val="00965403"/>
    <w:rsid w:val="009661FE"/>
    <w:rsid w:val="0097017F"/>
    <w:rsid w:val="00970507"/>
    <w:rsid w:val="0097089B"/>
    <w:rsid w:val="009709A0"/>
    <w:rsid w:val="00973F34"/>
    <w:rsid w:val="00974917"/>
    <w:rsid w:val="009753C4"/>
    <w:rsid w:val="00976F1E"/>
    <w:rsid w:val="00977F7C"/>
    <w:rsid w:val="0098094B"/>
    <w:rsid w:val="0098103E"/>
    <w:rsid w:val="00983413"/>
    <w:rsid w:val="0098378F"/>
    <w:rsid w:val="00984CD0"/>
    <w:rsid w:val="00987D6D"/>
    <w:rsid w:val="00992717"/>
    <w:rsid w:val="009957FF"/>
    <w:rsid w:val="00996FF1"/>
    <w:rsid w:val="009A0A2A"/>
    <w:rsid w:val="009A16E9"/>
    <w:rsid w:val="009A1A1D"/>
    <w:rsid w:val="009A1EEE"/>
    <w:rsid w:val="009A21E5"/>
    <w:rsid w:val="009A326C"/>
    <w:rsid w:val="009A3E62"/>
    <w:rsid w:val="009B33B5"/>
    <w:rsid w:val="009B4E55"/>
    <w:rsid w:val="009B576F"/>
    <w:rsid w:val="009B5A15"/>
    <w:rsid w:val="009B718B"/>
    <w:rsid w:val="009C2A3C"/>
    <w:rsid w:val="009C5A18"/>
    <w:rsid w:val="009C64CA"/>
    <w:rsid w:val="009D33E5"/>
    <w:rsid w:val="009D341E"/>
    <w:rsid w:val="009D59D8"/>
    <w:rsid w:val="009D6EF9"/>
    <w:rsid w:val="009E0E51"/>
    <w:rsid w:val="009E523C"/>
    <w:rsid w:val="009E7447"/>
    <w:rsid w:val="009F1DDE"/>
    <w:rsid w:val="009F4504"/>
    <w:rsid w:val="009F4891"/>
    <w:rsid w:val="009F7112"/>
    <w:rsid w:val="009F726B"/>
    <w:rsid w:val="00A00910"/>
    <w:rsid w:val="00A036CF"/>
    <w:rsid w:val="00A05B9C"/>
    <w:rsid w:val="00A07BF4"/>
    <w:rsid w:val="00A10515"/>
    <w:rsid w:val="00A14115"/>
    <w:rsid w:val="00A17ABF"/>
    <w:rsid w:val="00A243B1"/>
    <w:rsid w:val="00A2546F"/>
    <w:rsid w:val="00A26CAF"/>
    <w:rsid w:val="00A37232"/>
    <w:rsid w:val="00A37957"/>
    <w:rsid w:val="00A4124A"/>
    <w:rsid w:val="00A44553"/>
    <w:rsid w:val="00A513AA"/>
    <w:rsid w:val="00A551BD"/>
    <w:rsid w:val="00A56961"/>
    <w:rsid w:val="00A56D37"/>
    <w:rsid w:val="00A56FA2"/>
    <w:rsid w:val="00A57F47"/>
    <w:rsid w:val="00A61892"/>
    <w:rsid w:val="00A635B8"/>
    <w:rsid w:val="00A63CBC"/>
    <w:rsid w:val="00A66C82"/>
    <w:rsid w:val="00A7032C"/>
    <w:rsid w:val="00A72E99"/>
    <w:rsid w:val="00A734CE"/>
    <w:rsid w:val="00A749B3"/>
    <w:rsid w:val="00A74D95"/>
    <w:rsid w:val="00A76466"/>
    <w:rsid w:val="00A7684E"/>
    <w:rsid w:val="00A779B7"/>
    <w:rsid w:val="00A82138"/>
    <w:rsid w:val="00A91E68"/>
    <w:rsid w:val="00A93C97"/>
    <w:rsid w:val="00A95198"/>
    <w:rsid w:val="00A95C9E"/>
    <w:rsid w:val="00AA0866"/>
    <w:rsid w:val="00AA1424"/>
    <w:rsid w:val="00AA1CCF"/>
    <w:rsid w:val="00AA5432"/>
    <w:rsid w:val="00AB1FAC"/>
    <w:rsid w:val="00AB59A3"/>
    <w:rsid w:val="00AB78F9"/>
    <w:rsid w:val="00AC14E6"/>
    <w:rsid w:val="00AC77B0"/>
    <w:rsid w:val="00AD03DE"/>
    <w:rsid w:val="00AD17DE"/>
    <w:rsid w:val="00AD5679"/>
    <w:rsid w:val="00AD6BED"/>
    <w:rsid w:val="00AD6D88"/>
    <w:rsid w:val="00AE282E"/>
    <w:rsid w:val="00AE59B0"/>
    <w:rsid w:val="00AE7521"/>
    <w:rsid w:val="00AF1FEE"/>
    <w:rsid w:val="00AF2E1A"/>
    <w:rsid w:val="00AF53EF"/>
    <w:rsid w:val="00AF668F"/>
    <w:rsid w:val="00B07CAE"/>
    <w:rsid w:val="00B10438"/>
    <w:rsid w:val="00B109C6"/>
    <w:rsid w:val="00B114E3"/>
    <w:rsid w:val="00B13561"/>
    <w:rsid w:val="00B14C2E"/>
    <w:rsid w:val="00B15198"/>
    <w:rsid w:val="00B17C24"/>
    <w:rsid w:val="00B2149D"/>
    <w:rsid w:val="00B23891"/>
    <w:rsid w:val="00B27802"/>
    <w:rsid w:val="00B27876"/>
    <w:rsid w:val="00B303C6"/>
    <w:rsid w:val="00B309CF"/>
    <w:rsid w:val="00B32D55"/>
    <w:rsid w:val="00B33971"/>
    <w:rsid w:val="00B36485"/>
    <w:rsid w:val="00B36FD4"/>
    <w:rsid w:val="00B41294"/>
    <w:rsid w:val="00B4199B"/>
    <w:rsid w:val="00B42DBC"/>
    <w:rsid w:val="00B44927"/>
    <w:rsid w:val="00B46669"/>
    <w:rsid w:val="00B471F7"/>
    <w:rsid w:val="00B47B9D"/>
    <w:rsid w:val="00B508B9"/>
    <w:rsid w:val="00B50AE0"/>
    <w:rsid w:val="00B5159C"/>
    <w:rsid w:val="00B51D12"/>
    <w:rsid w:val="00B52911"/>
    <w:rsid w:val="00B52A4D"/>
    <w:rsid w:val="00B572A8"/>
    <w:rsid w:val="00B62702"/>
    <w:rsid w:val="00B64249"/>
    <w:rsid w:val="00B6642D"/>
    <w:rsid w:val="00B7325A"/>
    <w:rsid w:val="00B73473"/>
    <w:rsid w:val="00B740D6"/>
    <w:rsid w:val="00B76595"/>
    <w:rsid w:val="00B777A3"/>
    <w:rsid w:val="00B77BFB"/>
    <w:rsid w:val="00B806A0"/>
    <w:rsid w:val="00B808E7"/>
    <w:rsid w:val="00B831AB"/>
    <w:rsid w:val="00B8507F"/>
    <w:rsid w:val="00B85F7E"/>
    <w:rsid w:val="00B95A61"/>
    <w:rsid w:val="00BA0592"/>
    <w:rsid w:val="00BA0848"/>
    <w:rsid w:val="00BA1297"/>
    <w:rsid w:val="00BA2F32"/>
    <w:rsid w:val="00BA6B3A"/>
    <w:rsid w:val="00BA6F60"/>
    <w:rsid w:val="00BB2D51"/>
    <w:rsid w:val="00BB66A0"/>
    <w:rsid w:val="00BB6E3E"/>
    <w:rsid w:val="00BC1FE1"/>
    <w:rsid w:val="00BC4783"/>
    <w:rsid w:val="00BD1AFC"/>
    <w:rsid w:val="00BD31FD"/>
    <w:rsid w:val="00BD3D52"/>
    <w:rsid w:val="00BD460A"/>
    <w:rsid w:val="00BD7009"/>
    <w:rsid w:val="00BE1527"/>
    <w:rsid w:val="00BE1827"/>
    <w:rsid w:val="00BE7DB0"/>
    <w:rsid w:val="00BF399B"/>
    <w:rsid w:val="00BF5895"/>
    <w:rsid w:val="00BF6E9E"/>
    <w:rsid w:val="00C05372"/>
    <w:rsid w:val="00C06CCC"/>
    <w:rsid w:val="00C070FA"/>
    <w:rsid w:val="00C109AD"/>
    <w:rsid w:val="00C1193B"/>
    <w:rsid w:val="00C12076"/>
    <w:rsid w:val="00C14C6A"/>
    <w:rsid w:val="00C155AC"/>
    <w:rsid w:val="00C157FD"/>
    <w:rsid w:val="00C16014"/>
    <w:rsid w:val="00C2436E"/>
    <w:rsid w:val="00C254F2"/>
    <w:rsid w:val="00C27051"/>
    <w:rsid w:val="00C27F86"/>
    <w:rsid w:val="00C30973"/>
    <w:rsid w:val="00C31384"/>
    <w:rsid w:val="00C33DDE"/>
    <w:rsid w:val="00C3559D"/>
    <w:rsid w:val="00C35DF1"/>
    <w:rsid w:val="00C36282"/>
    <w:rsid w:val="00C37629"/>
    <w:rsid w:val="00C37B80"/>
    <w:rsid w:val="00C405C9"/>
    <w:rsid w:val="00C42300"/>
    <w:rsid w:val="00C546E4"/>
    <w:rsid w:val="00C54954"/>
    <w:rsid w:val="00C54B28"/>
    <w:rsid w:val="00C55579"/>
    <w:rsid w:val="00C56806"/>
    <w:rsid w:val="00C576F1"/>
    <w:rsid w:val="00C6039D"/>
    <w:rsid w:val="00C626A6"/>
    <w:rsid w:val="00C6334F"/>
    <w:rsid w:val="00C655BB"/>
    <w:rsid w:val="00C65650"/>
    <w:rsid w:val="00C65A35"/>
    <w:rsid w:val="00C721F6"/>
    <w:rsid w:val="00C72783"/>
    <w:rsid w:val="00C74DB2"/>
    <w:rsid w:val="00C770CF"/>
    <w:rsid w:val="00C819A5"/>
    <w:rsid w:val="00C845D9"/>
    <w:rsid w:val="00C870F3"/>
    <w:rsid w:val="00C87BC9"/>
    <w:rsid w:val="00C87CC2"/>
    <w:rsid w:val="00C932D2"/>
    <w:rsid w:val="00C944FA"/>
    <w:rsid w:val="00C9515F"/>
    <w:rsid w:val="00C96F22"/>
    <w:rsid w:val="00CA0027"/>
    <w:rsid w:val="00CA1D10"/>
    <w:rsid w:val="00CA1EE9"/>
    <w:rsid w:val="00CA35ED"/>
    <w:rsid w:val="00CA46EB"/>
    <w:rsid w:val="00CA5210"/>
    <w:rsid w:val="00CB0600"/>
    <w:rsid w:val="00CB3DAC"/>
    <w:rsid w:val="00CC0037"/>
    <w:rsid w:val="00CC0A95"/>
    <w:rsid w:val="00CC1F95"/>
    <w:rsid w:val="00CC288A"/>
    <w:rsid w:val="00CC29C8"/>
    <w:rsid w:val="00CC3114"/>
    <w:rsid w:val="00CC47C8"/>
    <w:rsid w:val="00CD2BB4"/>
    <w:rsid w:val="00CD5529"/>
    <w:rsid w:val="00CD5C00"/>
    <w:rsid w:val="00CD64E5"/>
    <w:rsid w:val="00CD72ED"/>
    <w:rsid w:val="00CE299C"/>
    <w:rsid w:val="00CE3FBE"/>
    <w:rsid w:val="00CE4375"/>
    <w:rsid w:val="00CE4A29"/>
    <w:rsid w:val="00CF364A"/>
    <w:rsid w:val="00CF7356"/>
    <w:rsid w:val="00D05D85"/>
    <w:rsid w:val="00D06B90"/>
    <w:rsid w:val="00D15E27"/>
    <w:rsid w:val="00D16509"/>
    <w:rsid w:val="00D203F5"/>
    <w:rsid w:val="00D225A7"/>
    <w:rsid w:val="00D315AA"/>
    <w:rsid w:val="00D34609"/>
    <w:rsid w:val="00D41316"/>
    <w:rsid w:val="00D42A5C"/>
    <w:rsid w:val="00D43B82"/>
    <w:rsid w:val="00D45022"/>
    <w:rsid w:val="00D472FF"/>
    <w:rsid w:val="00D511AD"/>
    <w:rsid w:val="00D52600"/>
    <w:rsid w:val="00D53C45"/>
    <w:rsid w:val="00D542DE"/>
    <w:rsid w:val="00D54FC6"/>
    <w:rsid w:val="00D55DF8"/>
    <w:rsid w:val="00D61BDB"/>
    <w:rsid w:val="00D639B9"/>
    <w:rsid w:val="00D669EE"/>
    <w:rsid w:val="00D72B29"/>
    <w:rsid w:val="00D72FE1"/>
    <w:rsid w:val="00D763C1"/>
    <w:rsid w:val="00D76D11"/>
    <w:rsid w:val="00D82408"/>
    <w:rsid w:val="00D861ED"/>
    <w:rsid w:val="00D93287"/>
    <w:rsid w:val="00D9496F"/>
    <w:rsid w:val="00D94E74"/>
    <w:rsid w:val="00D9561C"/>
    <w:rsid w:val="00DA1444"/>
    <w:rsid w:val="00DA348B"/>
    <w:rsid w:val="00DA51B6"/>
    <w:rsid w:val="00DB04F1"/>
    <w:rsid w:val="00DB15A6"/>
    <w:rsid w:val="00DB20BA"/>
    <w:rsid w:val="00DB3F5D"/>
    <w:rsid w:val="00DB4149"/>
    <w:rsid w:val="00DB537F"/>
    <w:rsid w:val="00DC11AB"/>
    <w:rsid w:val="00DC3556"/>
    <w:rsid w:val="00DC36A4"/>
    <w:rsid w:val="00DC4104"/>
    <w:rsid w:val="00DC538E"/>
    <w:rsid w:val="00DC5D32"/>
    <w:rsid w:val="00DD4918"/>
    <w:rsid w:val="00DD7F2D"/>
    <w:rsid w:val="00DE121B"/>
    <w:rsid w:val="00DE2EB4"/>
    <w:rsid w:val="00DE7EEF"/>
    <w:rsid w:val="00DF07C4"/>
    <w:rsid w:val="00DF2743"/>
    <w:rsid w:val="00DF2DD5"/>
    <w:rsid w:val="00DF6E35"/>
    <w:rsid w:val="00E0065B"/>
    <w:rsid w:val="00E0363E"/>
    <w:rsid w:val="00E052F6"/>
    <w:rsid w:val="00E05684"/>
    <w:rsid w:val="00E05886"/>
    <w:rsid w:val="00E06697"/>
    <w:rsid w:val="00E1052E"/>
    <w:rsid w:val="00E11907"/>
    <w:rsid w:val="00E1605B"/>
    <w:rsid w:val="00E1613C"/>
    <w:rsid w:val="00E16211"/>
    <w:rsid w:val="00E178D4"/>
    <w:rsid w:val="00E24168"/>
    <w:rsid w:val="00E27B71"/>
    <w:rsid w:val="00E304CB"/>
    <w:rsid w:val="00E323E5"/>
    <w:rsid w:val="00E33080"/>
    <w:rsid w:val="00E379A1"/>
    <w:rsid w:val="00E43BAA"/>
    <w:rsid w:val="00E45212"/>
    <w:rsid w:val="00E466B4"/>
    <w:rsid w:val="00E5545F"/>
    <w:rsid w:val="00E56878"/>
    <w:rsid w:val="00E56E06"/>
    <w:rsid w:val="00E57693"/>
    <w:rsid w:val="00E57724"/>
    <w:rsid w:val="00E613B9"/>
    <w:rsid w:val="00E62001"/>
    <w:rsid w:val="00E65D74"/>
    <w:rsid w:val="00E67188"/>
    <w:rsid w:val="00E70325"/>
    <w:rsid w:val="00E73678"/>
    <w:rsid w:val="00E75AC2"/>
    <w:rsid w:val="00E77A99"/>
    <w:rsid w:val="00E845D2"/>
    <w:rsid w:val="00E879C2"/>
    <w:rsid w:val="00E90D4D"/>
    <w:rsid w:val="00E914C1"/>
    <w:rsid w:val="00E91807"/>
    <w:rsid w:val="00E936B0"/>
    <w:rsid w:val="00E94851"/>
    <w:rsid w:val="00EA20D6"/>
    <w:rsid w:val="00EA7471"/>
    <w:rsid w:val="00EA793C"/>
    <w:rsid w:val="00EB1BAE"/>
    <w:rsid w:val="00EB362C"/>
    <w:rsid w:val="00EB4707"/>
    <w:rsid w:val="00EB488C"/>
    <w:rsid w:val="00EC01C2"/>
    <w:rsid w:val="00EC1468"/>
    <w:rsid w:val="00EC454F"/>
    <w:rsid w:val="00EC5C36"/>
    <w:rsid w:val="00EC7FCC"/>
    <w:rsid w:val="00ED35EF"/>
    <w:rsid w:val="00ED4BF4"/>
    <w:rsid w:val="00ED4E35"/>
    <w:rsid w:val="00ED6A78"/>
    <w:rsid w:val="00ED7B46"/>
    <w:rsid w:val="00EE1D5F"/>
    <w:rsid w:val="00EE3496"/>
    <w:rsid w:val="00EE4A6A"/>
    <w:rsid w:val="00EE5A99"/>
    <w:rsid w:val="00EE7A0D"/>
    <w:rsid w:val="00EF0C7E"/>
    <w:rsid w:val="00EF2519"/>
    <w:rsid w:val="00EF7E65"/>
    <w:rsid w:val="00F01861"/>
    <w:rsid w:val="00F01A9A"/>
    <w:rsid w:val="00F0380D"/>
    <w:rsid w:val="00F04413"/>
    <w:rsid w:val="00F05C6E"/>
    <w:rsid w:val="00F061C4"/>
    <w:rsid w:val="00F10078"/>
    <w:rsid w:val="00F11613"/>
    <w:rsid w:val="00F13155"/>
    <w:rsid w:val="00F14F98"/>
    <w:rsid w:val="00F162EA"/>
    <w:rsid w:val="00F20BEC"/>
    <w:rsid w:val="00F20ECE"/>
    <w:rsid w:val="00F2645A"/>
    <w:rsid w:val="00F26A3A"/>
    <w:rsid w:val="00F27A9A"/>
    <w:rsid w:val="00F3001C"/>
    <w:rsid w:val="00F31211"/>
    <w:rsid w:val="00F32CDB"/>
    <w:rsid w:val="00F34D63"/>
    <w:rsid w:val="00F355DA"/>
    <w:rsid w:val="00F41B46"/>
    <w:rsid w:val="00F41FE4"/>
    <w:rsid w:val="00F43A80"/>
    <w:rsid w:val="00F456A2"/>
    <w:rsid w:val="00F47638"/>
    <w:rsid w:val="00F476BA"/>
    <w:rsid w:val="00F47BAB"/>
    <w:rsid w:val="00F50B00"/>
    <w:rsid w:val="00F51111"/>
    <w:rsid w:val="00F513AA"/>
    <w:rsid w:val="00F53CA4"/>
    <w:rsid w:val="00F553E3"/>
    <w:rsid w:val="00F56681"/>
    <w:rsid w:val="00F6132A"/>
    <w:rsid w:val="00F62366"/>
    <w:rsid w:val="00F6673F"/>
    <w:rsid w:val="00F66D87"/>
    <w:rsid w:val="00F672AC"/>
    <w:rsid w:val="00F74EAA"/>
    <w:rsid w:val="00F76A2C"/>
    <w:rsid w:val="00F7742A"/>
    <w:rsid w:val="00F824BC"/>
    <w:rsid w:val="00F83B9B"/>
    <w:rsid w:val="00F84325"/>
    <w:rsid w:val="00F84A89"/>
    <w:rsid w:val="00F86225"/>
    <w:rsid w:val="00F8639F"/>
    <w:rsid w:val="00F869B6"/>
    <w:rsid w:val="00F90C65"/>
    <w:rsid w:val="00F95238"/>
    <w:rsid w:val="00F95B5D"/>
    <w:rsid w:val="00F971A3"/>
    <w:rsid w:val="00FA44F8"/>
    <w:rsid w:val="00FA4974"/>
    <w:rsid w:val="00FB0CFA"/>
    <w:rsid w:val="00FB1C08"/>
    <w:rsid w:val="00FB302B"/>
    <w:rsid w:val="00FB6FAD"/>
    <w:rsid w:val="00FC1190"/>
    <w:rsid w:val="00FC20C3"/>
    <w:rsid w:val="00FC3D02"/>
    <w:rsid w:val="00FC401E"/>
    <w:rsid w:val="00FC5E2A"/>
    <w:rsid w:val="00FD0011"/>
    <w:rsid w:val="00FD4CEA"/>
    <w:rsid w:val="00FD5738"/>
    <w:rsid w:val="00FE2C02"/>
    <w:rsid w:val="00FE2C25"/>
    <w:rsid w:val="00FE38E7"/>
    <w:rsid w:val="00FE3B08"/>
    <w:rsid w:val="00FE3E7C"/>
    <w:rsid w:val="00FE624F"/>
    <w:rsid w:val="00FE6C3B"/>
    <w:rsid w:val="00FF2D6B"/>
    <w:rsid w:val="00FF2E75"/>
    <w:rsid w:val="00FF4958"/>
    <w:rsid w:val="00FF6BE6"/>
    <w:rsid w:val="00FF78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5164BE-EBA7-40F3-B8D0-766C6EB7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40" w:after="4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94C"/>
  </w:style>
  <w:style w:type="paragraph" w:styleId="Heading1">
    <w:name w:val="heading 1"/>
    <w:basedOn w:val="Normal"/>
    <w:next w:val="Normal"/>
    <w:link w:val="Heading1Char"/>
    <w:qFormat/>
    <w:rsid w:val="00F13155"/>
    <w:pPr>
      <w:keepNext/>
      <w:spacing w:before="240" w:after="60"/>
      <w:jc w:val="left"/>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Text Char1,Char Char2,List Paragraph2,List Paragraph1,Colorful List - Accent 11,Recommendation,List Paragraph11,kepala,Body of text,Bulleted Para,NFP GP Bulleted List,FooterText,numbered,Paragraphe de liste1,Bulletr List Paragraph,列出"/>
    <w:basedOn w:val="Normal"/>
    <w:link w:val="ListParagraphChar"/>
    <w:uiPriority w:val="34"/>
    <w:qFormat/>
    <w:rsid w:val="00AD6BED"/>
    <w:pPr>
      <w:ind w:left="720"/>
      <w:contextualSpacing/>
    </w:pPr>
  </w:style>
  <w:style w:type="table" w:styleId="TableGrid">
    <w:name w:val="Table Grid"/>
    <w:basedOn w:val="TableNormal"/>
    <w:uiPriority w:val="59"/>
    <w:rsid w:val="00716EE3"/>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716EE3"/>
    <w:pPr>
      <w:spacing w:after="120"/>
      <w:ind w:left="283"/>
    </w:pPr>
  </w:style>
  <w:style w:type="character" w:customStyle="1" w:styleId="BodyTextIndentChar">
    <w:name w:val="Body Text Indent Char"/>
    <w:basedOn w:val="DefaultParagraphFont"/>
    <w:link w:val="BodyTextIndent"/>
    <w:uiPriority w:val="99"/>
    <w:semiHidden/>
    <w:rsid w:val="00716EE3"/>
  </w:style>
  <w:style w:type="character" w:customStyle="1" w:styleId="ListParagraphChar">
    <w:name w:val="List Paragraph Char"/>
    <w:aliases w:val="Body Text Char1 Char,Char Char2 Char,List Paragraph2 Char,List Paragraph1 Char,Colorful List - Accent 11 Char,Recommendation Char,List Paragraph11 Char,kepala Char,Body of text Char,Bulleted Para Char,NFP GP Bulleted List Char"/>
    <w:basedOn w:val="DefaultParagraphFont"/>
    <w:link w:val="ListParagraph"/>
    <w:uiPriority w:val="34"/>
    <w:qFormat/>
    <w:rsid w:val="004D4147"/>
  </w:style>
  <w:style w:type="character" w:styleId="LineNumber">
    <w:name w:val="line number"/>
    <w:basedOn w:val="DefaultParagraphFont"/>
    <w:uiPriority w:val="99"/>
    <w:semiHidden/>
    <w:unhideWhenUsed/>
    <w:rsid w:val="000808A9"/>
  </w:style>
  <w:style w:type="paragraph" w:styleId="Header">
    <w:name w:val="header"/>
    <w:basedOn w:val="Normal"/>
    <w:link w:val="HeaderChar"/>
    <w:uiPriority w:val="99"/>
    <w:unhideWhenUsed/>
    <w:rsid w:val="000808A9"/>
    <w:pPr>
      <w:tabs>
        <w:tab w:val="center" w:pos="4680"/>
        <w:tab w:val="right" w:pos="9360"/>
      </w:tabs>
      <w:spacing w:before="0" w:after="0"/>
    </w:pPr>
  </w:style>
  <w:style w:type="character" w:customStyle="1" w:styleId="HeaderChar">
    <w:name w:val="Header Char"/>
    <w:basedOn w:val="DefaultParagraphFont"/>
    <w:link w:val="Header"/>
    <w:uiPriority w:val="99"/>
    <w:rsid w:val="000808A9"/>
  </w:style>
  <w:style w:type="paragraph" w:styleId="Footer">
    <w:name w:val="footer"/>
    <w:basedOn w:val="Normal"/>
    <w:link w:val="FooterChar"/>
    <w:uiPriority w:val="99"/>
    <w:unhideWhenUsed/>
    <w:rsid w:val="000808A9"/>
    <w:pPr>
      <w:tabs>
        <w:tab w:val="center" w:pos="4680"/>
        <w:tab w:val="right" w:pos="9360"/>
      </w:tabs>
      <w:spacing w:before="0" w:after="0"/>
    </w:pPr>
  </w:style>
  <w:style w:type="character" w:customStyle="1" w:styleId="FooterChar">
    <w:name w:val="Footer Char"/>
    <w:basedOn w:val="DefaultParagraphFont"/>
    <w:link w:val="Footer"/>
    <w:uiPriority w:val="99"/>
    <w:rsid w:val="000808A9"/>
  </w:style>
  <w:style w:type="paragraph" w:styleId="BalloonText">
    <w:name w:val="Balloon Text"/>
    <w:basedOn w:val="Normal"/>
    <w:link w:val="BalloonTextChar"/>
    <w:uiPriority w:val="99"/>
    <w:semiHidden/>
    <w:unhideWhenUsed/>
    <w:rsid w:val="000E13EF"/>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3EF"/>
    <w:rPr>
      <w:rFonts w:ascii="Tahoma" w:hAnsi="Tahoma" w:cs="Tahoma"/>
      <w:sz w:val="16"/>
      <w:szCs w:val="16"/>
    </w:rPr>
  </w:style>
  <w:style w:type="paragraph" w:styleId="NormalWeb">
    <w:name w:val="Normal (Web)"/>
    <w:basedOn w:val="Normal"/>
    <w:uiPriority w:val="99"/>
    <w:semiHidden/>
    <w:unhideWhenUsed/>
    <w:rsid w:val="0097017F"/>
    <w:pPr>
      <w:spacing w:before="100" w:beforeAutospacing="1" w:after="100" w:afterAutospacing="1"/>
      <w:jc w:val="left"/>
    </w:pPr>
    <w:rPr>
      <w:rFonts w:ascii="Times New Roman" w:eastAsiaTheme="minorEastAsia" w:hAnsi="Times New Roman" w:cs="Times New Roman"/>
      <w:sz w:val="24"/>
      <w:szCs w:val="24"/>
    </w:rPr>
  </w:style>
  <w:style w:type="table" w:styleId="LightShading-Accent2">
    <w:name w:val="Light Shading Accent 2"/>
    <w:basedOn w:val="TableNormal"/>
    <w:uiPriority w:val="60"/>
    <w:rsid w:val="00B62702"/>
    <w:pPr>
      <w:spacing w:before="0" w:after="0"/>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1-Accent6">
    <w:name w:val="Medium Shading 1 Accent 6"/>
    <w:basedOn w:val="TableNormal"/>
    <w:uiPriority w:val="63"/>
    <w:rsid w:val="00B62702"/>
    <w:pPr>
      <w:spacing w:before="0" w:after="0"/>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Grid3-Accent6">
    <w:name w:val="Medium Grid 3 Accent 6"/>
    <w:basedOn w:val="TableNormal"/>
    <w:uiPriority w:val="69"/>
    <w:rsid w:val="009661FE"/>
    <w:pPr>
      <w:spacing w:before="0"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ghtGrid-Accent6">
    <w:name w:val="Light Grid Accent 6"/>
    <w:basedOn w:val="TableNormal"/>
    <w:uiPriority w:val="62"/>
    <w:rsid w:val="009661FE"/>
    <w:pPr>
      <w:spacing w:before="0" w:after="0"/>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PlainText">
    <w:name w:val="Plain Text"/>
    <w:basedOn w:val="Normal"/>
    <w:link w:val="PlainTextChar"/>
    <w:uiPriority w:val="99"/>
    <w:qFormat/>
    <w:rsid w:val="00AF668F"/>
    <w:pPr>
      <w:spacing w:before="0" w:after="0"/>
      <w:jc w:val="left"/>
    </w:pPr>
    <w:rPr>
      <w:rFonts w:ascii="Courier New" w:eastAsia="Times New Roman" w:hAnsi="Courier New" w:cs="Times New Roman"/>
      <w:bCs/>
      <w:kern w:val="16"/>
      <w:sz w:val="20"/>
      <w:szCs w:val="20"/>
      <w:lang w:val="id-ID"/>
    </w:rPr>
  </w:style>
  <w:style w:type="character" w:customStyle="1" w:styleId="PlainTextChar">
    <w:name w:val="Plain Text Char"/>
    <w:basedOn w:val="DefaultParagraphFont"/>
    <w:link w:val="PlainText"/>
    <w:uiPriority w:val="99"/>
    <w:qFormat/>
    <w:rsid w:val="00AF668F"/>
    <w:rPr>
      <w:rFonts w:ascii="Courier New" w:eastAsia="Times New Roman" w:hAnsi="Courier New" w:cs="Times New Roman"/>
      <w:bCs/>
      <w:kern w:val="16"/>
      <w:sz w:val="20"/>
      <w:szCs w:val="20"/>
      <w:lang w:val="id-ID"/>
    </w:rPr>
  </w:style>
  <w:style w:type="paragraph" w:customStyle="1" w:styleId="Default">
    <w:name w:val="Default"/>
    <w:qFormat/>
    <w:rsid w:val="00845C26"/>
    <w:pPr>
      <w:autoSpaceDE w:val="0"/>
      <w:autoSpaceDN w:val="0"/>
      <w:adjustRightInd w:val="0"/>
      <w:spacing w:before="0" w:after="0"/>
      <w:jc w:val="left"/>
    </w:pPr>
    <w:rPr>
      <w:rFonts w:ascii="Bookman Old Style" w:eastAsia="Calibri" w:hAnsi="Bookman Old Style" w:cs="Bookman Old Style"/>
      <w:color w:val="000000"/>
      <w:sz w:val="24"/>
      <w:szCs w:val="24"/>
    </w:rPr>
  </w:style>
  <w:style w:type="paragraph" w:styleId="BodyTextIndent3">
    <w:name w:val="Body Text Indent 3"/>
    <w:basedOn w:val="Normal"/>
    <w:link w:val="BodyTextIndent3Char"/>
    <w:uiPriority w:val="99"/>
    <w:unhideWhenUsed/>
    <w:rsid w:val="00DF6E35"/>
    <w:pPr>
      <w:spacing w:after="120"/>
      <w:ind w:left="283"/>
    </w:pPr>
    <w:rPr>
      <w:sz w:val="16"/>
      <w:szCs w:val="16"/>
    </w:rPr>
  </w:style>
  <w:style w:type="character" w:customStyle="1" w:styleId="BodyTextIndent3Char">
    <w:name w:val="Body Text Indent 3 Char"/>
    <w:basedOn w:val="DefaultParagraphFont"/>
    <w:link w:val="BodyTextIndent3"/>
    <w:uiPriority w:val="99"/>
    <w:rsid w:val="00DF6E35"/>
    <w:rPr>
      <w:sz w:val="16"/>
      <w:szCs w:val="16"/>
    </w:rPr>
  </w:style>
  <w:style w:type="paragraph" w:styleId="BodyText2">
    <w:name w:val="Body Text 2"/>
    <w:basedOn w:val="Normal"/>
    <w:link w:val="BodyText2Char"/>
    <w:uiPriority w:val="99"/>
    <w:semiHidden/>
    <w:unhideWhenUsed/>
    <w:rsid w:val="00F553E3"/>
    <w:pPr>
      <w:spacing w:after="120" w:line="480" w:lineRule="auto"/>
    </w:pPr>
  </w:style>
  <w:style w:type="character" w:customStyle="1" w:styleId="BodyText2Char">
    <w:name w:val="Body Text 2 Char"/>
    <w:basedOn w:val="DefaultParagraphFont"/>
    <w:link w:val="BodyText2"/>
    <w:uiPriority w:val="99"/>
    <w:semiHidden/>
    <w:rsid w:val="00F553E3"/>
  </w:style>
  <w:style w:type="table" w:customStyle="1" w:styleId="GridTable1Light-Accent21">
    <w:name w:val="Grid Table 1 Light - Accent 21"/>
    <w:basedOn w:val="TableNormal"/>
    <w:uiPriority w:val="46"/>
    <w:rsid w:val="00ED35EF"/>
    <w:pPr>
      <w:spacing w:before="0" w:after="0"/>
      <w:jc w:val="left"/>
    </w:pPr>
    <w:rPr>
      <w:lang w:val="id-ID"/>
    </w:r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ED35EF"/>
    <w:pPr>
      <w:spacing w:before="0" w:after="0"/>
      <w:jc w:val="left"/>
    </w:pPr>
    <w:rPr>
      <w:lang w:val="id-ID"/>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qFormat/>
    <w:rsid w:val="00F13155"/>
    <w:rPr>
      <w:rFonts w:ascii="Arial" w:eastAsia="Times New Roman" w:hAnsi="Arial" w:cs="Arial"/>
      <w:b/>
      <w:bCs/>
      <w:kern w:val="32"/>
      <w:sz w:val="32"/>
      <w:szCs w:val="32"/>
    </w:rPr>
  </w:style>
  <w:style w:type="table" w:customStyle="1" w:styleId="GridTable4-Accent41">
    <w:name w:val="Grid Table 4 - Accent 41"/>
    <w:basedOn w:val="TableNormal"/>
    <w:uiPriority w:val="49"/>
    <w:rsid w:val="00817762"/>
    <w:pPr>
      <w:spacing w:before="0" w:after="0"/>
      <w:jc w:val="left"/>
    </w:pPr>
    <w:rPr>
      <w:lang w:val="id-ID"/>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6Colorful-Accent61">
    <w:name w:val="Grid Table 6 Colorful - Accent 61"/>
    <w:basedOn w:val="TableNormal"/>
    <w:uiPriority w:val="51"/>
    <w:rsid w:val="001B25F2"/>
    <w:pPr>
      <w:spacing w:before="0" w:after="0"/>
      <w:jc w:val="left"/>
    </w:pPr>
    <w:rPr>
      <w:color w:val="E36C0A" w:themeColor="accent6" w:themeShade="BF"/>
      <w:lang w:val="id-ID"/>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6Colorful-Accent11">
    <w:name w:val="Grid Table 6 Colorful - Accent 11"/>
    <w:basedOn w:val="TableNormal"/>
    <w:uiPriority w:val="51"/>
    <w:rsid w:val="00534BED"/>
    <w:pPr>
      <w:spacing w:before="0" w:after="0"/>
      <w:jc w:val="left"/>
    </w:pPr>
    <w:rPr>
      <w:color w:val="365F91" w:themeColor="accent1" w:themeShade="BF"/>
      <w:lang w:val="id-ID"/>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21">
    <w:name w:val="Grid Table 5 Dark - Accent 21"/>
    <w:basedOn w:val="TableNormal"/>
    <w:uiPriority w:val="50"/>
    <w:rsid w:val="00860F23"/>
    <w:pPr>
      <w:spacing w:before="0" w:after="0"/>
      <w:jc w:val="left"/>
    </w:pPr>
    <w:rPr>
      <w:lang w:val="id-ID"/>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898767">
      <w:bodyDiv w:val="1"/>
      <w:marLeft w:val="0"/>
      <w:marRight w:val="0"/>
      <w:marTop w:val="0"/>
      <w:marBottom w:val="0"/>
      <w:divBdr>
        <w:top w:val="none" w:sz="0" w:space="0" w:color="auto"/>
        <w:left w:val="none" w:sz="0" w:space="0" w:color="auto"/>
        <w:bottom w:val="none" w:sz="0" w:space="0" w:color="auto"/>
        <w:right w:val="none" w:sz="0" w:space="0" w:color="auto"/>
      </w:divBdr>
    </w:div>
    <w:div w:id="2033726808">
      <w:bodyDiv w:val="1"/>
      <w:marLeft w:val="0"/>
      <w:marRight w:val="0"/>
      <w:marTop w:val="0"/>
      <w:marBottom w:val="0"/>
      <w:divBdr>
        <w:top w:val="none" w:sz="0" w:space="0" w:color="auto"/>
        <w:left w:val="none" w:sz="0" w:space="0" w:color="auto"/>
        <w:bottom w:val="none" w:sz="0" w:space="0" w:color="auto"/>
        <w:right w:val="none" w:sz="0" w:space="0" w:color="auto"/>
      </w:divBdr>
      <w:divsChild>
        <w:div w:id="1087074654">
          <w:marLeft w:val="1541"/>
          <w:marRight w:val="0"/>
          <w:marTop w:val="0"/>
          <w:marBottom w:val="0"/>
          <w:divBdr>
            <w:top w:val="none" w:sz="0" w:space="0" w:color="auto"/>
            <w:left w:val="none" w:sz="0" w:space="0" w:color="auto"/>
            <w:bottom w:val="none" w:sz="0" w:space="0" w:color="auto"/>
            <w:right w:val="none" w:sz="0" w:space="0" w:color="auto"/>
          </w:divBdr>
        </w:div>
        <w:div w:id="1432508235">
          <w:marLeft w:val="1541"/>
          <w:marRight w:val="0"/>
          <w:marTop w:val="0"/>
          <w:marBottom w:val="0"/>
          <w:divBdr>
            <w:top w:val="none" w:sz="0" w:space="0" w:color="auto"/>
            <w:left w:val="none" w:sz="0" w:space="0" w:color="auto"/>
            <w:bottom w:val="none" w:sz="0" w:space="0" w:color="auto"/>
            <w:right w:val="none" w:sz="0" w:space="0" w:color="auto"/>
          </w:divBdr>
        </w:div>
        <w:div w:id="1929658565">
          <w:marLeft w:val="1541"/>
          <w:marRight w:val="0"/>
          <w:marTop w:val="0"/>
          <w:marBottom w:val="0"/>
          <w:divBdr>
            <w:top w:val="none" w:sz="0" w:space="0" w:color="auto"/>
            <w:left w:val="none" w:sz="0" w:space="0" w:color="auto"/>
            <w:bottom w:val="none" w:sz="0" w:space="0" w:color="auto"/>
            <w:right w:val="none" w:sz="0" w:space="0" w:color="auto"/>
          </w:divBdr>
        </w:div>
        <w:div w:id="1873956340">
          <w:marLeft w:val="1541"/>
          <w:marRight w:val="0"/>
          <w:marTop w:val="0"/>
          <w:marBottom w:val="0"/>
          <w:divBdr>
            <w:top w:val="none" w:sz="0" w:space="0" w:color="auto"/>
            <w:left w:val="none" w:sz="0" w:space="0" w:color="auto"/>
            <w:bottom w:val="none" w:sz="0" w:space="0" w:color="auto"/>
            <w:right w:val="none" w:sz="0" w:space="0" w:color="auto"/>
          </w:divBdr>
        </w:div>
        <w:div w:id="754328525">
          <w:marLeft w:val="154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image" Target="media/image7.png"/><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6.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DATA%20TAHUN%202019\LAPORAN%20EVALUASI%20PENGUKURAN%20RKA%202019%20%20PULANG\LAPORAN%20PMK%20214%20TAHUN%202017%20SEMESTER%20I%20TA%202019\Data%20Penyerapan%20Anggara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ATA%20TAHUN%202019\LAPORAN%20EVALUASI%20PENGUKURAN%20RKA%202019%20%20PULANG\LAPORAN%20PMK%20214%20TAHUN%202017%20SEMESTER%20I%20TA%202019\Data%20Penyerapan%20Anggara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BAB%20III%20MEMORI\grafik.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D:\DATA%20TAHUN%202019\LAPORAN%205%20TAHUN%20DITJEN%20BINA%20ADWIL\FINAL\grafik.xlsx" TargetMode="External"/><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1" Type="http://schemas.openxmlformats.org/officeDocument/2006/relationships/oleObject" Target="file:///E:\BAB%20III%20MEMORI\grafik.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AppData\Roaming\Microsoft\Excel\grafik%20(version%201).xlsb"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BAB%20III%20MEMORI\grafik.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D:\DATA%20TAHUN%202019\LAPORAN%205%20TAHUN%20DITJEN%20BINA%20ADWIL\FINAL\grafik.xlsx" TargetMode="External"/><Relationship Id="rId2" Type="http://schemas.microsoft.com/office/2011/relationships/chartColorStyle" Target="colors2.xml"/><Relationship Id="rId1" Type="http://schemas.microsoft.com/office/2011/relationships/chartStyle" Target="style2.xml"/></Relationships>
</file>

<file path=word/charts/_rels/chart10.xml.rels><?xml version="1.0" encoding="UTF-8" standalone="yes"?>
<Relationships xmlns="http://schemas.openxmlformats.org/package/2006/relationships"><Relationship Id="rId1" Type="http://schemas.openxmlformats.org/officeDocument/2006/relationships/oleObject" Target="file:///E:\BAB%20III%20MEMORI\grafik.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BAB%20III%20MEMORI\grafik.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D:\DATA%20TAHUN%202019\LAPORAN%205%20TAHUN%20DITJEN%20BINA%20ADWIL\FINAL\grafik.xlsx" TargetMode="External"/><Relationship Id="rId2" Type="http://schemas.microsoft.com/office/2011/relationships/chartColorStyle" Target="colors3.xml"/><Relationship Id="rId1" Type="http://schemas.microsoft.com/office/2011/relationships/chartStyle" Target="style3.xml"/></Relationships>
</file>

<file path=word/charts/_rels/chart13.xml.rels><?xml version="1.0" encoding="UTF-8" standalone="yes"?>
<Relationships xmlns="http://schemas.openxmlformats.org/package/2006/relationships"><Relationship Id="rId3" Type="http://schemas.openxmlformats.org/officeDocument/2006/relationships/oleObject" Target="file:///D:\DATA%20TAHUN%202019\LAPORAN%205%20TAHUN%20DITJEN%20BINA%20ADWIL\FINAL\grafik.xlsx" TargetMode="External"/><Relationship Id="rId2" Type="http://schemas.microsoft.com/office/2011/relationships/chartColorStyle" Target="colors4.xml"/><Relationship Id="rId1" Type="http://schemas.microsoft.com/office/2011/relationships/chartStyle" Target="style4.xml"/></Relationships>
</file>

<file path=word/charts/_rels/chart14.xml.rels><?xml version="1.0" encoding="UTF-8" standalone="yes"?>
<Relationships xmlns="http://schemas.openxmlformats.org/package/2006/relationships"><Relationship Id="rId3" Type="http://schemas.openxmlformats.org/officeDocument/2006/relationships/oleObject" Target="file:///D:\DATA%20TAHUN%202019\LAPORAN%205%20TAHUN%20DITJEN%20BINA%20ADWIL\FINAL\grafik.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2383061351429905"/>
          <c:y val="5.6961970384442923E-2"/>
          <c:w val="0.82402165945473049"/>
          <c:h val="0.89969877563381495"/>
        </c:manualLayout>
      </c:layout>
      <c:bar3DChart>
        <c:barDir val="col"/>
        <c:grouping val="clustered"/>
        <c:varyColors val="0"/>
        <c:ser>
          <c:idx val="0"/>
          <c:order val="0"/>
          <c:spPr>
            <a:ln>
              <a:solidFill>
                <a:schemeClr val="bg1"/>
              </a:solidFill>
            </a:ln>
          </c:spPr>
          <c:invertIfNegative val="0"/>
          <c:dPt>
            <c:idx val="0"/>
            <c:invertIfNegative val="0"/>
            <c:bubble3D val="0"/>
            <c:spPr>
              <a:gradFill flip="none"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2700000" scaled="1"/>
                <a:tileRect/>
              </a:gradFill>
              <a:ln w="9525" cap="flat" cmpd="sng" algn="ctr">
                <a:solidFill>
                  <a:schemeClr val="bg1"/>
                </a:solidFill>
                <a:prstDash val="solid"/>
              </a:ln>
              <a:effectLst>
                <a:outerShdw blurRad="40000" dist="23000" dir="5400000" rotWithShape="0">
                  <a:srgbClr val="000000">
                    <a:alpha val="35000"/>
                  </a:srgbClr>
                </a:outerShdw>
              </a:effectLst>
            </c:spPr>
          </c:dPt>
          <c:dPt>
            <c:idx val="1"/>
            <c:invertIfNegative val="0"/>
            <c:bubble3D val="0"/>
            <c:spPr>
              <a:gradFill flip="none"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8100000" scaled="1"/>
                <a:tileRect/>
              </a:gradFill>
              <a:ln w="9525" cap="flat" cmpd="sng" algn="ctr">
                <a:solidFill>
                  <a:schemeClr val="bg1"/>
                </a:solidFill>
                <a:prstDash val="solid"/>
              </a:ln>
              <a:effectLst>
                <a:outerShdw blurRad="40000" dist="23000" dir="5400000" rotWithShape="0">
                  <a:srgbClr val="000000">
                    <a:alpha val="35000"/>
                  </a:srgbClr>
                </a:outerShdw>
              </a:effectLst>
            </c:spPr>
          </c:dPt>
          <c:dPt>
            <c:idx val="2"/>
            <c:invertIfNegative val="0"/>
            <c:bubble3D val="0"/>
            <c:spPr>
              <a:gradFill flip="none"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8100000" scaled="1"/>
                <a:tileRect/>
              </a:gradFill>
              <a:ln w="9525" cap="flat" cmpd="sng" algn="ctr">
                <a:solidFill>
                  <a:schemeClr val="bg1"/>
                </a:solidFill>
                <a:prstDash val="solid"/>
              </a:ln>
              <a:effectLst>
                <a:outerShdw blurRad="40000" dist="23000" dir="5400000" rotWithShape="0">
                  <a:srgbClr val="000000">
                    <a:alpha val="35000"/>
                  </a:srgbClr>
                </a:outerShdw>
              </a:effectLst>
            </c:spPr>
          </c:dPt>
          <c:dPt>
            <c:idx val="3"/>
            <c:invertIfNegative val="0"/>
            <c:bubble3D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8100000" scaled="1"/>
                <a:tileRect/>
              </a:gradFill>
              <a:ln>
                <a:solidFill>
                  <a:schemeClr val="bg1"/>
                </a:solidFill>
              </a:ln>
            </c:spPr>
          </c:dPt>
          <c:dPt>
            <c:idx val="4"/>
            <c:invertIfNegative val="0"/>
            <c:bubble3D val="0"/>
            <c:spPr>
              <a:gradFill flip="none" rotWithShape="1">
                <a:gsLst>
                  <a:gs pos="0">
                    <a:srgbClr val="FFC000">
                      <a:shade val="30000"/>
                      <a:satMod val="115000"/>
                    </a:srgbClr>
                  </a:gs>
                  <a:gs pos="50000">
                    <a:srgbClr val="FFC000">
                      <a:shade val="67500"/>
                      <a:satMod val="115000"/>
                    </a:srgbClr>
                  </a:gs>
                  <a:gs pos="100000">
                    <a:srgbClr val="FFC000">
                      <a:shade val="100000"/>
                      <a:satMod val="115000"/>
                    </a:srgbClr>
                  </a:gs>
                </a:gsLst>
                <a:lin ang="5400000" scaled="1"/>
                <a:tileRect/>
              </a:gradFill>
              <a:ln>
                <a:solidFill>
                  <a:schemeClr val="bg1"/>
                </a:solidFill>
              </a:ln>
            </c:spPr>
          </c:dPt>
          <c:dLbls>
            <c:dLbl>
              <c:idx val="0"/>
              <c:layout>
                <c:manualLayout>
                  <c:x val="1.4192920486357986E-2"/>
                  <c:y val="-3.4545056867891513E-2"/>
                </c:manualLayout>
              </c:layout>
              <c:tx>
                <c:rich>
                  <a:bodyPr/>
                  <a:lstStyle/>
                  <a:p>
                    <a:r>
                      <a:rPr lang="en-US"/>
                      <a:t> 66,03% </a:t>
                    </a:r>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1.2550520279590516E-2"/>
                  <c:y val="-4.0875765529308834E-2"/>
                </c:manualLayout>
              </c:layout>
              <c:tx>
                <c:rich>
                  <a:bodyPr/>
                  <a:lstStyle/>
                  <a:p>
                    <a:r>
                      <a:rPr lang="en-US"/>
                      <a:t> 76,02% </a:t>
                    </a:r>
                  </a:p>
                </c:rich>
              </c:tx>
              <c:showLegendKey val="0"/>
              <c:showVal val="1"/>
              <c:showCatName val="0"/>
              <c:showSerName val="0"/>
              <c:showPercent val="0"/>
              <c:showBubbleSize val="0"/>
              <c:extLst>
                <c:ext xmlns:c15="http://schemas.microsoft.com/office/drawing/2012/chart" uri="{CE6537A1-D6FC-4f65-9D91-7224C49458BB}"/>
              </c:extLst>
            </c:dLbl>
            <c:dLbl>
              <c:idx val="2"/>
              <c:layout>
                <c:manualLayout>
                  <c:x val="1.2668294424000174E-2"/>
                  <c:y val="-3.8471128608923884E-2"/>
                </c:manualLayout>
              </c:layout>
              <c:tx>
                <c:rich>
                  <a:bodyPr/>
                  <a:lstStyle/>
                  <a:p>
                    <a:r>
                      <a:rPr lang="en-US"/>
                      <a:t> 86,72% </a:t>
                    </a:r>
                  </a:p>
                </c:rich>
              </c:tx>
              <c:showLegendKey val="0"/>
              <c:showVal val="1"/>
              <c:showCatName val="0"/>
              <c:showSerName val="0"/>
              <c:showPercent val="0"/>
              <c:showBubbleSize val="0"/>
              <c:extLst>
                <c:ext xmlns:c15="http://schemas.microsoft.com/office/drawing/2012/chart" uri="{CE6537A1-D6FC-4f65-9D91-7224C49458BB}"/>
              </c:extLst>
            </c:dLbl>
            <c:dLbl>
              <c:idx val="3"/>
              <c:layout>
                <c:manualLayout>
                  <c:x val="1.9237705903571E-2"/>
                  <c:y val="-3.2431321084864392E-2"/>
                </c:manualLayout>
              </c:layout>
              <c:tx>
                <c:rich>
                  <a:bodyPr/>
                  <a:lstStyle/>
                  <a:p>
                    <a:r>
                      <a:rPr lang="en-US"/>
                      <a:t>93,82%</a:t>
                    </a:r>
                  </a:p>
                </c:rich>
              </c:tx>
              <c:showLegendKey val="0"/>
              <c:showVal val="1"/>
              <c:showCatName val="0"/>
              <c:showSerName val="0"/>
              <c:showPercent val="0"/>
              <c:showBubbleSize val="0"/>
              <c:extLst>
                <c:ext xmlns:c15="http://schemas.microsoft.com/office/drawing/2012/chart" uri="{CE6537A1-D6FC-4f65-9D91-7224C49458BB}"/>
              </c:extLst>
            </c:dLbl>
            <c:dLbl>
              <c:idx val="4"/>
              <c:layout>
                <c:manualLayout>
                  <c:x val="1.2023566189731874E-2"/>
                  <c:y val="-2.5324469768914212E-2"/>
                </c:manualLayout>
              </c:layout>
              <c:tx>
                <c:rich>
                  <a:bodyPr/>
                  <a:lstStyle/>
                  <a:p>
                    <a:r>
                      <a:rPr lang="en-US"/>
                      <a:t>50,43%</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'penyerapan2015 2019'!$C$4:$C$8</c:f>
              <c:numCache>
                <c:formatCode>_(* #,##0.00_);_(* \(#,##0.00\);_(* "-"??_);_(@_)</c:formatCode>
                <c:ptCount val="5"/>
                <c:pt idx="0">
                  <c:v>66.92</c:v>
                </c:pt>
                <c:pt idx="1">
                  <c:v>76.02</c:v>
                </c:pt>
                <c:pt idx="2">
                  <c:v>86.72</c:v>
                </c:pt>
                <c:pt idx="3">
                  <c:v>93.82</c:v>
                </c:pt>
                <c:pt idx="4">
                  <c:v>50.43</c:v>
                </c:pt>
              </c:numCache>
            </c:numRef>
          </c:val>
        </c:ser>
        <c:dLbls>
          <c:showLegendKey val="0"/>
          <c:showVal val="0"/>
          <c:showCatName val="0"/>
          <c:showSerName val="0"/>
          <c:showPercent val="0"/>
          <c:showBubbleSize val="0"/>
        </c:dLbls>
        <c:gapWidth val="150"/>
        <c:shape val="cylinder"/>
        <c:axId val="-846503312"/>
        <c:axId val="-846489712"/>
        <c:axId val="0"/>
      </c:bar3DChart>
      <c:catAx>
        <c:axId val="-846503312"/>
        <c:scaling>
          <c:orientation val="minMax"/>
        </c:scaling>
        <c:delete val="1"/>
        <c:axPos val="b"/>
        <c:majorTickMark val="out"/>
        <c:minorTickMark val="none"/>
        <c:tickLblPos val="nextTo"/>
        <c:crossAx val="-846489712"/>
        <c:crosses val="autoZero"/>
        <c:auto val="1"/>
        <c:lblAlgn val="ctr"/>
        <c:lblOffset val="100"/>
        <c:noMultiLvlLbl val="0"/>
      </c:catAx>
      <c:valAx>
        <c:axId val="-846489712"/>
        <c:scaling>
          <c:orientation val="minMax"/>
        </c:scaling>
        <c:delete val="0"/>
        <c:axPos val="l"/>
        <c:numFmt formatCode="_(* #,##0.00_);_(* \(#,##0.00\);_(* &quot;-&quot;??_);_(@_)" sourceLinked="1"/>
        <c:majorTickMark val="out"/>
        <c:minorTickMark val="none"/>
        <c:tickLblPos val="nextTo"/>
        <c:crossAx val="-846503312"/>
        <c:crosses val="autoZero"/>
        <c:crossBetween val="between"/>
      </c:valAx>
    </c:plotArea>
    <c:plotVisOnly val="1"/>
    <c:dispBlanksAs val="gap"/>
    <c:showDLblsOverMax val="0"/>
  </c:chart>
  <c:spPr>
    <a:ln>
      <a:noFill/>
    </a:ln>
  </c:spPr>
  <c:txPr>
    <a:bodyPr/>
    <a:lstStyle/>
    <a:p>
      <a:pPr>
        <a:defRPr sz="1100">
          <a:latin typeface="Franklin Gothic Medium" panose="020B0603020102020204" pitchFamily="34" charset="0"/>
        </a:defRPr>
      </a:pPr>
      <a:endParaRPr lang="id-ID"/>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4899316785782549"/>
          <c:y val="7.6752369028475806E-2"/>
          <c:w val="0.82402165945473049"/>
          <c:h val="0.85040141459333407"/>
        </c:manualLayout>
      </c:layout>
      <c:bar3DChart>
        <c:barDir val="col"/>
        <c:grouping val="clustered"/>
        <c:varyColors val="0"/>
        <c:ser>
          <c:idx val="0"/>
          <c:order val="0"/>
          <c:spPr>
            <a:ln>
              <a:solidFill>
                <a:schemeClr val="bg1"/>
              </a:solidFill>
            </a:ln>
          </c:spPr>
          <c:invertIfNegative val="0"/>
          <c:dPt>
            <c:idx val="0"/>
            <c:invertIfNegative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bg1"/>
                </a:solidFill>
                <a:prstDash val="solid"/>
              </a:ln>
              <a:effectLst>
                <a:outerShdw blurRad="40000" dist="23000" dir="5400000" rotWithShape="0">
                  <a:srgbClr val="000000">
                    <a:alpha val="35000"/>
                  </a:srgbClr>
                </a:outerShdw>
              </a:effectLst>
            </c:spPr>
          </c:dPt>
          <c:dPt>
            <c:idx val="1"/>
            <c:invertIfNegative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w="9525" cap="flat" cmpd="sng" algn="ctr">
                <a:solidFill>
                  <a:schemeClr val="bg1"/>
                </a:solidFill>
                <a:prstDash val="solid"/>
              </a:ln>
              <a:effectLst>
                <a:outerShdw blurRad="40000" dist="23000" dir="5400000" rotWithShape="0">
                  <a:srgbClr val="000000">
                    <a:alpha val="35000"/>
                  </a:srgbClr>
                </a:outerShdw>
              </a:effectLst>
            </c:spPr>
          </c:dPt>
          <c:dPt>
            <c:idx val="2"/>
            <c:invertIfNegative val="0"/>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bg1"/>
                </a:solidFill>
                <a:prstDash val="solid"/>
              </a:ln>
              <a:effectLst>
                <a:outerShdw blurRad="40000" dist="23000" dir="5400000" rotWithShape="0">
                  <a:srgbClr val="000000">
                    <a:alpha val="35000"/>
                  </a:srgbClr>
                </a:outerShdw>
              </a:effectLst>
            </c:spPr>
          </c:dPt>
          <c:dPt>
            <c:idx val="4"/>
            <c:invertIfNegative val="0"/>
            <c:bubble3D val="0"/>
            <c:spPr>
              <a:solidFill>
                <a:srgbClr val="FFC000"/>
              </a:solidFill>
              <a:ln>
                <a:solidFill>
                  <a:schemeClr val="bg1"/>
                </a:solidFill>
              </a:ln>
            </c:spPr>
          </c:dPt>
          <c:dLbls>
            <c:dLbl>
              <c:idx val="0"/>
              <c:layout>
                <c:manualLayout>
                  <c:x val="9.2188672086773067E-3"/>
                  <c:y val="-4.0100516824997476E-2"/>
                </c:manualLayout>
              </c:layout>
              <c:tx>
                <c:rich>
                  <a:bodyPr/>
                  <a:lstStyle/>
                  <a:p>
                    <a:r>
                      <a:rPr lang="en-US"/>
                      <a:t> 63,42% </a:t>
                    </a:r>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1.2385806549771304E-2"/>
                  <c:y val="-4.0100516824997497E-2"/>
                </c:manualLayout>
              </c:layout>
              <c:tx>
                <c:rich>
                  <a:bodyPr/>
                  <a:lstStyle/>
                  <a:p>
                    <a:r>
                      <a:rPr lang="en-US"/>
                      <a:t> 83,98% </a:t>
                    </a:r>
                  </a:p>
                </c:rich>
              </c:tx>
              <c:showLegendKey val="0"/>
              <c:showVal val="1"/>
              <c:showCatName val="0"/>
              <c:showSerName val="0"/>
              <c:showPercent val="0"/>
              <c:showBubbleSize val="0"/>
              <c:extLst>
                <c:ext xmlns:c15="http://schemas.microsoft.com/office/drawing/2012/chart" uri="{CE6537A1-D6FC-4f65-9D91-7224C49458BB}"/>
              </c:extLst>
            </c:dLbl>
            <c:dLbl>
              <c:idx val="2"/>
              <c:layout>
                <c:manualLayout>
                  <c:x val="1.2668250197941409E-2"/>
                  <c:y val="-5.5137844611528819E-2"/>
                </c:manualLayout>
              </c:layout>
              <c:tx>
                <c:rich>
                  <a:bodyPr/>
                  <a:lstStyle/>
                  <a:p>
                    <a:r>
                      <a:rPr lang="en-US"/>
                      <a:t> 97,20% </a:t>
                    </a:r>
                  </a:p>
                </c:rich>
              </c:tx>
              <c:showLegendKey val="0"/>
              <c:showVal val="1"/>
              <c:showCatName val="0"/>
              <c:showSerName val="0"/>
              <c:showPercent val="0"/>
              <c:showBubbleSize val="0"/>
              <c:extLst>
                <c:ext xmlns:c15="http://schemas.microsoft.com/office/drawing/2012/chart" uri="{CE6537A1-D6FC-4f65-9D91-7224C49458BB}"/>
              </c:extLst>
            </c:dLbl>
            <c:dLbl>
              <c:idx val="3"/>
              <c:layout>
                <c:manualLayout>
                  <c:x val="4.8917695976519503E-3"/>
                  <c:y val="-3.0143180105501138E-2"/>
                </c:manualLayout>
              </c:layout>
              <c:tx>
                <c:rich>
                  <a:bodyPr/>
                  <a:lstStyle/>
                  <a:p>
                    <a:r>
                      <a:rPr lang="en-US"/>
                      <a:t>96,44%</a:t>
                    </a:r>
                  </a:p>
                </c:rich>
              </c:tx>
              <c:showLegendKey val="0"/>
              <c:showVal val="1"/>
              <c:showCatName val="0"/>
              <c:showSerName val="0"/>
              <c:showPercent val="0"/>
              <c:showBubbleSize val="0"/>
              <c:extLst>
                <c:ext xmlns:c15="http://schemas.microsoft.com/office/drawing/2012/chart" uri="{CE6537A1-D6FC-4f65-9D91-7224C49458BB}"/>
              </c:extLst>
            </c:dLbl>
            <c:dLbl>
              <c:idx val="4"/>
              <c:layout>
                <c:manualLayout>
                  <c:x val="4.8917695976519503E-3"/>
                  <c:y val="-3.7678975131876416E-2"/>
                </c:manualLayout>
              </c:layout>
              <c:tx>
                <c:rich>
                  <a:bodyPr/>
                  <a:lstStyle/>
                  <a:p>
                    <a:r>
                      <a:rPr lang="en-US"/>
                      <a:t>50,97%</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a:latin typeface="Franklin Gothic Medium" panose="020B0603020102020204" pitchFamily="34" charset="0"/>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'KELUARAN 2015 2019'!$C$4:$C$8</c:f>
              <c:numCache>
                <c:formatCode>_(* #,##0.00_);_(* \(#,##0.00\);_(* "-"??_);_(@_)</c:formatCode>
                <c:ptCount val="5"/>
                <c:pt idx="0">
                  <c:v>63.42</c:v>
                </c:pt>
                <c:pt idx="1">
                  <c:v>83.98</c:v>
                </c:pt>
                <c:pt idx="2">
                  <c:v>97.2</c:v>
                </c:pt>
                <c:pt idx="3">
                  <c:v>96.44</c:v>
                </c:pt>
                <c:pt idx="4">
                  <c:v>50.97</c:v>
                </c:pt>
              </c:numCache>
            </c:numRef>
          </c:val>
        </c:ser>
        <c:dLbls>
          <c:showLegendKey val="0"/>
          <c:showVal val="0"/>
          <c:showCatName val="0"/>
          <c:showSerName val="0"/>
          <c:showPercent val="0"/>
          <c:showBubbleSize val="0"/>
        </c:dLbls>
        <c:gapWidth val="150"/>
        <c:shape val="cylinder"/>
        <c:axId val="-846482096"/>
        <c:axId val="-846483184"/>
        <c:axId val="0"/>
      </c:bar3DChart>
      <c:catAx>
        <c:axId val="-846482096"/>
        <c:scaling>
          <c:orientation val="minMax"/>
        </c:scaling>
        <c:delete val="1"/>
        <c:axPos val="b"/>
        <c:majorTickMark val="out"/>
        <c:minorTickMark val="none"/>
        <c:tickLblPos val="nextTo"/>
        <c:crossAx val="-846483184"/>
        <c:crosses val="autoZero"/>
        <c:auto val="1"/>
        <c:lblAlgn val="ctr"/>
        <c:lblOffset val="100"/>
        <c:noMultiLvlLbl val="0"/>
      </c:catAx>
      <c:valAx>
        <c:axId val="-846483184"/>
        <c:scaling>
          <c:orientation val="minMax"/>
        </c:scaling>
        <c:delete val="0"/>
        <c:axPos val="l"/>
        <c:numFmt formatCode="_(* #,##0.00_);_(* \(#,##0.00\);_(* &quot;-&quot;??_);_(@_)" sourceLinked="1"/>
        <c:majorTickMark val="out"/>
        <c:minorTickMark val="none"/>
        <c:tickLblPos val="nextTo"/>
        <c:txPr>
          <a:bodyPr/>
          <a:lstStyle/>
          <a:p>
            <a:pPr>
              <a:defRPr>
                <a:latin typeface="Franklin Gothic Medium" pitchFamily="34" charset="0"/>
              </a:defRPr>
            </a:pPr>
            <a:endParaRPr lang="id-ID"/>
          </a:p>
        </c:txPr>
        <c:crossAx val="-846482096"/>
        <c:crosses val="autoZero"/>
        <c:crossBetween val="between"/>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5807400922903561E-2"/>
          <c:y val="7.6158002571107178E-2"/>
          <c:w val="0.9341925990770964"/>
          <c:h val="0.74292493572232043"/>
        </c:manualLayout>
      </c:layout>
      <c:barChart>
        <c:barDir val="col"/>
        <c:grouping val="clustered"/>
        <c:varyColors val="0"/>
        <c:ser>
          <c:idx val="0"/>
          <c:order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2-459D-47A1-8DE9-81601A207E81}"/>
              </c:ext>
            </c:extLst>
          </c:dPt>
          <c:dPt>
            <c:idx val="2"/>
            <c:invertIfNegative val="0"/>
            <c:bubble3D val="0"/>
            <c:extLst xmlns:c16r2="http://schemas.microsoft.com/office/drawing/2015/06/chart">
              <c:ext xmlns:c16="http://schemas.microsoft.com/office/drawing/2014/chart" uri="{C3380CC4-5D6E-409C-BE32-E72D297353CC}">
                <c16:uniqueId val="{00000001-459D-47A1-8DE9-81601A207E81}"/>
              </c:ext>
            </c:extLst>
          </c:dPt>
          <c:dLbls>
            <c:dLbl>
              <c:idx val="0"/>
              <c:tx>
                <c:rich>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Franklin Gothic Medium" panose="020B0603020102020204" pitchFamily="34" charset="0"/>
                        <a:ea typeface="+mn-ea"/>
                        <a:cs typeface="+mn-cs"/>
                      </a:defRPr>
                    </a:pPr>
                    <a:r>
                      <a:rPr lang="en-US">
                        <a:solidFill>
                          <a:schemeClr val="tx1"/>
                        </a:solidFill>
                        <a:latin typeface="Franklin Gothic Medium" panose="020B0603020102020204" pitchFamily="34" charset="0"/>
                      </a:rPr>
                      <a:t>9</a:t>
                    </a:r>
                  </a:p>
                </c:rich>
              </c:tx>
              <c:spPr>
                <a:noFill/>
                <a:ln>
                  <a:noFill/>
                </a:ln>
                <a:effectLst/>
              </c:spPr>
              <c:showLegendKey val="0"/>
              <c:showVal val="1"/>
              <c:showCatName val="0"/>
              <c:showSerName val="0"/>
              <c:showPercent val="0"/>
              <c:showBubbleSize val="0"/>
              <c:extLst>
                <c:ext xmlns:c15="http://schemas.microsoft.com/office/drawing/2012/chart" uri="{CE6537A1-D6FC-4f65-9D91-7224C49458BB}"/>
              </c:extLst>
            </c:dLbl>
            <c:dLbl>
              <c:idx val="1"/>
              <c:tx>
                <c:rich>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Franklin Gothic Medium" panose="020B0603020102020204" pitchFamily="34" charset="0"/>
                        <a:ea typeface="+mn-ea"/>
                        <a:cs typeface="+mn-cs"/>
                      </a:defRPr>
                    </a:pPr>
                    <a:fld id="{B524F20C-F64D-4FF9-808A-F71B4B86C6DB}" type="VALUE">
                      <a:rPr lang="en-US">
                        <a:solidFill>
                          <a:schemeClr val="tx1"/>
                        </a:solidFill>
                        <a:latin typeface="Franklin Gothic Medium" panose="020B0603020102020204" pitchFamily="34" charset="0"/>
                      </a:rPr>
                      <a:pPr>
                        <a:defRPr sz="1100" b="0" i="0" u="none" strike="noStrike" kern="1200" baseline="0">
                          <a:solidFill>
                            <a:schemeClr val="tx1"/>
                          </a:solidFill>
                          <a:latin typeface="Franklin Gothic Medium" panose="020B0603020102020204" pitchFamily="34" charset="0"/>
                          <a:ea typeface="+mn-ea"/>
                          <a:cs typeface="+mn-cs"/>
                        </a:defRPr>
                      </a:pPr>
                      <a:t>[VALUE]</a:t>
                    </a:fld>
                    <a:endParaRPr lang="id-ID"/>
                  </a:p>
                </c:rich>
              </c:tx>
              <c:spPr>
                <a:noFill/>
                <a:ln>
                  <a:noFill/>
                </a:ln>
                <a:effectLst/>
              </c:spP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2"/>
              <c:layout>
                <c:manualLayout>
                  <c:x val="2.3654642223534636E-3"/>
                  <c:y val="0.1211734693877551"/>
                </c:manualLayout>
              </c:layout>
              <c:tx>
                <c:rich>
                  <a:bodyPr rot="0" spcFirstLastPara="1" vertOverflow="ellipsis" vert="horz" wrap="square" lIns="38100" tIns="19050" rIns="38100" bIns="19050" anchor="ctr" anchorCtr="1">
                    <a:spAutoFit/>
                  </a:bodyPr>
                  <a:lstStyle/>
                  <a:p>
                    <a:pPr>
                      <a:defRPr sz="1100" b="0" i="0" u="none" strike="noStrike" kern="1200" baseline="0">
                        <a:solidFill>
                          <a:schemeClr val="bg1"/>
                        </a:solidFill>
                        <a:latin typeface="Franklin Gothic Medium" panose="020B0603020102020204" pitchFamily="34" charset="0"/>
                        <a:ea typeface="+mn-ea"/>
                        <a:cs typeface="+mn-cs"/>
                      </a:defRPr>
                    </a:pPr>
                    <a:r>
                      <a:rPr lang="en-US">
                        <a:solidFill>
                          <a:schemeClr val="bg1"/>
                        </a:solidFill>
                        <a:latin typeface="Franklin Gothic Medium" panose="020B0603020102020204" pitchFamily="34" charset="0"/>
                      </a:rPr>
                      <a:t>287</a:t>
                    </a:r>
                  </a:p>
                </c:rich>
              </c:tx>
              <c:spPr>
                <a:noFill/>
                <a:ln>
                  <a:noFill/>
                </a:ln>
                <a:effectLst/>
              </c:sp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Franklin Gothic Medium" panose="020B0603020102020204" pitchFamily="34" charset="0"/>
                    <a:ea typeface="+mn-ea"/>
                    <a:cs typeface="+mn-cs"/>
                  </a:defRPr>
                </a:pPr>
                <a:endParaRPr lang="id-ID"/>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regulasi!$A$3:$A$5</c:f>
              <c:strCache>
                <c:ptCount val="3"/>
                <c:pt idx="0">
                  <c:v>Peraturan Pemerintah</c:v>
                </c:pt>
                <c:pt idx="1">
                  <c:v>Peraturan Presiden</c:v>
                </c:pt>
                <c:pt idx="2">
                  <c:v>Permendagri</c:v>
                </c:pt>
              </c:strCache>
            </c:strRef>
          </c:cat>
          <c:val>
            <c:numRef>
              <c:f>regulasi!$B$3:$B$5</c:f>
              <c:numCache>
                <c:formatCode>General</c:formatCode>
                <c:ptCount val="3"/>
                <c:pt idx="0">
                  <c:v>6</c:v>
                </c:pt>
                <c:pt idx="1">
                  <c:v>1</c:v>
                </c:pt>
                <c:pt idx="2">
                  <c:v>285</c:v>
                </c:pt>
              </c:numCache>
            </c:numRef>
          </c:val>
          <c:extLst xmlns:c16r2="http://schemas.microsoft.com/office/drawing/2015/06/chart">
            <c:ext xmlns:c16="http://schemas.microsoft.com/office/drawing/2014/chart" uri="{C3380CC4-5D6E-409C-BE32-E72D297353CC}">
              <c16:uniqueId val="{00000000-459D-47A1-8DE9-81601A207E81}"/>
            </c:ext>
          </c:extLst>
        </c:ser>
        <c:dLbls>
          <c:showLegendKey val="0"/>
          <c:showVal val="0"/>
          <c:showCatName val="0"/>
          <c:showSerName val="0"/>
          <c:showPercent val="0"/>
          <c:showBubbleSize val="0"/>
        </c:dLbls>
        <c:gapWidth val="219"/>
        <c:axId val="-846503856"/>
        <c:axId val="-846500592"/>
      </c:barChart>
      <c:catAx>
        <c:axId val="-846503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dk1"/>
                </a:solidFill>
                <a:latin typeface="Franklin Gothic Medium" panose="020B0603020102020204" pitchFamily="34" charset="0"/>
                <a:ea typeface="+mn-ea"/>
                <a:cs typeface="Arial" panose="020B0604020202020204" pitchFamily="34" charset="0"/>
              </a:defRPr>
            </a:pPr>
            <a:endParaRPr lang="id-ID"/>
          </a:p>
        </c:txPr>
        <c:crossAx val="-846500592"/>
        <c:crosses val="autoZero"/>
        <c:auto val="1"/>
        <c:lblAlgn val="ctr"/>
        <c:lblOffset val="100"/>
        <c:noMultiLvlLbl val="0"/>
      </c:catAx>
      <c:valAx>
        <c:axId val="-846500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dk1"/>
                </a:solidFill>
                <a:latin typeface="Franklin Gothic Medium" panose="020B0603020102020204" pitchFamily="34" charset="0"/>
                <a:ea typeface="+mn-ea"/>
                <a:cs typeface="Arial" panose="020B0604020202020204" pitchFamily="34" charset="0"/>
              </a:defRPr>
            </a:pPr>
            <a:endParaRPr lang="id-ID"/>
          </a:p>
        </c:txPr>
        <c:crossAx val="-846503856"/>
        <c:crosses val="autoZero"/>
        <c:crossBetween val="between"/>
      </c:valAx>
      <c:spPr>
        <a:solidFill>
          <a:schemeClr val="accent3">
            <a:lumMod val="20000"/>
            <a:lumOff val="80000"/>
          </a:schemeClr>
        </a:solidFill>
        <a:ln w="6350" cap="flat" cmpd="sng" algn="ctr">
          <a:solidFill>
            <a:schemeClr val="accent3">
              <a:lumMod val="20000"/>
              <a:lumOff val="80000"/>
            </a:schemeClr>
          </a:solidFill>
          <a:prstDash val="solid"/>
          <a:miter lim="800000"/>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6350" cap="flat" cmpd="sng" algn="ctr">
      <a:solidFill>
        <a:schemeClr val="bg1"/>
      </a:solidFill>
      <a:prstDash val="solid"/>
      <a:miter lim="800000"/>
    </a:ln>
    <a:effectLst/>
  </c:spPr>
  <c:txPr>
    <a:bodyPr/>
    <a:lstStyle/>
    <a:p>
      <a:pPr>
        <a:defRPr>
          <a:solidFill>
            <a:schemeClr val="dk1"/>
          </a:solidFill>
          <a:latin typeface="+mn-lt"/>
          <a:ea typeface="+mn-ea"/>
          <a:cs typeface="+mn-cs"/>
        </a:defRPr>
      </a:pPr>
      <a:endParaRPr lang="id-ID"/>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166913985770764"/>
          <c:y val="2.3264071157771946E-2"/>
          <c:w val="0.77833086014229236"/>
          <c:h val="0.56812153689122191"/>
        </c:manualLayout>
      </c:layout>
      <c:barChart>
        <c:barDir val="col"/>
        <c:grouping val="clustered"/>
        <c:varyColors val="0"/>
        <c:ser>
          <c:idx val="0"/>
          <c:order val="0"/>
          <c:tx>
            <c:strRef>
              <c:f>ptsp!$D$3</c:f>
              <c:strCache>
                <c:ptCount val="1"/>
                <c:pt idx="0">
                  <c:v>Jumlah Daerah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1-4587-4417-AFC6-F7AB9220FDCD}"/>
              </c:ext>
            </c:extLst>
          </c:dPt>
          <c:dPt>
            <c:idx val="1"/>
            <c:invertIfNegative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2-4587-4417-AFC6-F7AB9220FDCD}"/>
              </c:ext>
            </c:extLst>
          </c:dPt>
          <c:dPt>
            <c:idx val="2"/>
            <c:invertIfNegative val="0"/>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4-4587-4417-AFC6-F7AB9220FDCD}"/>
              </c:ext>
            </c:extLst>
          </c:dPt>
          <c:dPt>
            <c:idx val="3"/>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4587-4417-AFC6-F7AB9220FD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ptsp!$E$2:$H$2</c:f>
              <c:strCache>
                <c:ptCount val="4"/>
                <c:pt idx="0">
                  <c:v>Telah membentuk kelembagaan PTSP</c:v>
                </c:pt>
                <c:pt idx="1">
                  <c:v>Telah mendelegasikan kewenangannya kepada PTSP daerah</c:v>
                </c:pt>
                <c:pt idx="2">
                  <c:v>Telah memiliki SOP dalam penyelenggaran pelayanan PTSP</c:v>
                </c:pt>
                <c:pt idx="3">
                  <c:v>Telah memiliki dan mengoperasikan website dalam pelayanannya</c:v>
                </c:pt>
              </c:strCache>
            </c:strRef>
          </c:cat>
          <c:val>
            <c:numRef>
              <c:f>ptsp!$E$3:$H$3</c:f>
              <c:numCache>
                <c:formatCode>General</c:formatCode>
                <c:ptCount val="4"/>
                <c:pt idx="0">
                  <c:v>57</c:v>
                </c:pt>
                <c:pt idx="1">
                  <c:v>90</c:v>
                </c:pt>
                <c:pt idx="2">
                  <c:v>172</c:v>
                </c:pt>
                <c:pt idx="3">
                  <c:v>269</c:v>
                </c:pt>
              </c:numCache>
            </c:numRef>
          </c:val>
          <c:extLst xmlns:c16r2="http://schemas.microsoft.com/office/drawing/2015/06/chart">
            <c:ext xmlns:c16="http://schemas.microsoft.com/office/drawing/2014/chart" uri="{C3380CC4-5D6E-409C-BE32-E72D297353CC}">
              <c16:uniqueId val="{00000000-4587-4417-AFC6-F7AB9220FDCD}"/>
            </c:ext>
          </c:extLst>
        </c:ser>
        <c:dLbls>
          <c:showLegendKey val="0"/>
          <c:showVal val="0"/>
          <c:showCatName val="0"/>
          <c:showSerName val="0"/>
          <c:showPercent val="0"/>
          <c:showBubbleSize val="0"/>
        </c:dLbls>
        <c:gapWidth val="150"/>
        <c:axId val="-846476656"/>
        <c:axId val="-846488624"/>
      </c:barChart>
      <c:catAx>
        <c:axId val="-846476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id-ID"/>
          </a:p>
        </c:txPr>
        <c:crossAx val="-846488624"/>
        <c:crosses val="autoZero"/>
        <c:auto val="1"/>
        <c:lblAlgn val="ctr"/>
        <c:lblOffset val="100"/>
        <c:noMultiLvlLbl val="0"/>
      </c:catAx>
      <c:valAx>
        <c:axId val="-846488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id-ID"/>
          </a:p>
        </c:txPr>
        <c:crossAx val="-8464766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id-ID"/>
          </a:p>
        </c:txPr>
      </c:dTable>
      <c:spPr>
        <a:solidFill>
          <a:schemeClr val="bg1">
            <a:lumMod val="95000"/>
          </a:schemeClr>
        </a:solidFill>
        <a:ln>
          <a:noFill/>
        </a:ln>
        <a:effectLst/>
      </c:spPr>
    </c:plotArea>
    <c:plotVisOnly val="1"/>
    <c:dispBlanksAs val="gap"/>
    <c:showDLblsOverMax val="0"/>
  </c:chart>
  <c:spPr>
    <a:gradFill flip="none" rotWithShape="1">
      <a:gsLst>
        <a:gs pos="62000">
          <a:srgbClr val="FFC000">
            <a:shade val="30000"/>
            <a:satMod val="115000"/>
            <a:alpha val="94000"/>
            <a:lumMod val="59000"/>
            <a:lumOff val="41000"/>
          </a:srgbClr>
        </a:gs>
        <a:gs pos="58000">
          <a:srgbClr val="FFC000">
            <a:shade val="67500"/>
            <a:satMod val="115000"/>
          </a:srgbClr>
        </a:gs>
        <a:gs pos="100000">
          <a:srgbClr val="FFC000">
            <a:shade val="100000"/>
            <a:satMod val="115000"/>
            <a:lumMod val="84000"/>
            <a:alpha val="48000"/>
          </a:srgbClr>
        </a:gs>
      </a:gsLst>
      <a:lin ang="5400000" scaled="1"/>
      <a:tileRect/>
    </a:gradFill>
    <a:ln w="9525" cap="flat" cmpd="sng" algn="ctr">
      <a:solidFill>
        <a:schemeClr val="tx1">
          <a:lumMod val="15000"/>
          <a:lumOff val="85000"/>
        </a:schemeClr>
      </a:solidFill>
      <a:round/>
    </a:ln>
    <a:effectLst/>
  </c:spPr>
  <c:txPr>
    <a:bodyPr/>
    <a:lstStyle/>
    <a:p>
      <a:pPr>
        <a:defRPr>
          <a:solidFill>
            <a:schemeClr val="tx1"/>
          </a:solidFill>
          <a:latin typeface="Arial" panose="020B0604020202020204" pitchFamily="34" charset="0"/>
          <a:cs typeface="Arial" panose="020B0604020202020204" pitchFamily="34" charset="0"/>
        </a:defRPr>
      </a:pPr>
      <a:endParaRPr lang="id-ID"/>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paten!$D$5</c:f>
              <c:strCache>
                <c:ptCount val="1"/>
                <c:pt idx="0">
                  <c:v>Kab/Kota</c:v>
                </c:pt>
              </c:strCache>
            </c:strRef>
          </c:tx>
          <c:spPr>
            <a:solidFill>
              <a:schemeClr val="accent1"/>
            </a:solidFill>
            <a:ln>
              <a:noFill/>
            </a:ln>
            <a:effectLst/>
          </c:spPr>
          <c:invertIfNegative val="0"/>
          <c:dPt>
            <c:idx val="0"/>
            <c:invertIfNegative val="0"/>
            <c:bubble3D val="0"/>
            <c:spPr>
              <a:solidFill>
                <a:schemeClr val="tx1"/>
              </a:solidFill>
              <a:ln>
                <a:noFill/>
              </a:ln>
              <a:effectLst/>
            </c:spPr>
          </c:dPt>
          <c:dPt>
            <c:idx val="1"/>
            <c:invertIfNegative val="0"/>
            <c:bubble3D val="0"/>
            <c:spPr>
              <a:solidFill>
                <a:schemeClr val="accent4"/>
              </a:solidFill>
              <a:ln>
                <a:noFill/>
              </a:ln>
              <a:effectLst/>
            </c:spPr>
          </c:dPt>
          <c:dPt>
            <c:idx val="2"/>
            <c:invertIfNegative val="0"/>
            <c:bubble3D val="0"/>
            <c:spPr>
              <a:solidFill>
                <a:schemeClr val="accent3"/>
              </a:solidFill>
              <a:ln>
                <a:noFill/>
              </a:ln>
              <a:effectLst/>
            </c:spPr>
          </c:dPt>
          <c:dPt>
            <c:idx val="3"/>
            <c:invertIfNegative val="0"/>
            <c:bubble3D val="0"/>
            <c:spPr>
              <a:solidFill>
                <a:schemeClr val="accent2"/>
              </a:solidFill>
              <a:ln>
                <a:noFill/>
              </a:ln>
              <a:effectLst/>
            </c:spPr>
          </c:dPt>
          <c:dPt>
            <c:idx val="4"/>
            <c:invertIfNegative val="0"/>
            <c:bubble3D val="0"/>
            <c:spPr>
              <a:solidFill>
                <a:schemeClr val="accent6"/>
              </a:solidFill>
              <a:ln>
                <a:noFill/>
              </a:ln>
              <a:effectLst/>
            </c:spPr>
          </c:dPt>
          <c:dPt>
            <c:idx val="5"/>
            <c:invertIfNegative val="0"/>
            <c:bubble3D val="0"/>
            <c:spPr>
              <a:solidFill>
                <a:schemeClr val="accent5"/>
              </a:solidFill>
              <a:ln>
                <a:noFill/>
              </a:ln>
              <a:effectLst/>
            </c:spPr>
          </c:dPt>
          <c:cat>
            <c:strRef>
              <c:f>paten!$E$4:$J$4</c:f>
              <c:strCache>
                <c:ptCount val="6"/>
                <c:pt idx="0">
                  <c:v>Oktober s.d Desember 2014</c:v>
                </c:pt>
                <c:pt idx="1">
                  <c:v>Tahun 2015</c:v>
                </c:pt>
                <c:pt idx="2">
                  <c:v>Tahun 2016</c:v>
                </c:pt>
                <c:pt idx="3">
                  <c:v>Tahun 2017</c:v>
                </c:pt>
                <c:pt idx="4">
                  <c:v>Tahun 2018</c:v>
                </c:pt>
                <c:pt idx="5">
                  <c:v>Sept
2019</c:v>
                </c:pt>
              </c:strCache>
            </c:strRef>
          </c:cat>
          <c:val>
            <c:numRef>
              <c:f>paten!$E$5:$J$5</c:f>
              <c:numCache>
                <c:formatCode>General</c:formatCode>
                <c:ptCount val="6"/>
                <c:pt idx="0">
                  <c:v>12</c:v>
                </c:pt>
                <c:pt idx="1">
                  <c:v>38</c:v>
                </c:pt>
                <c:pt idx="2">
                  <c:v>35</c:v>
                </c:pt>
                <c:pt idx="3">
                  <c:v>65</c:v>
                </c:pt>
                <c:pt idx="4">
                  <c:v>91</c:v>
                </c:pt>
                <c:pt idx="5">
                  <c:v>35</c:v>
                </c:pt>
              </c:numCache>
            </c:numRef>
          </c:val>
          <c:extLst xmlns:c16r2="http://schemas.microsoft.com/office/drawing/2015/06/chart">
            <c:ext xmlns:c16="http://schemas.microsoft.com/office/drawing/2014/chart" uri="{C3380CC4-5D6E-409C-BE32-E72D297353CC}">
              <c16:uniqueId val="{00000000-F9BE-45D6-B02F-A407118845FF}"/>
            </c:ext>
          </c:extLst>
        </c:ser>
        <c:dLbls>
          <c:showLegendKey val="0"/>
          <c:showVal val="0"/>
          <c:showCatName val="0"/>
          <c:showSerName val="0"/>
          <c:showPercent val="0"/>
          <c:showBubbleSize val="0"/>
        </c:dLbls>
        <c:gapWidth val="150"/>
        <c:axId val="-846485904"/>
        <c:axId val="-846485360"/>
      </c:barChart>
      <c:catAx>
        <c:axId val="-846485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846485360"/>
        <c:crosses val="autoZero"/>
        <c:auto val="1"/>
        <c:lblAlgn val="ctr"/>
        <c:lblOffset val="100"/>
        <c:noMultiLvlLbl val="0"/>
      </c:catAx>
      <c:valAx>
        <c:axId val="-846485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d-ID"/>
          </a:p>
        </c:txPr>
        <c:crossAx val="-8464859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d-ID"/>
          </a:p>
        </c:txPr>
      </c:dTable>
      <c:spPr>
        <a:solidFill>
          <a:schemeClr val="accent5">
            <a:lumMod val="20000"/>
            <a:lumOff val="80000"/>
          </a:schemeClr>
        </a:solidFill>
        <a:ln>
          <a:noFill/>
        </a:ln>
        <a:effectLst/>
      </c:spPr>
    </c:plotArea>
    <c:plotVisOnly val="1"/>
    <c:dispBlanksAs val="gap"/>
    <c:showDLblsOverMax val="0"/>
  </c:chart>
  <c:spPr>
    <a:gradFill flip="none" rotWithShape="1">
      <a:gsLst>
        <a:gs pos="0">
          <a:srgbClr val="FFC000">
            <a:shade val="30000"/>
            <a:satMod val="115000"/>
          </a:srgbClr>
        </a:gs>
        <a:gs pos="50000">
          <a:srgbClr val="FFC000">
            <a:shade val="67500"/>
            <a:satMod val="115000"/>
          </a:srgbClr>
        </a:gs>
        <a:gs pos="100000">
          <a:srgbClr val="FFC000">
            <a:shade val="100000"/>
            <a:satMod val="115000"/>
          </a:srgbClr>
        </a:gs>
      </a:gsLst>
      <a:lin ang="8100000" scaled="1"/>
      <a:tileRect/>
    </a:gra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562429959166999"/>
          <c:y val="2.4338276580202101E-2"/>
          <c:w val="0.80437570040832995"/>
          <c:h val="0.86494438612535707"/>
        </c:manualLayout>
      </c:layout>
      <c:barChart>
        <c:barDir val="col"/>
        <c:grouping val="clustered"/>
        <c:varyColors val="0"/>
        <c:ser>
          <c:idx val="0"/>
          <c:order val="0"/>
          <c:tx>
            <c:strRef>
              <c:f>gwpp!$C$4</c:f>
              <c:strCache>
                <c:ptCount val="1"/>
                <c:pt idx="0">
                  <c:v>Alokasi (Milyar)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innerShdw blurRad="63500" dist="50800" dir="18900000">
                  <a:prstClr val="black">
                    <a:alpha val="50000"/>
                  </a:prstClr>
                </a:innerShdw>
              </a:effectLst>
            </c:spPr>
            <c:extLst xmlns:c16r2="http://schemas.microsoft.com/office/drawing/2015/06/chart">
              <c:ext xmlns:c16="http://schemas.microsoft.com/office/drawing/2014/chart" uri="{C3380CC4-5D6E-409C-BE32-E72D297353CC}">
                <c16:uniqueId val="{00000002-E424-4F07-9251-24282B33E557}"/>
              </c:ext>
            </c:extLst>
          </c:dPt>
          <c:dPt>
            <c:idx val="1"/>
            <c:invertIfNegative val="0"/>
            <c:bubble3D val="0"/>
            <c:spPr>
              <a:solidFill>
                <a:srgbClr val="FFFF00"/>
              </a:solidFill>
              <a:ln w="9525" cap="flat" cmpd="sng" algn="ctr">
                <a:solidFill>
                  <a:schemeClr val="accent6">
                    <a:shade val="95000"/>
                    <a:satMod val="105000"/>
                  </a:schemeClr>
                </a:solidFill>
                <a:prstDash val="solid"/>
              </a:ln>
              <a:effectLst>
                <a:innerShdw blurRad="63500" dist="50800" dir="18900000">
                  <a:prstClr val="black">
                    <a:alpha val="50000"/>
                  </a:prstClr>
                </a:innerShdw>
              </a:effectLst>
            </c:spPr>
            <c:extLst xmlns:c16r2="http://schemas.microsoft.com/office/drawing/2015/06/chart">
              <c:ext xmlns:c16="http://schemas.microsoft.com/office/drawing/2014/chart" uri="{C3380CC4-5D6E-409C-BE32-E72D297353CC}">
                <c16:uniqueId val="{0000000A-F768-4F10-8F1C-14213DF437D7}"/>
              </c:ext>
            </c:extLst>
          </c:dPt>
          <c:dPt>
            <c:idx val="2"/>
            <c:invertIfNegative val="0"/>
            <c:bubble3D val="0"/>
            <c:spPr>
              <a:solidFill>
                <a:srgbClr val="00B050"/>
              </a:solidFill>
              <a:ln w="6350" cap="flat" cmpd="sng" algn="ctr">
                <a:solidFill>
                  <a:schemeClr val="dk1"/>
                </a:solidFill>
                <a:prstDash val="solid"/>
                <a:miter lim="800000"/>
              </a:ln>
              <a:effectLst>
                <a:innerShdw blurRad="63500" dist="50800" dir="18900000">
                  <a:prstClr val="black">
                    <a:alpha val="50000"/>
                  </a:prstClr>
                </a:innerShdw>
              </a:effectLst>
            </c:spPr>
            <c:extLst xmlns:c16r2="http://schemas.microsoft.com/office/drawing/2015/06/chart">
              <c:ext xmlns:c16="http://schemas.microsoft.com/office/drawing/2014/chart" uri="{C3380CC4-5D6E-409C-BE32-E72D297353CC}">
                <c16:uniqueId val="{00000003-E424-4F07-9251-24282B33E557}"/>
              </c:ext>
            </c:extLst>
          </c:dPt>
          <c:dPt>
            <c:idx val="3"/>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innerShdw blurRad="63500" dist="50800" dir="2700000">
                  <a:prstClr val="black">
                    <a:alpha val="50000"/>
                  </a:prstClr>
                </a:innerShdw>
              </a:effectLst>
            </c:spPr>
            <c:extLst xmlns:c16r2="http://schemas.microsoft.com/office/drawing/2015/06/chart">
              <c:ext xmlns:c16="http://schemas.microsoft.com/office/drawing/2014/chart" uri="{C3380CC4-5D6E-409C-BE32-E72D297353CC}">
                <c16:uniqueId val="{00000004-E424-4F07-9251-24282B33E557}"/>
              </c:ext>
            </c:extLst>
          </c:dPt>
          <c:dPt>
            <c:idx val="4"/>
            <c:invertIfNegative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innerShdw blurRad="63500" dist="50800" dir="18900000">
                  <a:prstClr val="black">
                    <a:alpha val="50000"/>
                  </a:prstClr>
                </a:innerShdw>
              </a:effectLst>
            </c:spPr>
            <c:extLst xmlns:c16r2="http://schemas.microsoft.com/office/drawing/2015/06/chart">
              <c:ext xmlns:c16="http://schemas.microsoft.com/office/drawing/2014/chart" uri="{C3380CC4-5D6E-409C-BE32-E72D297353CC}">
                <c16:uniqueId val="{00000005-E424-4F07-9251-24282B33E557}"/>
              </c:ext>
            </c:extLst>
          </c:dPt>
          <c:dPt>
            <c:idx val="5"/>
            <c:invertIfNegative val="0"/>
            <c:bubble3D val="0"/>
            <c:spPr>
              <a:solidFill>
                <a:srgbClr val="FFC000"/>
              </a:solidFill>
              <a:ln w="9525" cap="flat" cmpd="sng" algn="ctr">
                <a:solidFill>
                  <a:schemeClr val="accent3">
                    <a:shade val="95000"/>
                    <a:satMod val="105000"/>
                  </a:schemeClr>
                </a:solidFill>
                <a:prstDash val="solid"/>
              </a:ln>
              <a:effectLst>
                <a:innerShdw blurRad="63500" dist="50800" dir="18900000">
                  <a:prstClr val="black">
                    <a:alpha val="50000"/>
                  </a:prstClr>
                </a:innerShdw>
              </a:effectLst>
            </c:spPr>
            <c:extLst xmlns:c16r2="http://schemas.microsoft.com/office/drawing/2015/06/chart">
              <c:ext xmlns:c16="http://schemas.microsoft.com/office/drawing/2014/chart" uri="{C3380CC4-5D6E-409C-BE32-E72D297353CC}">
                <c16:uniqueId val="{00000006-E424-4F07-9251-24282B33E557}"/>
              </c:ext>
            </c:extLst>
          </c:dPt>
          <c:cat>
            <c:numRef>
              <c:f>gwpp!$D$3:$I$3</c:f>
              <c:numCache>
                <c:formatCode>General</c:formatCode>
                <c:ptCount val="6"/>
                <c:pt idx="0">
                  <c:v>2015</c:v>
                </c:pt>
                <c:pt idx="1">
                  <c:v>2016</c:v>
                </c:pt>
                <c:pt idx="2">
                  <c:v>2017</c:v>
                </c:pt>
                <c:pt idx="3">
                  <c:v>2018</c:v>
                </c:pt>
                <c:pt idx="4">
                  <c:v>2019</c:v>
                </c:pt>
                <c:pt idx="5">
                  <c:v>2020</c:v>
                </c:pt>
              </c:numCache>
            </c:numRef>
          </c:cat>
          <c:val>
            <c:numRef>
              <c:f>gwpp!$D$4:$I$4</c:f>
              <c:numCache>
                <c:formatCode>_(* #,##0_);_(* \(#,##0\);_(* "-"??_);_(@_)</c:formatCode>
                <c:ptCount val="6"/>
                <c:pt idx="0">
                  <c:v>23712812000</c:v>
                </c:pt>
                <c:pt idx="1">
                  <c:v>14840084000</c:v>
                </c:pt>
                <c:pt idx="2">
                  <c:v>12500000000</c:v>
                </c:pt>
                <c:pt idx="3">
                  <c:v>9000000000</c:v>
                </c:pt>
                <c:pt idx="4">
                  <c:v>6858314000</c:v>
                </c:pt>
                <c:pt idx="5">
                  <c:v>115837404000</c:v>
                </c:pt>
              </c:numCache>
            </c:numRef>
          </c:val>
          <c:extLst xmlns:c16r2="http://schemas.microsoft.com/office/drawing/2015/06/chart">
            <c:ext xmlns:c16="http://schemas.microsoft.com/office/drawing/2014/chart" uri="{C3380CC4-5D6E-409C-BE32-E72D297353CC}">
              <c16:uniqueId val="{00000000-E424-4F07-9251-24282B33E557}"/>
            </c:ext>
          </c:extLst>
        </c:ser>
        <c:dLbls>
          <c:showLegendKey val="0"/>
          <c:showVal val="0"/>
          <c:showCatName val="0"/>
          <c:showSerName val="0"/>
          <c:showPercent val="0"/>
          <c:showBubbleSize val="0"/>
        </c:dLbls>
        <c:gapWidth val="150"/>
        <c:axId val="-846479376"/>
        <c:axId val="-846481008"/>
      </c:barChart>
      <c:catAx>
        <c:axId val="-84647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solidFill>
                <a:latin typeface="+mn-lt"/>
                <a:ea typeface="+mn-ea"/>
                <a:cs typeface="+mn-cs"/>
              </a:defRPr>
            </a:pPr>
            <a:endParaRPr lang="id-ID"/>
          </a:p>
        </c:txPr>
        <c:crossAx val="-846481008"/>
        <c:crosses val="autoZero"/>
        <c:auto val="1"/>
        <c:lblAlgn val="ctr"/>
        <c:lblOffset val="100"/>
        <c:noMultiLvlLbl val="0"/>
      </c:catAx>
      <c:valAx>
        <c:axId val="-846481008"/>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Franklin Gothic Medium" panose="020B0603020102020204" pitchFamily="34" charset="0"/>
                <a:ea typeface="+mn-ea"/>
                <a:cs typeface="+mn-cs"/>
              </a:defRPr>
            </a:pPr>
            <a:endParaRPr lang="id-ID"/>
          </a:p>
        </c:txPr>
        <c:crossAx val="-846479376"/>
        <c:crosses val="autoZero"/>
        <c:crossBetween val="between"/>
      </c:valAx>
      <c:dTable>
        <c:showHorzBorder val="1"/>
        <c:showVertBorder val="1"/>
        <c:showOutline val="1"/>
        <c:showKeys val="1"/>
        <c:spPr>
          <a:noFill/>
          <a:ln w="3175" cap="flat" cmpd="sng" algn="ctr">
            <a:solidFill>
              <a:srgbClr val="FFFFFF">
                <a:alpha val="23529"/>
              </a:srgbClr>
            </a:solidFill>
            <a:prstDash val="solid"/>
            <a:round/>
          </a:ln>
          <a:effectLst/>
        </c:spPr>
        <c:txPr>
          <a:bodyPr rot="0" spcFirstLastPara="1" vertOverflow="ellipsis" vert="horz" wrap="square" anchor="ctr" anchorCtr="1"/>
          <a:lstStyle/>
          <a:p>
            <a:pPr rtl="0">
              <a:defRPr sz="700" b="1" i="0" u="none" strike="noStrike" kern="1200" baseline="0">
                <a:solidFill>
                  <a:schemeClr val="tx1"/>
                </a:solidFill>
                <a:latin typeface="+mn-lt"/>
                <a:ea typeface="+mn-ea"/>
                <a:cs typeface="+mn-cs"/>
              </a:defRPr>
            </a:pPr>
            <a:endParaRPr lang="id-ID"/>
          </a:p>
        </c:txPr>
      </c:dTable>
      <c:spPr>
        <a:solidFill>
          <a:schemeClr val="bg1"/>
        </a:solid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prstDash val="solid"/>
      <a:round/>
    </a:ln>
    <a:effectLst/>
  </c:spPr>
  <c:txPr>
    <a:bodyPr/>
    <a:lstStyle/>
    <a:p>
      <a:pPr>
        <a:defRPr sz="700">
          <a:solidFill>
            <a:schemeClr val="tx1"/>
          </a:solidFill>
          <a:latin typeface="+mn-lt"/>
          <a:ea typeface="+mn-ea"/>
          <a:cs typeface="+mn-cs"/>
        </a:defRPr>
      </a:pPr>
      <a:endParaRPr lang="id-ID"/>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914260717410324E-2"/>
          <c:y val="1.5319284760727834E-2"/>
          <c:w val="0.29334493973273146"/>
          <c:h val="0.9793255348713451"/>
        </c:manualLayout>
      </c:layout>
      <c:barChart>
        <c:barDir val="bar"/>
        <c:grouping val="clustered"/>
        <c:varyColors val="0"/>
        <c:ser>
          <c:idx val="0"/>
          <c:order val="0"/>
          <c:spPr>
            <a:solidFill>
              <a:srgbClr val="FFC000"/>
            </a:solidFill>
            <a:ln>
              <a:noFill/>
            </a:ln>
            <a:effectLst>
              <a:outerShdw blurRad="57150" dist="19050" dir="5400000" algn="ctr" rotWithShape="0">
                <a:srgbClr val="000000">
                  <a:alpha val="63000"/>
                </a:srgbClr>
              </a:outerShdw>
            </a:effectLst>
          </c:spPr>
          <c:invertIfNegative val="0"/>
          <c:dPt>
            <c:idx val="0"/>
            <c:invertIfNegative val="0"/>
            <c:bubble3D val="0"/>
            <c:spPr>
              <a:gradFill flip="none" rotWithShape="1">
                <a:gsLst>
                  <a:gs pos="0">
                    <a:srgbClr val="0070C0">
                      <a:shade val="30000"/>
                      <a:satMod val="115000"/>
                    </a:srgbClr>
                  </a:gs>
                  <a:gs pos="50000">
                    <a:srgbClr val="0070C0">
                      <a:shade val="67500"/>
                      <a:satMod val="115000"/>
                    </a:srgbClr>
                  </a:gs>
                  <a:gs pos="100000">
                    <a:srgbClr val="0070C0">
                      <a:shade val="100000"/>
                      <a:satMod val="115000"/>
                    </a:srgbClr>
                  </a:gs>
                </a:gsLst>
                <a:lin ang="10800000" scaled="1"/>
                <a:tileRect/>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1766-436D-BF5C-B2DE8D6B77D3}"/>
              </c:ext>
            </c:extLst>
          </c:dPt>
          <c:dPt>
            <c:idx val="1"/>
            <c:invertIfNegative val="0"/>
            <c:bubble3D val="0"/>
            <c:spPr>
              <a:gradFill flip="none" rotWithShape="1">
                <a:gsLst>
                  <a:gs pos="0">
                    <a:schemeClr val="accent6">
                      <a:lumMod val="75000"/>
                      <a:shade val="30000"/>
                      <a:satMod val="115000"/>
                    </a:schemeClr>
                  </a:gs>
                  <a:gs pos="50000">
                    <a:schemeClr val="accent6">
                      <a:lumMod val="75000"/>
                      <a:shade val="67500"/>
                      <a:satMod val="115000"/>
                    </a:schemeClr>
                  </a:gs>
                  <a:gs pos="100000">
                    <a:schemeClr val="accent6">
                      <a:lumMod val="75000"/>
                      <a:shade val="100000"/>
                      <a:satMod val="115000"/>
                    </a:schemeClr>
                  </a:gs>
                </a:gsLst>
                <a:path path="circle">
                  <a:fillToRect l="100000" b="100000"/>
                </a:path>
                <a:tileRect t="-100000" r="-10000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4-1766-436D-BF5C-B2DE8D6B77D3}"/>
              </c:ext>
            </c:extLst>
          </c:dPt>
          <c:dPt>
            <c:idx val="2"/>
            <c:invertIfNegative val="0"/>
            <c:bubble3D val="0"/>
            <c:spPr>
              <a:gradFill flip="none" rotWithShape="1">
                <a:gsLst>
                  <a:gs pos="0">
                    <a:schemeClr val="accent3">
                      <a:lumMod val="75000"/>
                      <a:shade val="30000"/>
                      <a:satMod val="115000"/>
                    </a:schemeClr>
                  </a:gs>
                  <a:gs pos="50000">
                    <a:schemeClr val="accent3">
                      <a:lumMod val="75000"/>
                      <a:shade val="67500"/>
                      <a:satMod val="115000"/>
                    </a:schemeClr>
                  </a:gs>
                  <a:gs pos="100000">
                    <a:schemeClr val="accent3">
                      <a:lumMod val="75000"/>
                      <a:shade val="100000"/>
                      <a:satMod val="115000"/>
                    </a:schemeClr>
                  </a:gs>
                </a:gsLst>
                <a:path path="circle">
                  <a:fillToRect l="100000" b="100000"/>
                </a:path>
                <a:tileRect t="-100000" r="-10000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2-1766-436D-BF5C-B2DE8D6B77D3}"/>
              </c:ext>
            </c:extLst>
          </c:dPt>
          <c:dPt>
            <c:idx val="3"/>
            <c:invertIfNegative val="0"/>
            <c:bubble3D val="0"/>
            <c:spPr>
              <a:gradFill flip="none" rotWithShape="1">
                <a:gsLst>
                  <a:gs pos="0">
                    <a:srgbClr val="FFC000">
                      <a:shade val="30000"/>
                      <a:satMod val="115000"/>
                    </a:srgbClr>
                  </a:gs>
                  <a:gs pos="50000">
                    <a:srgbClr val="FFC000">
                      <a:shade val="67500"/>
                      <a:satMod val="115000"/>
                    </a:srgbClr>
                  </a:gs>
                  <a:gs pos="100000">
                    <a:srgbClr val="FFC000">
                      <a:shade val="100000"/>
                      <a:satMod val="115000"/>
                    </a:srgbClr>
                  </a:gs>
                </a:gsLst>
                <a:lin ang="8100000" scaled="1"/>
                <a:tileRect/>
              </a:gradFill>
              <a:ln>
                <a:noFill/>
              </a:ln>
              <a:effectLst>
                <a:outerShdw blurRad="57150" dist="19050" dir="5400000" algn="ctr" rotWithShape="0">
                  <a:srgbClr val="000000">
                    <a:alpha val="63000"/>
                  </a:srgbClr>
                </a:outerShdw>
              </a:effectLst>
            </c:spPr>
          </c:dPt>
          <c:val>
            <c:numRef>
              <c:f>kerjasama!$E$5:$E$8</c:f>
              <c:numCache>
                <c:formatCode>General</c:formatCode>
                <c:ptCount val="4"/>
                <c:pt idx="0">
                  <c:v>1</c:v>
                </c:pt>
                <c:pt idx="1">
                  <c:v>1</c:v>
                </c:pt>
                <c:pt idx="2">
                  <c:v>1</c:v>
                </c:pt>
                <c:pt idx="3">
                  <c:v>1</c:v>
                </c:pt>
              </c:numCache>
            </c:numRef>
          </c:val>
          <c:extLst xmlns:c16r2="http://schemas.microsoft.com/office/drawing/2015/06/chart">
            <c:ext xmlns:c16="http://schemas.microsoft.com/office/drawing/2014/chart" uri="{C3380CC4-5D6E-409C-BE32-E72D297353CC}">
              <c16:uniqueId val="{00000000-1766-436D-BF5C-B2DE8D6B77D3}"/>
            </c:ext>
          </c:extLst>
        </c:ser>
        <c:dLbls>
          <c:showLegendKey val="0"/>
          <c:showVal val="0"/>
          <c:showCatName val="0"/>
          <c:showSerName val="0"/>
          <c:showPercent val="0"/>
          <c:showBubbleSize val="0"/>
        </c:dLbls>
        <c:gapWidth val="182"/>
        <c:axId val="-846507120"/>
        <c:axId val="-846500048"/>
      </c:barChart>
      <c:catAx>
        <c:axId val="-846507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50" b="0" i="0" u="none" strike="noStrike" kern="1200" baseline="0">
                <a:solidFill>
                  <a:schemeClr val="tx1">
                    <a:lumMod val="65000"/>
                    <a:lumOff val="35000"/>
                  </a:schemeClr>
                </a:solidFill>
                <a:latin typeface="Franklin Gothic Medium" panose="020B0603020102020204" pitchFamily="34" charset="0"/>
                <a:ea typeface="+mn-ea"/>
                <a:cs typeface="Arial" panose="020B0604020202020204" pitchFamily="34" charset="0"/>
              </a:defRPr>
            </a:pPr>
            <a:endParaRPr lang="id-ID"/>
          </a:p>
        </c:txPr>
        <c:crossAx val="-846500048"/>
        <c:crosses val="autoZero"/>
        <c:auto val="1"/>
        <c:lblAlgn val="ctr"/>
        <c:lblOffset val="100"/>
        <c:noMultiLvlLbl val="0"/>
      </c:catAx>
      <c:valAx>
        <c:axId val="-846500048"/>
        <c:scaling>
          <c:orientation val="minMax"/>
        </c:scaling>
        <c:delete val="1"/>
        <c:axPos val="b"/>
        <c:majorGridlines>
          <c:spPr>
            <a:ln w="9525" cap="flat" cmpd="sng" algn="ctr">
              <a:solidFill>
                <a:schemeClr val="bg1"/>
              </a:solidFill>
              <a:round/>
            </a:ln>
            <a:effectLst/>
          </c:spPr>
        </c:majorGridlines>
        <c:numFmt formatCode="General" sourceLinked="1"/>
        <c:majorTickMark val="none"/>
        <c:minorTickMark val="none"/>
        <c:tickLblPos val="nextTo"/>
        <c:crossAx val="-846507120"/>
        <c:crosses val="autoZero"/>
        <c:crossBetween val="between"/>
      </c:valAx>
      <c:spPr>
        <a:noFill/>
        <a:ln>
          <a:solidFill>
            <a:schemeClr val="bg1"/>
          </a:solid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pPr>
      <a:endParaRPr lang="id-ID"/>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manualLayout>
          <c:layoutTarget val="inner"/>
          <c:xMode val="edge"/>
          <c:yMode val="edge"/>
          <c:x val="6.6580927384076991E-2"/>
          <c:y val="2.6871868289191123E-2"/>
          <c:w val="0.87753018372703417"/>
          <c:h val="0.87376015832245568"/>
        </c:manualLayout>
      </c:layout>
      <c:scatterChart>
        <c:scatterStyle val="lineMarker"/>
        <c:varyColors val="0"/>
        <c:ser>
          <c:idx val="0"/>
          <c:order val="0"/>
          <c:spPr>
            <a:ln w="25400" cap="flat" cmpd="dbl" algn="ctr">
              <a:solidFill>
                <a:srgbClr val="C00000"/>
              </a:solidFill>
              <a:round/>
            </a:ln>
            <a:effectLst/>
          </c:spPr>
          <c:marker>
            <c:symbol val="circle"/>
            <c:size val="6"/>
            <c:spPr>
              <a:solidFill>
                <a:srgbClr val="FFC000"/>
              </a:solidFill>
              <a:ln w="34925" cap="flat" cmpd="dbl" algn="ctr">
                <a:solidFill>
                  <a:srgbClr val="C00000"/>
                </a:solidFill>
                <a:round/>
              </a:ln>
              <a:effectLst/>
            </c:spPr>
          </c:marker>
          <c:dLbls>
            <c:dLbl>
              <c:idx val="0"/>
              <c:layout>
                <c:manualLayout>
                  <c:x val="-3.0624263839811566E-2"/>
                  <c:y val="6.9518716577540107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8CA2-4453-B398-B2DD58BBE78B}"/>
                </c:ext>
                <c:ext xmlns:c15="http://schemas.microsoft.com/office/drawing/2012/chart" uri="{CE6537A1-D6FC-4f65-9D91-7224C49458BB}"/>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showLegendKey val="0"/>
              <c:showVal val="1"/>
              <c:showCatName val="0"/>
              <c:showSerName val="0"/>
              <c:showPercent val="0"/>
              <c:showBubbleSize val="0"/>
            </c:dLbl>
            <c:dLbl>
              <c:idx val="2"/>
              <c:layout>
                <c:manualLayout>
                  <c:x val="-9.4228504122497048E-3"/>
                  <c:y val="-4.812834224598935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8CA2-4453-B398-B2DD58BBE78B}"/>
                </c:ext>
                <c:ext xmlns:c15="http://schemas.microsoft.com/office/drawing/2012/chart" uri="{CE6537A1-D6FC-4f65-9D91-7224C49458BB}"/>
              </c:extLst>
            </c:dLbl>
            <c:dLbl>
              <c:idx val="3"/>
              <c:layout>
                <c:manualLayout>
                  <c:x val="-2.8268551236749116E-2"/>
                  <c:y val="-5.882352941176470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8CA2-4453-B398-B2DD58BBE78B}"/>
                </c:ext>
                <c:ext xmlns:c15="http://schemas.microsoft.com/office/drawing/2012/chart" uri="{CE6537A1-D6FC-4f65-9D91-7224C49458BB}"/>
              </c:extLst>
            </c:dLbl>
            <c:dLbl>
              <c:idx val="4"/>
              <c:layout>
                <c:manualLayout>
                  <c:x val="-3.0624263839811542E-2"/>
                  <c:y val="-5.882352941176470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8CA2-4453-B398-B2DD58BBE78B}"/>
                </c:ext>
                <c:ext xmlns:c15="http://schemas.microsoft.com/office/drawing/2012/chart" uri="{CE6537A1-D6FC-4f65-9D91-7224C49458BB}"/>
              </c:extLst>
            </c:dLbl>
            <c:dLbl>
              <c:idx val="5"/>
              <c:layout>
                <c:manualLayout>
                  <c:x val="-2.1201413427561839E-2"/>
                  <c:y val="-6.41711229946525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8CA2-4453-B398-B2DD58BBE78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mn-cs"/>
                  </a:defRPr>
                </a:pPr>
                <a:endParaRPr lang="id-ID"/>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'tp ban'!$E$31:$E$36</c:f>
              <c:numCache>
                <c:formatCode>General</c:formatCode>
                <c:ptCount val="6"/>
                <c:pt idx="0">
                  <c:v>2014</c:v>
                </c:pt>
                <c:pt idx="1">
                  <c:v>2015</c:v>
                </c:pt>
                <c:pt idx="2">
                  <c:v>2016</c:v>
                </c:pt>
                <c:pt idx="3">
                  <c:v>2017</c:v>
                </c:pt>
                <c:pt idx="4">
                  <c:v>2018</c:v>
                </c:pt>
                <c:pt idx="5">
                  <c:v>2019</c:v>
                </c:pt>
              </c:numCache>
            </c:numRef>
          </c:xVal>
          <c:yVal>
            <c:numRef>
              <c:f>'tp ban'!$F$31:$F$36</c:f>
              <c:numCache>
                <c:formatCode>General</c:formatCode>
                <c:ptCount val="6"/>
                <c:pt idx="0">
                  <c:v>31</c:v>
                </c:pt>
                <c:pt idx="1">
                  <c:v>32</c:v>
                </c:pt>
                <c:pt idx="2">
                  <c:v>16</c:v>
                </c:pt>
                <c:pt idx="3">
                  <c:v>12</c:v>
                </c:pt>
                <c:pt idx="4">
                  <c:v>12</c:v>
                </c:pt>
                <c:pt idx="5">
                  <c:v>6</c:v>
                </c:pt>
              </c:numCache>
            </c:numRef>
          </c:yVal>
          <c:smooth val="0"/>
          <c:extLst xmlns:c16r2="http://schemas.microsoft.com/office/drawing/2015/06/chart">
            <c:ext xmlns:c16="http://schemas.microsoft.com/office/drawing/2014/chart" uri="{C3380CC4-5D6E-409C-BE32-E72D297353CC}">
              <c16:uniqueId val="{00000000-D51D-4B90-A063-932F5776FFF8}"/>
            </c:ext>
          </c:extLst>
        </c:ser>
        <c:dLbls>
          <c:showLegendKey val="0"/>
          <c:showVal val="0"/>
          <c:showCatName val="0"/>
          <c:showSerName val="0"/>
          <c:showPercent val="0"/>
          <c:showBubbleSize val="0"/>
        </c:dLbls>
        <c:axId val="-846502768"/>
        <c:axId val="-846498960"/>
      </c:scatterChart>
      <c:valAx>
        <c:axId val="-846502768"/>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crossAx val="-846498960"/>
        <c:crosses val="autoZero"/>
        <c:crossBetween val="midCat"/>
      </c:valAx>
      <c:valAx>
        <c:axId val="-84649896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Franklin Gothic Medium" panose="020B0603020102020204" pitchFamily="34" charset="0"/>
                <a:ea typeface="+mn-ea"/>
                <a:cs typeface="Arial" panose="020B0604020202020204" pitchFamily="34" charset="0"/>
              </a:defRPr>
            </a:pPr>
            <a:endParaRPr lang="id-ID"/>
          </a:p>
        </c:txPr>
        <c:crossAx val="-846502768"/>
        <c:crosses val="autoZero"/>
        <c:crossBetween val="midCat"/>
      </c:valAx>
      <c:spPr>
        <a:gradFill flip="none" rotWithShape="1">
          <a:gsLst>
            <a:gs pos="0">
              <a:schemeClr val="accent6">
                <a:lumMod val="20000"/>
                <a:lumOff val="80000"/>
                <a:shade val="30000"/>
                <a:satMod val="115000"/>
              </a:schemeClr>
            </a:gs>
            <a:gs pos="50000">
              <a:schemeClr val="accent6">
                <a:lumMod val="20000"/>
                <a:lumOff val="80000"/>
                <a:shade val="67500"/>
                <a:satMod val="115000"/>
              </a:schemeClr>
            </a:gs>
            <a:gs pos="100000">
              <a:schemeClr val="accent6">
                <a:lumMod val="20000"/>
                <a:lumOff val="80000"/>
                <a:shade val="100000"/>
                <a:satMod val="115000"/>
              </a:schemeClr>
            </a:gs>
          </a:gsLst>
          <a:lin ang="5400000" scaled="1"/>
          <a:tileRect/>
        </a:gradFill>
        <a:ln>
          <a:noFill/>
        </a:ln>
        <a:effectLst/>
      </c:spPr>
    </c:plotArea>
    <c:plotVisOnly val="1"/>
    <c:dispBlanksAs val="gap"/>
    <c:showDLblsOverMax val="0"/>
  </c:chart>
  <c:spPr>
    <a:solidFill>
      <a:schemeClr val="bg1"/>
    </a:solidFill>
    <a:ln w="6350" cap="flat" cmpd="sng" algn="ctr">
      <a:solidFill>
        <a:schemeClr val="bg1"/>
      </a:solidFill>
      <a:prstDash val="solid"/>
      <a:miter lim="800000"/>
    </a:ln>
    <a:effectLst/>
  </c:spPr>
  <c:txPr>
    <a:bodyPr/>
    <a:lstStyle/>
    <a:p>
      <a:pPr>
        <a:defRPr>
          <a:solidFill>
            <a:schemeClr val="tx1"/>
          </a:solidFill>
          <a:latin typeface="+mn-lt"/>
          <a:ea typeface="+mn-ea"/>
          <a:cs typeface="+mn-cs"/>
        </a:defRPr>
      </a:pPr>
      <a:endParaRPr lang="id-ID"/>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'sdm pol pp (2)'!$H$5</c:f>
              <c:strCache>
                <c:ptCount val="1"/>
                <c:pt idx="0">
                  <c:v>Aparatur Satpol PP </c:v>
                </c:pt>
              </c:strCache>
            </c:strRef>
          </c:tx>
          <c:spPr>
            <a:gradFill flip="none" rotWithShape="1">
              <a:gsLst>
                <a:gs pos="0">
                  <a:schemeClr val="accent3">
                    <a:lumMod val="75000"/>
                    <a:shade val="30000"/>
                    <a:satMod val="115000"/>
                  </a:schemeClr>
                </a:gs>
                <a:gs pos="50000">
                  <a:schemeClr val="accent3">
                    <a:lumMod val="75000"/>
                    <a:shade val="67500"/>
                    <a:satMod val="115000"/>
                  </a:schemeClr>
                </a:gs>
                <a:gs pos="100000">
                  <a:schemeClr val="accent3">
                    <a:lumMod val="75000"/>
                    <a:shade val="100000"/>
                    <a:satMod val="115000"/>
                  </a:schemeClr>
                </a:gs>
              </a:gsLst>
              <a:lin ang="5400000" scaled="1"/>
              <a:tileRect/>
            </a:gradFill>
            <a:ln w="9525" cap="flat" cmpd="sng" algn="ctr">
              <a:solidFill>
                <a:schemeClr val="accent3">
                  <a:shade val="95000"/>
                  <a:satMod val="105000"/>
                </a:schemeClr>
              </a:solidFill>
              <a:prstDash val="solid"/>
            </a:ln>
            <a:effectLst/>
          </c:spPr>
          <c:invertIfNegative val="0"/>
          <c:cat>
            <c:numRef>
              <c:f>'sdm pol pp (2)'!$I$4:$M$4</c:f>
              <c:numCache>
                <c:formatCode>General</c:formatCode>
                <c:ptCount val="5"/>
                <c:pt idx="0">
                  <c:v>2015</c:v>
                </c:pt>
                <c:pt idx="1">
                  <c:v>2016</c:v>
                </c:pt>
                <c:pt idx="2">
                  <c:v>2017</c:v>
                </c:pt>
                <c:pt idx="3">
                  <c:v>2018</c:v>
                </c:pt>
                <c:pt idx="4">
                  <c:v>2019</c:v>
                </c:pt>
              </c:numCache>
            </c:numRef>
          </c:cat>
          <c:val>
            <c:numRef>
              <c:f>'sdm pol pp (2)'!$I$5:$M$5</c:f>
              <c:numCache>
                <c:formatCode>_(* #,##0_);_(* \(#,##0\);_(* "-"??_);_(@_)</c:formatCode>
                <c:ptCount val="5"/>
                <c:pt idx="0">
                  <c:v>2689</c:v>
                </c:pt>
                <c:pt idx="1">
                  <c:v>4163</c:v>
                </c:pt>
                <c:pt idx="2">
                  <c:v>2813</c:v>
                </c:pt>
                <c:pt idx="3">
                  <c:v>4572</c:v>
                </c:pt>
                <c:pt idx="4">
                  <c:v>202</c:v>
                </c:pt>
              </c:numCache>
            </c:numRef>
          </c:val>
          <c:extLst xmlns:c16r2="http://schemas.microsoft.com/office/drawing/2015/06/chart">
            <c:ext xmlns:c16="http://schemas.microsoft.com/office/drawing/2014/chart" uri="{C3380CC4-5D6E-409C-BE32-E72D297353CC}">
              <c16:uniqueId val="{00000000-4799-43FE-9427-E432907F0D26}"/>
            </c:ext>
          </c:extLst>
        </c:ser>
        <c:ser>
          <c:idx val="1"/>
          <c:order val="1"/>
          <c:tx>
            <c:strRef>
              <c:f>'sdm pol pp (2)'!$H$6</c:f>
              <c:strCache>
                <c:ptCount val="1"/>
                <c:pt idx="0">
                  <c:v>Aparatur PPNS</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w="9525" cap="flat" cmpd="sng" algn="ctr">
              <a:solidFill>
                <a:schemeClr val="accent6">
                  <a:shade val="95000"/>
                  <a:satMod val="105000"/>
                </a:schemeClr>
              </a:solidFill>
              <a:prstDash val="solid"/>
            </a:ln>
            <a:effectLst/>
          </c:spPr>
          <c:invertIfNegative val="0"/>
          <c:cat>
            <c:numRef>
              <c:f>'sdm pol pp (2)'!$I$4:$M$4</c:f>
              <c:numCache>
                <c:formatCode>General</c:formatCode>
                <c:ptCount val="5"/>
                <c:pt idx="0">
                  <c:v>2015</c:v>
                </c:pt>
                <c:pt idx="1">
                  <c:v>2016</c:v>
                </c:pt>
                <c:pt idx="2">
                  <c:v>2017</c:v>
                </c:pt>
                <c:pt idx="3">
                  <c:v>2018</c:v>
                </c:pt>
                <c:pt idx="4">
                  <c:v>2019</c:v>
                </c:pt>
              </c:numCache>
            </c:numRef>
          </c:cat>
          <c:val>
            <c:numRef>
              <c:f>'sdm pol pp (2)'!$I$6:$M$6</c:f>
              <c:numCache>
                <c:formatCode>General</c:formatCode>
                <c:ptCount val="5"/>
                <c:pt idx="0">
                  <c:v>930</c:v>
                </c:pt>
                <c:pt idx="1">
                  <c:v>422</c:v>
                </c:pt>
                <c:pt idx="2">
                  <c:v>497</c:v>
                </c:pt>
                <c:pt idx="3">
                  <c:v>601</c:v>
                </c:pt>
                <c:pt idx="4">
                  <c:v>190</c:v>
                </c:pt>
              </c:numCache>
            </c:numRef>
          </c:val>
          <c:extLst xmlns:c16r2="http://schemas.microsoft.com/office/drawing/2015/06/chart">
            <c:ext xmlns:c16="http://schemas.microsoft.com/office/drawing/2014/chart" uri="{C3380CC4-5D6E-409C-BE32-E72D297353CC}">
              <c16:uniqueId val="{00000001-4799-43FE-9427-E432907F0D26}"/>
            </c:ext>
          </c:extLst>
        </c:ser>
        <c:ser>
          <c:idx val="2"/>
          <c:order val="2"/>
          <c:tx>
            <c:strRef>
              <c:f>'sdm pol pp (2)'!$H$7</c:f>
              <c:strCache>
                <c:ptCount val="1"/>
                <c:pt idx="0">
                  <c:v>Anggota Satlinmas</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c:spPr>
          <c:invertIfNegative val="0"/>
          <c:cat>
            <c:numRef>
              <c:f>'sdm pol pp (2)'!$I$4:$M$4</c:f>
              <c:numCache>
                <c:formatCode>General</c:formatCode>
                <c:ptCount val="5"/>
                <c:pt idx="0">
                  <c:v>2015</c:v>
                </c:pt>
                <c:pt idx="1">
                  <c:v>2016</c:v>
                </c:pt>
                <c:pt idx="2">
                  <c:v>2017</c:v>
                </c:pt>
                <c:pt idx="3">
                  <c:v>2018</c:v>
                </c:pt>
                <c:pt idx="4">
                  <c:v>2019</c:v>
                </c:pt>
              </c:numCache>
            </c:numRef>
          </c:cat>
          <c:val>
            <c:numRef>
              <c:f>'sdm pol pp (2)'!$I$7:$M$7</c:f>
              <c:numCache>
                <c:formatCode>General</c:formatCode>
                <c:ptCount val="5"/>
                <c:pt idx="0">
                  <c:v>200</c:v>
                </c:pt>
                <c:pt idx="1">
                  <c:v>100</c:v>
                </c:pt>
                <c:pt idx="2">
                  <c:v>516</c:v>
                </c:pt>
                <c:pt idx="3">
                  <c:v>374</c:v>
                </c:pt>
                <c:pt idx="4">
                  <c:v>120</c:v>
                </c:pt>
              </c:numCache>
            </c:numRef>
          </c:val>
          <c:extLst xmlns:c16r2="http://schemas.microsoft.com/office/drawing/2015/06/chart">
            <c:ext xmlns:c16="http://schemas.microsoft.com/office/drawing/2014/chart" uri="{C3380CC4-5D6E-409C-BE32-E72D297353CC}">
              <c16:uniqueId val="{00000002-4799-43FE-9427-E432907F0D26}"/>
            </c:ext>
          </c:extLst>
        </c:ser>
        <c:dLbls>
          <c:showLegendKey val="0"/>
          <c:showVal val="0"/>
          <c:showCatName val="0"/>
          <c:showSerName val="0"/>
          <c:showPercent val="0"/>
          <c:showBubbleSize val="0"/>
        </c:dLbls>
        <c:gapWidth val="150"/>
        <c:axId val="-846501680"/>
        <c:axId val="-846499504"/>
      </c:barChart>
      <c:catAx>
        <c:axId val="-84650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846499504"/>
        <c:crosses val="autoZero"/>
        <c:auto val="1"/>
        <c:lblAlgn val="ctr"/>
        <c:lblOffset val="100"/>
        <c:noMultiLvlLbl val="0"/>
      </c:catAx>
      <c:valAx>
        <c:axId val="-846499504"/>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Franklin Gothic Medium" panose="020B0603020102020204" pitchFamily="34" charset="0"/>
                <a:ea typeface="+mn-ea"/>
                <a:cs typeface="Arial" panose="020B0604020202020204" pitchFamily="34" charset="0"/>
              </a:defRPr>
            </a:pPr>
            <a:endParaRPr lang="id-ID"/>
          </a:p>
        </c:txPr>
        <c:crossAx val="-8465016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Franklin Gothic Medium" panose="020B0603020102020204" pitchFamily="34" charset="0"/>
                <a:ea typeface="+mn-ea"/>
                <a:cs typeface="+mn-cs"/>
              </a:defRPr>
            </a:pPr>
            <a:endParaRPr lang="id-ID"/>
          </a:p>
        </c:txPr>
      </c:dTable>
      <c:spPr>
        <a:solidFill>
          <a:schemeClr val="bg1"/>
        </a:solid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id-ID"/>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988958343635195E-2"/>
          <c:y val="8.7107280615333169E-2"/>
          <c:w val="0.91011041656364811"/>
          <c:h val="0.30537649858135085"/>
        </c:manualLayout>
      </c:layout>
      <c:barChart>
        <c:barDir val="col"/>
        <c:grouping val="clustered"/>
        <c:varyColors val="0"/>
        <c:ser>
          <c:idx val="0"/>
          <c:order val="0"/>
          <c:tx>
            <c:strRef>
              <c:f>'sdm damkar'!$D$4</c:f>
              <c:strCache>
                <c:ptCount val="1"/>
                <c:pt idx="0">
                  <c:v>2015</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'sdm damkar'!$C$5:$C$11</c:f>
              <c:strCache>
                <c:ptCount val="7"/>
                <c:pt idx="0">
                  <c:v>Peningkatan kapasitas aparatur Pemadam 1 </c:v>
                </c:pt>
                <c:pt idx="1">
                  <c:v>Peningkatan kapasitas aparatur Pemadam 2 </c:v>
                </c:pt>
                <c:pt idx="2">
                  <c:v>Peningkatan kapasitas aparatur Inspektur</c:v>
                </c:pt>
                <c:pt idx="3">
                  <c:v>Peningkatan kapasitas aparatur Penyelamatan terhadap kejadian/insiden lainnya</c:v>
                </c:pt>
                <c:pt idx="4">
                  <c:v>Peningkatan kapasitas aparatur melalui Dekonsentrasi Penguatan kapasitas PRB dan bahaya kebakaran</c:v>
                </c:pt>
                <c:pt idx="5">
                  <c:v>Skill Competition Kesiapsiagaan Damkar</c:v>
                </c:pt>
                <c:pt idx="6">
                  <c:v>Peningkatan Kapasitas Damkar bagi Aparatur Provinsi</c:v>
                </c:pt>
              </c:strCache>
            </c:strRef>
          </c:cat>
          <c:val>
            <c:numRef>
              <c:f>'sdm damkar'!$D$5:$D$11</c:f>
              <c:numCache>
                <c:formatCode>_(* #,##0_);_(* \(#,##0\);_(* "-"??_);_(@_)</c:formatCode>
                <c:ptCount val="7"/>
                <c:pt idx="0">
                  <c:v>0</c:v>
                </c:pt>
                <c:pt idx="1">
                  <c:v>90</c:v>
                </c:pt>
                <c:pt idx="2">
                  <c:v>0</c:v>
                </c:pt>
                <c:pt idx="3">
                  <c:v>0</c:v>
                </c:pt>
                <c:pt idx="4">
                  <c:v>1064</c:v>
                </c:pt>
                <c:pt idx="5">
                  <c:v>300</c:v>
                </c:pt>
                <c:pt idx="6">
                  <c:v>0</c:v>
                </c:pt>
              </c:numCache>
            </c:numRef>
          </c:val>
          <c:extLst xmlns:c16r2="http://schemas.microsoft.com/office/drawing/2015/06/chart">
            <c:ext xmlns:c16="http://schemas.microsoft.com/office/drawing/2014/chart" uri="{C3380CC4-5D6E-409C-BE32-E72D297353CC}">
              <c16:uniqueId val="{00000000-7E42-4364-89F8-70BDD5E9F455}"/>
            </c:ext>
          </c:extLst>
        </c:ser>
        <c:ser>
          <c:idx val="1"/>
          <c:order val="1"/>
          <c:tx>
            <c:strRef>
              <c:f>'sdm damkar'!$E$4</c:f>
              <c:strCache>
                <c:ptCount val="1"/>
                <c:pt idx="0">
                  <c:v>2016</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'sdm damkar'!$C$5:$C$11</c:f>
              <c:strCache>
                <c:ptCount val="7"/>
                <c:pt idx="0">
                  <c:v>Peningkatan kapasitas aparatur Pemadam 1 </c:v>
                </c:pt>
                <c:pt idx="1">
                  <c:v>Peningkatan kapasitas aparatur Pemadam 2 </c:v>
                </c:pt>
                <c:pt idx="2">
                  <c:v>Peningkatan kapasitas aparatur Inspektur</c:v>
                </c:pt>
                <c:pt idx="3">
                  <c:v>Peningkatan kapasitas aparatur Penyelamatan terhadap kejadian/insiden lainnya</c:v>
                </c:pt>
                <c:pt idx="4">
                  <c:v>Peningkatan kapasitas aparatur melalui Dekonsentrasi Penguatan kapasitas PRB dan bahaya kebakaran</c:v>
                </c:pt>
                <c:pt idx="5">
                  <c:v>Skill Competition Kesiapsiagaan Damkar</c:v>
                </c:pt>
                <c:pt idx="6">
                  <c:v>Peningkatan Kapasitas Damkar bagi Aparatur Provinsi</c:v>
                </c:pt>
              </c:strCache>
            </c:strRef>
          </c:cat>
          <c:val>
            <c:numRef>
              <c:f>'sdm damkar'!$E$5:$E$11</c:f>
              <c:numCache>
                <c:formatCode>_(* #,##0_);_(* \(#,##0\);_(* "-"??_);_(@_)</c:formatCode>
                <c:ptCount val="7"/>
                <c:pt idx="0">
                  <c:v>120</c:v>
                </c:pt>
                <c:pt idx="1">
                  <c:v>120</c:v>
                </c:pt>
                <c:pt idx="2">
                  <c:v>0</c:v>
                </c:pt>
                <c:pt idx="3">
                  <c:v>0</c:v>
                </c:pt>
                <c:pt idx="4">
                  <c:v>120</c:v>
                </c:pt>
                <c:pt idx="5">
                  <c:v>300</c:v>
                </c:pt>
                <c:pt idx="6">
                  <c:v>0</c:v>
                </c:pt>
              </c:numCache>
            </c:numRef>
          </c:val>
          <c:extLst xmlns:c16r2="http://schemas.microsoft.com/office/drawing/2015/06/chart">
            <c:ext xmlns:c16="http://schemas.microsoft.com/office/drawing/2014/chart" uri="{C3380CC4-5D6E-409C-BE32-E72D297353CC}">
              <c16:uniqueId val="{00000001-7E42-4364-89F8-70BDD5E9F455}"/>
            </c:ext>
          </c:extLst>
        </c:ser>
        <c:ser>
          <c:idx val="2"/>
          <c:order val="2"/>
          <c:tx>
            <c:strRef>
              <c:f>'sdm damkar'!$F$4</c:f>
              <c:strCache>
                <c:ptCount val="1"/>
                <c:pt idx="0">
                  <c:v>2017</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'sdm damkar'!$C$5:$C$11</c:f>
              <c:strCache>
                <c:ptCount val="7"/>
                <c:pt idx="0">
                  <c:v>Peningkatan kapasitas aparatur Pemadam 1 </c:v>
                </c:pt>
                <c:pt idx="1">
                  <c:v>Peningkatan kapasitas aparatur Pemadam 2 </c:v>
                </c:pt>
                <c:pt idx="2">
                  <c:v>Peningkatan kapasitas aparatur Inspektur</c:v>
                </c:pt>
                <c:pt idx="3">
                  <c:v>Peningkatan kapasitas aparatur Penyelamatan terhadap kejadian/insiden lainnya</c:v>
                </c:pt>
                <c:pt idx="4">
                  <c:v>Peningkatan kapasitas aparatur melalui Dekonsentrasi Penguatan kapasitas PRB dan bahaya kebakaran</c:v>
                </c:pt>
                <c:pt idx="5">
                  <c:v>Skill Competition Kesiapsiagaan Damkar</c:v>
                </c:pt>
                <c:pt idx="6">
                  <c:v>Peningkatan Kapasitas Damkar bagi Aparatur Provinsi</c:v>
                </c:pt>
              </c:strCache>
            </c:strRef>
          </c:cat>
          <c:val>
            <c:numRef>
              <c:f>'sdm damkar'!$F$5:$F$11</c:f>
              <c:numCache>
                <c:formatCode>_(* #,##0_);_(* \(#,##0\);_(* "-"??_);_(@_)</c:formatCode>
                <c:ptCount val="7"/>
                <c:pt idx="0">
                  <c:v>240</c:v>
                </c:pt>
                <c:pt idx="1">
                  <c:v>0</c:v>
                </c:pt>
                <c:pt idx="2">
                  <c:v>60</c:v>
                </c:pt>
                <c:pt idx="3">
                  <c:v>0</c:v>
                </c:pt>
                <c:pt idx="4">
                  <c:v>0</c:v>
                </c:pt>
                <c:pt idx="5">
                  <c:v>300</c:v>
                </c:pt>
                <c:pt idx="6">
                  <c:v>0</c:v>
                </c:pt>
              </c:numCache>
            </c:numRef>
          </c:val>
          <c:extLst xmlns:c16r2="http://schemas.microsoft.com/office/drawing/2015/06/chart">
            <c:ext xmlns:c16="http://schemas.microsoft.com/office/drawing/2014/chart" uri="{C3380CC4-5D6E-409C-BE32-E72D297353CC}">
              <c16:uniqueId val="{00000002-7E42-4364-89F8-70BDD5E9F455}"/>
            </c:ext>
          </c:extLst>
        </c:ser>
        <c:ser>
          <c:idx val="3"/>
          <c:order val="3"/>
          <c:tx>
            <c:strRef>
              <c:f>'sdm damkar'!$G$4</c:f>
              <c:strCache>
                <c:ptCount val="1"/>
                <c:pt idx="0">
                  <c:v>2018</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'sdm damkar'!$C$5:$C$11</c:f>
              <c:strCache>
                <c:ptCount val="7"/>
                <c:pt idx="0">
                  <c:v>Peningkatan kapasitas aparatur Pemadam 1 </c:v>
                </c:pt>
                <c:pt idx="1">
                  <c:v>Peningkatan kapasitas aparatur Pemadam 2 </c:v>
                </c:pt>
                <c:pt idx="2">
                  <c:v>Peningkatan kapasitas aparatur Inspektur</c:v>
                </c:pt>
                <c:pt idx="3">
                  <c:v>Peningkatan kapasitas aparatur Penyelamatan terhadap kejadian/insiden lainnya</c:v>
                </c:pt>
                <c:pt idx="4">
                  <c:v>Peningkatan kapasitas aparatur melalui Dekonsentrasi Penguatan kapasitas PRB dan bahaya kebakaran</c:v>
                </c:pt>
                <c:pt idx="5">
                  <c:v>Skill Competition Kesiapsiagaan Damkar</c:v>
                </c:pt>
                <c:pt idx="6">
                  <c:v>Peningkatan Kapasitas Damkar bagi Aparatur Provinsi</c:v>
                </c:pt>
              </c:strCache>
            </c:strRef>
          </c:cat>
          <c:val>
            <c:numRef>
              <c:f>'sdm damkar'!$G$5:$G$11</c:f>
              <c:numCache>
                <c:formatCode>_(* #,##0_);_(* \(#,##0\);_(* "-"??_);_(@_)</c:formatCode>
                <c:ptCount val="7"/>
                <c:pt idx="0">
                  <c:v>0</c:v>
                </c:pt>
                <c:pt idx="1">
                  <c:v>0</c:v>
                </c:pt>
                <c:pt idx="2">
                  <c:v>100</c:v>
                </c:pt>
                <c:pt idx="3">
                  <c:v>80</c:v>
                </c:pt>
                <c:pt idx="4">
                  <c:v>0</c:v>
                </c:pt>
                <c:pt idx="5">
                  <c:v>250</c:v>
                </c:pt>
                <c:pt idx="6">
                  <c:v>90</c:v>
                </c:pt>
              </c:numCache>
            </c:numRef>
          </c:val>
          <c:extLst xmlns:c16r2="http://schemas.microsoft.com/office/drawing/2015/06/chart">
            <c:ext xmlns:c16="http://schemas.microsoft.com/office/drawing/2014/chart" uri="{C3380CC4-5D6E-409C-BE32-E72D297353CC}">
              <c16:uniqueId val="{00000003-7E42-4364-89F8-70BDD5E9F455}"/>
            </c:ext>
          </c:extLst>
        </c:ser>
        <c:ser>
          <c:idx val="4"/>
          <c:order val="4"/>
          <c:tx>
            <c:strRef>
              <c:f>'sdm damkar'!$H$4</c:f>
              <c:strCache>
                <c:ptCount val="1"/>
                <c:pt idx="0">
                  <c:v>2019</c:v>
                </c:pt>
              </c:strCache>
            </c:strRef>
          </c:tx>
          <c:spPr>
            <a:solidFill>
              <a:schemeClr val="accent5"/>
            </a:solidFill>
            <a:ln>
              <a:noFill/>
            </a:ln>
            <a:effectLst/>
          </c:spPr>
          <c:invertIfNegative val="0"/>
          <c:cat>
            <c:strRef>
              <c:f>'sdm damkar'!$C$5:$C$11</c:f>
              <c:strCache>
                <c:ptCount val="7"/>
                <c:pt idx="0">
                  <c:v>Peningkatan kapasitas aparatur Pemadam 1 </c:v>
                </c:pt>
                <c:pt idx="1">
                  <c:v>Peningkatan kapasitas aparatur Pemadam 2 </c:v>
                </c:pt>
                <c:pt idx="2">
                  <c:v>Peningkatan kapasitas aparatur Inspektur</c:v>
                </c:pt>
                <c:pt idx="3">
                  <c:v>Peningkatan kapasitas aparatur Penyelamatan terhadap kejadian/insiden lainnya</c:v>
                </c:pt>
                <c:pt idx="4">
                  <c:v>Peningkatan kapasitas aparatur melalui Dekonsentrasi Penguatan kapasitas PRB dan bahaya kebakaran</c:v>
                </c:pt>
                <c:pt idx="5">
                  <c:v>Skill Competition Kesiapsiagaan Damkar</c:v>
                </c:pt>
                <c:pt idx="6">
                  <c:v>Peningkatan Kapasitas Damkar bagi Aparatur Provinsi</c:v>
                </c:pt>
              </c:strCache>
            </c:strRef>
          </c:cat>
          <c:val>
            <c:numRef>
              <c:f>'sdm damkar'!$H$5:$H$11</c:f>
              <c:numCache>
                <c:formatCode>_(* #,##0_);_(* \(#,##0\);_(* "-"??_);_(@_)</c:formatCode>
                <c:ptCount val="7"/>
                <c:pt idx="0">
                  <c:v>0</c:v>
                </c:pt>
                <c:pt idx="1">
                  <c:v>0</c:v>
                </c:pt>
                <c:pt idx="2">
                  <c:v>50</c:v>
                </c:pt>
                <c:pt idx="3">
                  <c:v>0</c:v>
                </c:pt>
                <c:pt idx="4">
                  <c:v>0</c:v>
                </c:pt>
                <c:pt idx="5">
                  <c:v>150</c:v>
                </c:pt>
                <c:pt idx="6">
                  <c:v>0</c:v>
                </c:pt>
              </c:numCache>
            </c:numRef>
          </c:val>
          <c:extLst xmlns:c16r2="http://schemas.microsoft.com/office/drawing/2015/06/chart">
            <c:ext xmlns:c16="http://schemas.microsoft.com/office/drawing/2014/chart" uri="{C3380CC4-5D6E-409C-BE32-E72D297353CC}">
              <c16:uniqueId val="{00000004-7E42-4364-89F8-70BDD5E9F455}"/>
            </c:ext>
          </c:extLst>
        </c:ser>
        <c:dLbls>
          <c:showLegendKey val="0"/>
          <c:showVal val="0"/>
          <c:showCatName val="0"/>
          <c:showSerName val="0"/>
          <c:showPercent val="0"/>
          <c:showBubbleSize val="0"/>
        </c:dLbls>
        <c:gapWidth val="150"/>
        <c:axId val="-846498416"/>
        <c:axId val="-846504400"/>
      </c:barChart>
      <c:catAx>
        <c:axId val="-846498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d-ID"/>
          </a:p>
        </c:txPr>
        <c:crossAx val="-846504400"/>
        <c:crosses val="autoZero"/>
        <c:auto val="1"/>
        <c:lblAlgn val="ctr"/>
        <c:lblOffset val="100"/>
        <c:noMultiLvlLbl val="0"/>
      </c:catAx>
      <c:valAx>
        <c:axId val="-846504400"/>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Franklin Gothic Medium" panose="020B0603020102020204" pitchFamily="34" charset="0"/>
                <a:ea typeface="+mn-ea"/>
                <a:cs typeface="Arial" panose="020B0604020202020204" pitchFamily="34" charset="0"/>
              </a:defRPr>
            </a:pPr>
            <a:endParaRPr lang="id-ID"/>
          </a:p>
        </c:txPr>
        <c:crossAx val="-8464984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Franklin Gothic Medium" panose="020B0603020102020204" pitchFamily="34" charset="0"/>
                <a:ea typeface="+mn-ea"/>
                <a:cs typeface="Arial" panose="020B0604020202020204" pitchFamily="34" charset="0"/>
              </a:defRPr>
            </a:pPr>
            <a:endParaRPr lang="id-ID"/>
          </a:p>
        </c:txPr>
      </c:dTable>
      <c:spPr>
        <a:solidFill>
          <a:schemeClr val="bg1"/>
        </a:solidFill>
        <a:ln w="6350" cap="flat" cmpd="sng" algn="ctr">
          <a:solidFill>
            <a:schemeClr val="bg1">
              <a:lumMod val="85000"/>
            </a:schemeClr>
          </a:solidFill>
          <a:prstDash val="solid"/>
          <a:miter lim="800000"/>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latin typeface="Arial" panose="020B0604020202020204" pitchFamily="34" charset="0"/>
          <a:cs typeface="Arial" panose="020B0604020202020204" pitchFamily="34" charset="0"/>
        </a:defRPr>
      </a:pPr>
      <a:endParaRPr lang="id-ID"/>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187146501053566"/>
          <c:y val="3.0000201381476931E-2"/>
          <c:w val="0.79812853498946434"/>
          <c:h val="0.79495015808445935"/>
        </c:manualLayout>
      </c:layout>
      <c:barChart>
        <c:barDir val="col"/>
        <c:grouping val="clustered"/>
        <c:varyColors val="0"/>
        <c:ser>
          <c:idx val="0"/>
          <c:order val="0"/>
          <c:tx>
            <c:strRef>
              <c:f>'tp bencana'!$M$35</c:f>
              <c:strCache>
                <c:ptCount val="1"/>
                <c:pt idx="0">
                  <c:v>Jumlah Unit</c:v>
                </c:pt>
              </c:strCache>
            </c:strRef>
          </c:tx>
          <c:spPr>
            <a:gradFill flip="none" rotWithShape="1">
              <a:gsLst>
                <a:gs pos="0">
                  <a:schemeClr val="accent6">
                    <a:lumMod val="75000"/>
                    <a:shade val="30000"/>
                    <a:satMod val="115000"/>
                  </a:schemeClr>
                </a:gs>
                <a:gs pos="50000">
                  <a:schemeClr val="accent6">
                    <a:lumMod val="75000"/>
                    <a:shade val="67500"/>
                    <a:satMod val="115000"/>
                  </a:schemeClr>
                </a:gs>
                <a:gs pos="100000">
                  <a:schemeClr val="accent6">
                    <a:lumMod val="75000"/>
                    <a:shade val="100000"/>
                    <a:satMod val="115000"/>
                  </a:schemeClr>
                </a:gs>
              </a:gsLst>
              <a:lin ang="16200000" scaled="1"/>
              <a:tileRect/>
            </a:gradFill>
            <a:ln w="9525" cap="flat" cmpd="sng" algn="ctr">
              <a:solidFill>
                <a:schemeClr val="accent6">
                  <a:shade val="95000"/>
                  <a:satMod val="105000"/>
                </a:schemeClr>
              </a:solidFill>
              <a:prstDash val="solid"/>
            </a:ln>
            <a:effectLst>
              <a:outerShdw blurRad="40000" dist="23000" dir="5400000" rotWithShape="0">
                <a:srgbClr val="000000">
                  <a:alpha val="35000"/>
                </a:srgb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1-DB5B-4425-8B51-FF6118737C58}"/>
              </c:ext>
            </c:extLst>
          </c:dPt>
          <c:dPt>
            <c:idx val="1"/>
            <c:invertIfNegative val="0"/>
            <c:bubble3D val="0"/>
            <c:spPr>
              <a:gradFill flip="none" rotWithShape="1">
                <a:gsLst>
                  <a:gs pos="0">
                    <a:schemeClr val="accent6">
                      <a:lumMod val="75000"/>
                      <a:shade val="30000"/>
                      <a:satMod val="115000"/>
                    </a:schemeClr>
                  </a:gs>
                  <a:gs pos="50000">
                    <a:schemeClr val="accent6">
                      <a:lumMod val="75000"/>
                      <a:shade val="67500"/>
                      <a:satMod val="115000"/>
                    </a:schemeClr>
                  </a:gs>
                  <a:gs pos="100000">
                    <a:schemeClr val="accent6">
                      <a:lumMod val="75000"/>
                      <a:shade val="100000"/>
                      <a:satMod val="115000"/>
                    </a:schemeClr>
                  </a:gs>
                </a:gsLst>
                <a:lin ang="16200000" scaled="1"/>
                <a:tileRect/>
              </a:gradFill>
              <a:ln w="9525" cap="flat" cmpd="sng" algn="ctr">
                <a:solidFill>
                  <a:schemeClr val="accent6">
                    <a:shade val="95000"/>
                    <a:satMod val="105000"/>
                  </a:schemeClr>
                </a:solidFill>
                <a:prstDash val="solid"/>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2-DB5B-4425-8B51-FF6118737C58}"/>
              </c:ext>
            </c:extLst>
          </c:dPt>
          <c:dPt>
            <c:idx val="3"/>
            <c:invertIfNegative val="0"/>
            <c:bubble3D val="0"/>
            <c:spPr>
              <a:gradFill flip="none" rotWithShape="1">
                <a:gsLst>
                  <a:gs pos="0">
                    <a:schemeClr val="accent6">
                      <a:lumMod val="75000"/>
                      <a:shade val="30000"/>
                      <a:satMod val="115000"/>
                    </a:schemeClr>
                  </a:gs>
                  <a:gs pos="50000">
                    <a:schemeClr val="accent6">
                      <a:lumMod val="75000"/>
                      <a:shade val="67500"/>
                      <a:satMod val="115000"/>
                    </a:schemeClr>
                  </a:gs>
                  <a:gs pos="100000">
                    <a:schemeClr val="accent6">
                      <a:lumMod val="75000"/>
                      <a:shade val="100000"/>
                      <a:satMod val="115000"/>
                    </a:schemeClr>
                  </a:gs>
                </a:gsLst>
                <a:lin ang="16200000" scaled="1"/>
                <a:tileRect/>
              </a:gradFill>
              <a:ln w="9525" cap="flat" cmpd="sng" algn="ctr">
                <a:solidFill>
                  <a:schemeClr val="accent6">
                    <a:shade val="95000"/>
                    <a:satMod val="105000"/>
                  </a:schemeClr>
                </a:solidFill>
                <a:prstDash val="solid"/>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3-DB5B-4425-8B51-FF6118737C58}"/>
              </c:ext>
            </c:extLst>
          </c:dPt>
          <c:dPt>
            <c:idx val="4"/>
            <c:invertIfNegative val="0"/>
            <c:bubble3D val="0"/>
            <c:spPr>
              <a:gradFill flip="none" rotWithShape="1">
                <a:gsLst>
                  <a:gs pos="0">
                    <a:schemeClr val="accent6">
                      <a:lumMod val="75000"/>
                      <a:shade val="30000"/>
                      <a:satMod val="115000"/>
                    </a:schemeClr>
                  </a:gs>
                  <a:gs pos="50000">
                    <a:schemeClr val="accent6">
                      <a:lumMod val="75000"/>
                      <a:shade val="67500"/>
                      <a:satMod val="115000"/>
                    </a:schemeClr>
                  </a:gs>
                  <a:gs pos="100000">
                    <a:schemeClr val="accent6">
                      <a:lumMod val="75000"/>
                      <a:shade val="100000"/>
                      <a:satMod val="115000"/>
                    </a:schemeClr>
                  </a:gs>
                </a:gsLst>
                <a:lin ang="16200000" scaled="1"/>
                <a:tileRect/>
              </a:gradFill>
              <a:ln w="9525" cap="flat" cmpd="sng" algn="ctr">
                <a:solidFill>
                  <a:schemeClr val="accent6">
                    <a:shade val="95000"/>
                    <a:satMod val="105000"/>
                  </a:schemeClr>
                </a:solidFill>
                <a:prstDash val="solid"/>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4-DB5B-4425-8B51-FF6118737C58}"/>
              </c:ext>
            </c:extLst>
          </c:dPt>
          <c:cat>
            <c:numRef>
              <c:f>'tp bencana'!$L$36:$L$40</c:f>
              <c:numCache>
                <c:formatCode>General</c:formatCode>
                <c:ptCount val="5"/>
                <c:pt idx="0">
                  <c:v>2014</c:v>
                </c:pt>
                <c:pt idx="1">
                  <c:v>2015</c:v>
                </c:pt>
                <c:pt idx="2">
                  <c:v>2016</c:v>
                </c:pt>
                <c:pt idx="3">
                  <c:v>2017</c:v>
                </c:pt>
                <c:pt idx="4">
                  <c:v>2018</c:v>
                </c:pt>
              </c:numCache>
            </c:numRef>
          </c:cat>
          <c:val>
            <c:numRef>
              <c:f>'tp bencana'!$M$36:$M$40</c:f>
              <c:numCache>
                <c:formatCode>General</c:formatCode>
                <c:ptCount val="5"/>
                <c:pt idx="0">
                  <c:v>16</c:v>
                </c:pt>
                <c:pt idx="1">
                  <c:v>21</c:v>
                </c:pt>
                <c:pt idx="2">
                  <c:v>15</c:v>
                </c:pt>
                <c:pt idx="3">
                  <c:v>20</c:v>
                </c:pt>
                <c:pt idx="4">
                  <c:v>6</c:v>
                </c:pt>
              </c:numCache>
            </c:numRef>
          </c:val>
          <c:extLst xmlns:c16r2="http://schemas.microsoft.com/office/drawing/2015/06/chart">
            <c:ext xmlns:c16="http://schemas.microsoft.com/office/drawing/2014/chart" uri="{C3380CC4-5D6E-409C-BE32-E72D297353CC}">
              <c16:uniqueId val="{00000000-DB5B-4425-8B51-FF6118737C58}"/>
            </c:ext>
          </c:extLst>
        </c:ser>
        <c:dLbls>
          <c:showLegendKey val="0"/>
          <c:showVal val="0"/>
          <c:showCatName val="0"/>
          <c:showSerName val="0"/>
          <c:showPercent val="0"/>
          <c:showBubbleSize val="0"/>
        </c:dLbls>
        <c:gapWidth val="150"/>
        <c:axId val="-846484272"/>
        <c:axId val="-846479920"/>
      </c:barChart>
      <c:catAx>
        <c:axId val="-846484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Franklin Gothic Medium" panose="020B0603020102020204" pitchFamily="34" charset="0"/>
                <a:ea typeface="+mn-ea"/>
                <a:cs typeface="Arial" panose="020B0604020202020204" pitchFamily="34" charset="0"/>
              </a:defRPr>
            </a:pPr>
            <a:endParaRPr lang="id-ID"/>
          </a:p>
        </c:txPr>
        <c:crossAx val="-846479920"/>
        <c:crosses val="autoZero"/>
        <c:auto val="1"/>
        <c:lblAlgn val="ctr"/>
        <c:lblOffset val="100"/>
        <c:noMultiLvlLbl val="0"/>
      </c:catAx>
      <c:valAx>
        <c:axId val="-846479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Franklin Gothic Medium" panose="020B0603020102020204" pitchFamily="34" charset="0"/>
                <a:ea typeface="+mn-ea"/>
                <a:cs typeface="Arial" panose="020B0604020202020204" pitchFamily="34" charset="0"/>
              </a:defRPr>
            </a:pPr>
            <a:endParaRPr lang="id-ID"/>
          </a:p>
        </c:txPr>
        <c:crossAx val="-8464842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50" b="0" i="0" u="none" strike="noStrike" kern="1200" baseline="0">
                <a:solidFill>
                  <a:schemeClr val="tx1">
                    <a:lumMod val="65000"/>
                    <a:lumOff val="35000"/>
                  </a:schemeClr>
                </a:solidFill>
                <a:latin typeface="Franklin Gothic Medium" panose="020B0603020102020204" pitchFamily="34" charset="0"/>
                <a:ea typeface="+mn-ea"/>
                <a:cs typeface="Arial" panose="020B0604020202020204" pitchFamily="34" charset="0"/>
              </a:defRPr>
            </a:pPr>
            <a:endParaRPr lang="id-ID"/>
          </a:p>
        </c:txPr>
      </c:dTable>
      <c:spPr>
        <a:solidFill>
          <a:schemeClr val="bg1"/>
        </a:solid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sz="1050">
          <a:latin typeface="Franklin Gothic Medium" panose="020B0603020102020204" pitchFamily="34" charset="0"/>
          <a:cs typeface="Arial" panose="020B0604020202020204" pitchFamily="34" charset="0"/>
        </a:defRPr>
      </a:pPr>
      <a:endParaRPr lang="id-ID"/>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6595342658334787E-2"/>
          <c:y val="2.3622776319626712E-2"/>
          <c:w val="0.95340465734166524"/>
          <c:h val="0.61383714951568003"/>
        </c:manualLayout>
      </c:layout>
      <c:bar3DChart>
        <c:barDir val="col"/>
        <c:grouping val="stacked"/>
        <c:varyColors val="0"/>
        <c:ser>
          <c:idx val="0"/>
          <c:order val="0"/>
          <c:tx>
            <c:v>Tahun 2018</c:v>
          </c:tx>
          <c:spPr>
            <a:gradFill flip="none" rotWithShape="1">
              <a:gsLst>
                <a:gs pos="0">
                  <a:srgbClr val="FFC000">
                    <a:shade val="30000"/>
                    <a:satMod val="115000"/>
                  </a:srgbClr>
                </a:gs>
                <a:gs pos="50000">
                  <a:srgbClr val="FFC000">
                    <a:shade val="67500"/>
                    <a:satMod val="115000"/>
                  </a:srgbClr>
                </a:gs>
                <a:gs pos="100000">
                  <a:srgbClr val="FFC000">
                    <a:shade val="100000"/>
                    <a:satMod val="115000"/>
                  </a:srgbClr>
                </a:gs>
              </a:gsLst>
              <a:path path="circle">
                <a:fillToRect l="50000" t="50000" r="50000" b="50000"/>
              </a:path>
              <a:tileRect/>
            </a:gradFill>
            <a:ln>
              <a:solidFill>
                <a:schemeClr val="accent6">
                  <a:lumMod val="75000"/>
                </a:schemeClr>
              </a:solidFill>
            </a:ln>
            <a:effectLst/>
            <a:sp3d>
              <a:contourClr>
                <a:schemeClr val="accent6">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Medium" panose="020B0603020102020204" pitchFamily="34" charset="0"/>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pendampingan!$E$3:$O$3</c:f>
              <c:strCache>
                <c:ptCount val="11"/>
                <c:pt idx="0">
                  <c:v>NTB</c:v>
                </c:pt>
                <c:pt idx="1">
                  <c:v>Sulteng</c:v>
                </c:pt>
                <c:pt idx="2">
                  <c:v>Banten</c:v>
                </c:pt>
                <c:pt idx="3">
                  <c:v>Lampung</c:v>
                </c:pt>
                <c:pt idx="4">
                  <c:v>Sulsel</c:v>
                </c:pt>
                <c:pt idx="5">
                  <c:v>Papua</c:v>
                </c:pt>
                <c:pt idx="6">
                  <c:v>Bengkulu</c:v>
                </c:pt>
                <c:pt idx="7">
                  <c:v>Sultra</c:v>
                </c:pt>
                <c:pt idx="8">
                  <c:v>Sumut</c:v>
                </c:pt>
                <c:pt idx="9">
                  <c:v>Riau</c:v>
                </c:pt>
                <c:pt idx="10">
                  <c:v>Kalteng</c:v>
                </c:pt>
              </c:strCache>
            </c:strRef>
          </c:cat>
          <c:val>
            <c:numRef>
              <c:f>pendampingan!$E$4:$O$4</c:f>
              <c:numCache>
                <c:formatCode>General</c:formatCode>
                <c:ptCount val="11"/>
                <c:pt idx="0">
                  <c:v>11</c:v>
                </c:pt>
                <c:pt idx="1">
                  <c:v>28</c:v>
                </c:pt>
                <c:pt idx="2">
                  <c:v>20</c:v>
                </c:pt>
                <c:pt idx="3">
                  <c:v>12</c:v>
                </c:pt>
              </c:numCache>
            </c:numRef>
          </c:val>
        </c:ser>
        <c:ser>
          <c:idx val="1"/>
          <c:order val="1"/>
          <c:tx>
            <c:v>Tahun 2019</c:v>
          </c:tx>
          <c:spPr>
            <a:gradFill flip="none" rotWithShape="1">
              <a:gsLst>
                <a:gs pos="0">
                  <a:srgbClr val="C00000">
                    <a:shade val="30000"/>
                    <a:satMod val="115000"/>
                  </a:srgbClr>
                </a:gs>
                <a:gs pos="50000">
                  <a:srgbClr val="C00000">
                    <a:shade val="67500"/>
                    <a:satMod val="115000"/>
                  </a:srgbClr>
                </a:gs>
                <a:gs pos="100000">
                  <a:srgbClr val="C00000">
                    <a:shade val="100000"/>
                    <a:satMod val="115000"/>
                  </a:srgbClr>
                </a:gs>
              </a:gsLst>
              <a:path path="circle">
                <a:fillToRect l="50000" t="50000" r="50000" b="50000"/>
              </a:path>
              <a:tileRect/>
            </a:gradFill>
            <a:ln>
              <a:solidFill>
                <a:srgbClr val="FF0000"/>
              </a:solidFill>
            </a:ln>
            <a:effectLst/>
            <a:sp3d>
              <a:contourClr>
                <a:srgbClr val="FF000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Franklin Gothic Medium" panose="020B0603020102020204" pitchFamily="34" charset="0"/>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pendampingan!$E$3:$O$3</c:f>
              <c:strCache>
                <c:ptCount val="11"/>
                <c:pt idx="0">
                  <c:v>NTB</c:v>
                </c:pt>
                <c:pt idx="1">
                  <c:v>Sulteng</c:v>
                </c:pt>
                <c:pt idx="2">
                  <c:v>Banten</c:v>
                </c:pt>
                <c:pt idx="3">
                  <c:v>Lampung</c:v>
                </c:pt>
                <c:pt idx="4">
                  <c:v>Sulsel</c:v>
                </c:pt>
                <c:pt idx="5">
                  <c:v>Papua</c:v>
                </c:pt>
                <c:pt idx="6">
                  <c:v>Bengkulu</c:v>
                </c:pt>
                <c:pt idx="7">
                  <c:v>Sultra</c:v>
                </c:pt>
                <c:pt idx="8">
                  <c:v>Sumut</c:v>
                </c:pt>
                <c:pt idx="9">
                  <c:v>Riau</c:v>
                </c:pt>
                <c:pt idx="10">
                  <c:v>Kalteng</c:v>
                </c:pt>
              </c:strCache>
            </c:strRef>
          </c:cat>
          <c:val>
            <c:numRef>
              <c:f>pendampingan!$E$5:$O$5</c:f>
              <c:numCache>
                <c:formatCode>General</c:formatCode>
                <c:ptCount val="11"/>
                <c:pt idx="4">
                  <c:v>2</c:v>
                </c:pt>
                <c:pt idx="5">
                  <c:v>2</c:v>
                </c:pt>
                <c:pt idx="6">
                  <c:v>4</c:v>
                </c:pt>
                <c:pt idx="7">
                  <c:v>3</c:v>
                </c:pt>
                <c:pt idx="8">
                  <c:v>6</c:v>
                </c:pt>
                <c:pt idx="9">
                  <c:v>7</c:v>
                </c:pt>
                <c:pt idx="10">
                  <c:v>8</c:v>
                </c:pt>
              </c:numCache>
            </c:numRef>
          </c:val>
        </c:ser>
        <c:dLbls>
          <c:showLegendKey val="0"/>
          <c:showVal val="0"/>
          <c:showCatName val="0"/>
          <c:showSerName val="0"/>
          <c:showPercent val="0"/>
          <c:showBubbleSize val="0"/>
        </c:dLbls>
        <c:gapWidth val="150"/>
        <c:shape val="box"/>
        <c:axId val="-983338544"/>
        <c:axId val="-983352688"/>
        <c:axId val="0"/>
      </c:bar3DChart>
      <c:catAx>
        <c:axId val="-983338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Franklin Gothic Medium" panose="020B0603020102020204" pitchFamily="34" charset="0"/>
                <a:ea typeface="+mn-ea"/>
                <a:cs typeface="+mn-cs"/>
              </a:defRPr>
            </a:pPr>
            <a:endParaRPr lang="id-ID"/>
          </a:p>
        </c:txPr>
        <c:crossAx val="-983352688"/>
        <c:crosses val="autoZero"/>
        <c:auto val="1"/>
        <c:lblAlgn val="ctr"/>
        <c:lblOffset val="100"/>
        <c:noMultiLvlLbl val="0"/>
      </c:catAx>
      <c:valAx>
        <c:axId val="-983352688"/>
        <c:scaling>
          <c:orientation val="minMax"/>
        </c:scaling>
        <c:delete val="0"/>
        <c:axPos val="l"/>
        <c:majorGridlines>
          <c:spPr>
            <a:ln w="9525" cap="flat" cmpd="sng" algn="ctr">
              <a:solidFill>
                <a:schemeClr val="bg1"/>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Franklin Gothic Medium" panose="020B0603020102020204" pitchFamily="34" charset="0"/>
                <a:ea typeface="+mn-ea"/>
                <a:cs typeface="+mn-cs"/>
              </a:defRPr>
            </a:pPr>
            <a:endParaRPr lang="id-ID"/>
          </a:p>
        </c:txPr>
        <c:crossAx val="-983338544"/>
        <c:crosses val="autoZero"/>
        <c:crossBetween val="between"/>
      </c:valAx>
      <c:spPr>
        <a:solidFill>
          <a:schemeClr val="bg1"/>
        </a:solidFill>
        <a:ln w="9525" cap="flat" cmpd="sng" algn="ctr">
          <a:solidFill>
            <a:schemeClr val="bg1">
              <a:lumMod val="95000"/>
            </a:schemeClr>
          </a:solidFill>
          <a:prstDash val="solid"/>
        </a:ln>
        <a:effectLst>
          <a:outerShdw blurRad="40000" dist="20000" dir="5400000" rotWithShape="0">
            <a:srgbClr val="000000">
              <a:alpha val="38000"/>
            </a:srgbClr>
          </a:outerShdw>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lt1"/>
              </a:solidFill>
              <a:latin typeface="Franklin Gothic Medium" panose="020B0603020102020204" pitchFamily="34" charset="0"/>
              <a:ea typeface="+mn-ea"/>
              <a:cs typeface="+mn-cs"/>
            </a:defRPr>
          </a:pPr>
          <a:endParaRPr lang="id-ID"/>
        </a:p>
      </c:txPr>
    </c:legend>
    <c:plotVisOnly val="1"/>
    <c:dispBlanksAs val="gap"/>
    <c:showDLblsOverMax val="0"/>
  </c:chart>
  <c:spPr>
    <a:solidFill>
      <a:schemeClr val="tx1">
        <a:lumMod val="65000"/>
        <a:lumOff val="35000"/>
      </a:schemeClr>
    </a:solidFill>
    <a:ln w="9525" cap="flat" cmpd="sng" algn="ctr">
      <a:solidFill>
        <a:schemeClr val="bg1"/>
      </a:solidFill>
      <a:prstDash val="solid"/>
      <a:round/>
    </a:ln>
    <a:effectLst>
      <a:outerShdw blurRad="40000" dist="23000" dir="5400000" rotWithShape="0">
        <a:srgbClr val="000000">
          <a:alpha val="35000"/>
        </a:srgbClr>
      </a:outerShdw>
    </a:effectLst>
  </c:spPr>
  <c:txPr>
    <a:bodyPr/>
    <a:lstStyle/>
    <a:p>
      <a:pPr>
        <a:defRPr>
          <a:solidFill>
            <a:schemeClr val="lt1"/>
          </a:solidFill>
          <a:latin typeface="+mn-lt"/>
          <a:ea typeface="+mn-ea"/>
          <a:cs typeface="+mn-cs"/>
        </a:defRPr>
      </a:pPr>
      <a:endParaRPr lang="id-ID"/>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'batas daerah'!$E$53</c:f>
              <c:strCache>
                <c:ptCount val="1"/>
                <c:pt idx="0">
                  <c:v>Batas antar Provinsi</c:v>
                </c:pt>
              </c:strCache>
            </c:strRef>
          </c:tx>
          <c:spPr>
            <a:gradFill flip="none" rotWithShape="1">
              <a:gsLst>
                <a:gs pos="0">
                  <a:schemeClr val="accent6">
                    <a:shade val="30000"/>
                    <a:satMod val="115000"/>
                  </a:schemeClr>
                </a:gs>
                <a:gs pos="50000">
                  <a:schemeClr val="accent6">
                    <a:shade val="67500"/>
                    <a:satMod val="115000"/>
                  </a:schemeClr>
                </a:gs>
                <a:gs pos="100000">
                  <a:schemeClr val="accent6">
                    <a:shade val="100000"/>
                    <a:satMod val="115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Franklin Gothic Medium" panose="020B0603020102020204" pitchFamily="34" charset="0"/>
                    <a:ea typeface="+mn-ea"/>
                    <a:cs typeface="+mn-cs"/>
                  </a:defRPr>
                </a:pPr>
                <a:endParaRPr lang="id-ID"/>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'batas daerah'!$D$54:$D$59</c:f>
              <c:strCache>
                <c:ptCount val="6"/>
                <c:pt idx="0">
                  <c:v>Okt 2014 s.d Des 2014</c:v>
                </c:pt>
                <c:pt idx="1">
                  <c:v>2015</c:v>
                </c:pt>
                <c:pt idx="2">
                  <c:v>2016</c:v>
                </c:pt>
                <c:pt idx="3">
                  <c:v>2017</c:v>
                </c:pt>
                <c:pt idx="4">
                  <c:v>Tahun 2018</c:v>
                </c:pt>
                <c:pt idx="5">
                  <c:v>Sept 2019</c:v>
                </c:pt>
              </c:strCache>
            </c:strRef>
          </c:cat>
          <c:val>
            <c:numRef>
              <c:f>'batas daerah'!$E$54:$E$59</c:f>
              <c:numCache>
                <c:formatCode>General</c:formatCode>
                <c:ptCount val="6"/>
                <c:pt idx="0">
                  <c:v>0</c:v>
                </c:pt>
                <c:pt idx="1">
                  <c:v>15</c:v>
                </c:pt>
                <c:pt idx="2">
                  <c:v>0</c:v>
                </c:pt>
                <c:pt idx="3">
                  <c:v>30</c:v>
                </c:pt>
                <c:pt idx="4">
                  <c:v>31</c:v>
                </c:pt>
                <c:pt idx="5">
                  <c:v>1</c:v>
                </c:pt>
              </c:numCache>
            </c:numRef>
          </c:val>
          <c:extLst xmlns:c16r2="http://schemas.microsoft.com/office/drawing/2015/06/chart">
            <c:ext xmlns:c16="http://schemas.microsoft.com/office/drawing/2014/chart" uri="{C3380CC4-5D6E-409C-BE32-E72D297353CC}">
              <c16:uniqueId val="{00000000-0FBD-4CF5-9CC4-D47DEF3C99AE}"/>
            </c:ext>
          </c:extLst>
        </c:ser>
        <c:dLbls>
          <c:showLegendKey val="0"/>
          <c:showVal val="1"/>
          <c:showCatName val="0"/>
          <c:showSerName val="0"/>
          <c:showPercent val="0"/>
          <c:showBubbleSize val="0"/>
        </c:dLbls>
        <c:gapWidth val="32"/>
        <c:overlap val="100"/>
        <c:axId val="-983349424"/>
        <c:axId val="-983328752"/>
      </c:barChart>
      <c:catAx>
        <c:axId val="-98334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id-ID"/>
          </a:p>
        </c:txPr>
        <c:crossAx val="-983328752"/>
        <c:crosses val="autoZero"/>
        <c:auto val="1"/>
        <c:lblAlgn val="ctr"/>
        <c:lblOffset val="100"/>
        <c:noMultiLvlLbl val="0"/>
      </c:catAx>
      <c:valAx>
        <c:axId val="-983328752"/>
        <c:scaling>
          <c:orientation val="minMax"/>
        </c:scaling>
        <c:delete val="1"/>
        <c:axPos val="l"/>
        <c:numFmt formatCode="General" sourceLinked="1"/>
        <c:majorTickMark val="none"/>
        <c:minorTickMark val="none"/>
        <c:tickLblPos val="nextTo"/>
        <c:crossAx val="-983349424"/>
        <c:crosses val="autoZero"/>
        <c:crossBetween val="between"/>
      </c:valAx>
      <c:spPr>
        <a:solidFill>
          <a:schemeClr val="bg1"/>
        </a:solidFill>
        <a:ln>
          <a:noFill/>
        </a:ln>
        <a:effectLst/>
      </c:spPr>
    </c:plotArea>
    <c:legend>
      <c:legendPos val="t"/>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Franklin Gothic Medium" panose="020B0603020102020204" pitchFamily="34" charset="0"/>
              <a:ea typeface="+mn-ea"/>
              <a:cs typeface="+mn-cs"/>
            </a:defRPr>
          </a:pPr>
          <a:endParaRPr lang="id-ID"/>
        </a:p>
      </c:txPr>
    </c:legend>
    <c:plotVisOnly val="1"/>
    <c:dispBlanksAs val="gap"/>
    <c:showDLblsOverMax val="0"/>
  </c:chart>
  <c:spPr>
    <a:solidFill>
      <a:schemeClr val="accent5">
        <a:lumMod val="40000"/>
        <a:lumOff val="60000"/>
      </a:schemeClr>
    </a:soli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'batas daerah'!$E$80</c:f>
              <c:strCache>
                <c:ptCount val="1"/>
                <c:pt idx="0">
                  <c:v>Batas antar Kab/Kota</c:v>
                </c:pt>
              </c:strCache>
            </c:strRef>
          </c:tx>
          <c:spPr>
            <a:gradFill flip="none" rotWithShape="1">
              <a:gsLst>
                <a:gs pos="0">
                  <a:schemeClr val="accent2">
                    <a:shade val="30000"/>
                    <a:satMod val="115000"/>
                  </a:schemeClr>
                </a:gs>
                <a:gs pos="50000">
                  <a:schemeClr val="accent2">
                    <a:shade val="67500"/>
                    <a:satMod val="115000"/>
                  </a:schemeClr>
                </a:gs>
                <a:gs pos="100000">
                  <a:schemeClr val="accent2">
                    <a:shade val="100000"/>
                    <a:satMod val="115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'batas daerah'!$D$81:$D$86</c:f>
              <c:strCache>
                <c:ptCount val="6"/>
                <c:pt idx="0">
                  <c:v>Okt 2014 s.d Des 2014</c:v>
                </c:pt>
                <c:pt idx="1">
                  <c:v>Tahun 2015</c:v>
                </c:pt>
                <c:pt idx="2">
                  <c:v>Tahun 2016</c:v>
                </c:pt>
                <c:pt idx="3">
                  <c:v>Tahun 2017</c:v>
                </c:pt>
                <c:pt idx="4">
                  <c:v>Tahun 2018</c:v>
                </c:pt>
                <c:pt idx="5">
                  <c:v>Sept 2019</c:v>
                </c:pt>
              </c:strCache>
            </c:strRef>
          </c:cat>
          <c:val>
            <c:numRef>
              <c:f>'batas daerah'!$E$81:$E$86</c:f>
              <c:numCache>
                <c:formatCode>General</c:formatCode>
                <c:ptCount val="6"/>
                <c:pt idx="0">
                  <c:v>16</c:v>
                </c:pt>
                <c:pt idx="1">
                  <c:v>36</c:v>
                </c:pt>
                <c:pt idx="2">
                  <c:v>55</c:v>
                </c:pt>
                <c:pt idx="3">
                  <c:v>50</c:v>
                </c:pt>
                <c:pt idx="4">
                  <c:v>54</c:v>
                </c:pt>
                <c:pt idx="5">
                  <c:v>34</c:v>
                </c:pt>
              </c:numCache>
            </c:numRef>
          </c:val>
          <c:extLst xmlns:c16r2="http://schemas.microsoft.com/office/drawing/2015/06/chart">
            <c:ext xmlns:c16="http://schemas.microsoft.com/office/drawing/2014/chart" uri="{C3380CC4-5D6E-409C-BE32-E72D297353CC}">
              <c16:uniqueId val="{00000000-34BF-4340-8FA8-F1970525C4AF}"/>
            </c:ext>
          </c:extLst>
        </c:ser>
        <c:dLbls>
          <c:showLegendKey val="0"/>
          <c:showVal val="1"/>
          <c:showCatName val="0"/>
          <c:showSerName val="0"/>
          <c:showPercent val="0"/>
          <c:showBubbleSize val="0"/>
        </c:dLbls>
        <c:gapWidth val="32"/>
        <c:overlap val="-25"/>
        <c:axId val="-983324400"/>
        <c:axId val="-983342352"/>
      </c:barChart>
      <c:catAx>
        <c:axId val="-983324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id-ID"/>
          </a:p>
        </c:txPr>
        <c:crossAx val="-983342352"/>
        <c:crosses val="autoZero"/>
        <c:auto val="1"/>
        <c:lblAlgn val="ctr"/>
        <c:lblOffset val="100"/>
        <c:noMultiLvlLbl val="0"/>
      </c:catAx>
      <c:valAx>
        <c:axId val="-983342352"/>
        <c:scaling>
          <c:orientation val="minMax"/>
        </c:scaling>
        <c:delete val="1"/>
        <c:axPos val="l"/>
        <c:numFmt formatCode="General" sourceLinked="1"/>
        <c:majorTickMark val="none"/>
        <c:minorTickMark val="none"/>
        <c:tickLblPos val="nextTo"/>
        <c:crossAx val="-983324400"/>
        <c:crosses val="autoZero"/>
        <c:crossBetween val="between"/>
      </c:valAx>
      <c:spPr>
        <a:solidFill>
          <a:schemeClr val="bg1"/>
        </a:solidFill>
        <a:ln>
          <a:noFill/>
        </a:ln>
        <a:effectLst/>
      </c:spPr>
    </c:plotArea>
    <c:legend>
      <c:legendPos val="t"/>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Franklin Gothic Medium" panose="020B0603020102020204" pitchFamily="34" charset="0"/>
              <a:ea typeface="+mn-ea"/>
              <a:cs typeface="+mn-cs"/>
            </a:defRPr>
          </a:pPr>
          <a:endParaRPr lang="id-ID"/>
        </a:p>
      </c:txPr>
    </c:legend>
    <c:plotVisOnly val="1"/>
    <c:dispBlanksAs val="gap"/>
    <c:showDLblsOverMax val="0"/>
  </c:chart>
  <c:spPr>
    <a:solidFill>
      <a:schemeClr val="accent3">
        <a:lumMod val="60000"/>
        <a:lumOff val="40000"/>
      </a:schemeClr>
    </a:soli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A7A3E-6992-49AB-9BD4-E3BF6298E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42</Pages>
  <Words>9621</Words>
  <Characters>54846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Bagren Ditjen PUM</Company>
  <LinksUpToDate>false</LinksUpToDate>
  <CharactersWithSpaces>64339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AsepTea</dc:creator>
  <cp:lastModifiedBy>User</cp:lastModifiedBy>
  <cp:revision>110</cp:revision>
  <cp:lastPrinted>2019-09-24T02:14:00Z</cp:lastPrinted>
  <dcterms:created xsi:type="dcterms:W3CDTF">2019-09-16T10:44:00Z</dcterms:created>
  <dcterms:modified xsi:type="dcterms:W3CDTF">2019-10-03T02:05:00Z</dcterms:modified>
</cp:coreProperties>
</file>