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79D" w:rsidRDefault="00D279EA" w:rsidP="00D22CD3">
      <w:pPr>
        <w:spacing w:after="0" w:line="240" w:lineRule="auto"/>
        <w:rPr>
          <w:rFonts w:ascii="Arial" w:hAnsi="Arial" w:cs="Arial"/>
          <w:b/>
        </w:rPr>
      </w:pPr>
      <w:r w:rsidRPr="00D22CD3">
        <w:rPr>
          <w:rFonts w:ascii="Arial" w:hAnsi="Arial" w:cs="Arial"/>
          <w:b/>
        </w:rPr>
        <w:t xml:space="preserve">KRONOLOGIS BATAS DAERAH PROVINSI </w:t>
      </w:r>
      <w:r w:rsidR="00444415" w:rsidRPr="00D22CD3">
        <w:rPr>
          <w:rFonts w:ascii="Arial" w:hAnsi="Arial" w:cs="Arial"/>
          <w:b/>
        </w:rPr>
        <w:t>SUMATERA UTARA DENGAN ACEH:</w:t>
      </w:r>
    </w:p>
    <w:p w:rsidR="00886E35" w:rsidRPr="00D22CD3" w:rsidRDefault="00886E35" w:rsidP="00D22CD3">
      <w:pPr>
        <w:spacing w:after="0" w:line="240" w:lineRule="auto"/>
        <w:rPr>
          <w:rFonts w:ascii="Arial" w:hAnsi="Arial" w:cs="Arial"/>
          <w:b/>
        </w:rPr>
      </w:pPr>
    </w:p>
    <w:p w:rsidR="00944D36" w:rsidRDefault="00944D36" w:rsidP="00D22CD3">
      <w:pPr>
        <w:pStyle w:val="BodyTextIndent"/>
        <w:numPr>
          <w:ilvl w:val="0"/>
          <w:numId w:val="2"/>
        </w:numPr>
        <w:ind w:left="426" w:hanging="426"/>
        <w:rPr>
          <w:rFonts w:ascii="Arial" w:hAnsi="Arial" w:cs="Arial"/>
          <w:szCs w:val="24"/>
          <w:lang w:val="sv-SE"/>
        </w:rPr>
      </w:pPr>
      <w:r w:rsidRPr="00944D36">
        <w:rPr>
          <w:rFonts w:ascii="Arial" w:hAnsi="Arial" w:cs="Arial"/>
          <w:szCs w:val="24"/>
        </w:rPr>
        <w:t xml:space="preserve">Adanya </w:t>
      </w:r>
      <w:proofErr w:type="spellStart"/>
      <w:r w:rsidRPr="00944D36">
        <w:rPr>
          <w:rFonts w:ascii="Arial" w:hAnsi="Arial" w:cs="Arial"/>
          <w:szCs w:val="24"/>
        </w:rPr>
        <w:t>Surat</w:t>
      </w:r>
      <w:proofErr w:type="spellEnd"/>
      <w:r w:rsidRPr="00944D36">
        <w:rPr>
          <w:rFonts w:ascii="Arial" w:hAnsi="Arial" w:cs="Arial"/>
          <w:szCs w:val="24"/>
        </w:rPr>
        <w:t xml:space="preserve"> </w:t>
      </w:r>
      <w:proofErr w:type="spellStart"/>
      <w:r w:rsidRPr="00944D36">
        <w:rPr>
          <w:rFonts w:ascii="Arial" w:hAnsi="Arial" w:cs="Arial"/>
          <w:szCs w:val="24"/>
        </w:rPr>
        <w:t>Gub</w:t>
      </w:r>
      <w:r>
        <w:rPr>
          <w:rFonts w:ascii="Arial" w:hAnsi="Arial" w:cs="Arial"/>
          <w:szCs w:val="24"/>
        </w:rPr>
        <w:t>ernur</w:t>
      </w:r>
      <w:proofErr w:type="spellEnd"/>
      <w:r w:rsidRPr="00944D36">
        <w:rPr>
          <w:rFonts w:ascii="Arial" w:hAnsi="Arial" w:cs="Arial"/>
          <w:szCs w:val="24"/>
        </w:rPr>
        <w:t xml:space="preserve"> Aceh </w:t>
      </w:r>
      <w:hyperlink r:id="rId7" w:history="1">
        <w:proofErr w:type="spellStart"/>
        <w:r w:rsidRPr="00944D36">
          <w:rPr>
            <w:rFonts w:ascii="Arial" w:hAnsi="Arial" w:cs="Arial"/>
            <w:szCs w:val="24"/>
          </w:rPr>
          <w:t>No</w:t>
        </w:r>
      </w:hyperlink>
      <w:hyperlink r:id="rId8" w:history="1">
        <w:r w:rsidRPr="00944D36">
          <w:rPr>
            <w:rFonts w:ascii="Arial" w:hAnsi="Arial" w:cs="Arial"/>
            <w:szCs w:val="24"/>
          </w:rPr>
          <w:t>mor</w:t>
        </w:r>
        <w:proofErr w:type="spellEnd"/>
        <w:r w:rsidRPr="00944D36">
          <w:rPr>
            <w:rFonts w:ascii="Arial" w:hAnsi="Arial" w:cs="Arial"/>
            <w:szCs w:val="24"/>
          </w:rPr>
          <w:t xml:space="preserve"> 126/16412 </w:t>
        </w:r>
      </w:hyperlink>
      <w:hyperlink r:id="rId9" w:history="1">
        <w:proofErr w:type="spellStart"/>
        <w:r w:rsidRPr="00944D36">
          <w:rPr>
            <w:rFonts w:ascii="Arial" w:hAnsi="Arial" w:cs="Arial"/>
            <w:szCs w:val="24"/>
          </w:rPr>
          <w:t>tanggal</w:t>
        </w:r>
        <w:proofErr w:type="spellEnd"/>
      </w:hyperlink>
      <w:r w:rsidRPr="00944D36">
        <w:rPr>
          <w:rFonts w:ascii="Arial" w:hAnsi="Arial" w:cs="Arial"/>
          <w:szCs w:val="24"/>
        </w:rPr>
        <w:t xml:space="preserve"> </w:t>
      </w:r>
      <w:hyperlink r:id="rId10" w:history="1">
        <w:r w:rsidRPr="00944D36">
          <w:rPr>
            <w:rFonts w:ascii="Arial" w:hAnsi="Arial" w:cs="Arial"/>
            <w:szCs w:val="24"/>
          </w:rPr>
          <w:t xml:space="preserve"> 22 Sept</w:t>
        </w:r>
        <w:r>
          <w:rPr>
            <w:rFonts w:ascii="Arial" w:hAnsi="Arial" w:cs="Arial"/>
            <w:szCs w:val="24"/>
          </w:rPr>
          <w:t>ember</w:t>
        </w:r>
        <w:r w:rsidRPr="00944D36">
          <w:rPr>
            <w:rFonts w:ascii="Arial" w:hAnsi="Arial" w:cs="Arial"/>
            <w:szCs w:val="24"/>
          </w:rPr>
          <w:t xml:space="preserve"> </w:t>
        </w:r>
      </w:hyperlink>
      <w:hyperlink r:id="rId11" w:history="1">
        <w:r w:rsidRPr="00944D36">
          <w:rPr>
            <w:rFonts w:ascii="Arial" w:hAnsi="Arial" w:cs="Arial"/>
            <w:szCs w:val="24"/>
          </w:rPr>
          <w:t>2016</w:t>
        </w:r>
      </w:hyperlink>
      <w:r w:rsidRPr="00944D36"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perihal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Fasilitasi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Penyelesaian</w:t>
      </w:r>
      <w:proofErr w:type="spellEnd"/>
      <w:r>
        <w:rPr>
          <w:rFonts w:ascii="Arial" w:hAnsi="Arial" w:cs="Arial"/>
          <w:szCs w:val="24"/>
        </w:rPr>
        <w:t xml:space="preserve"> Batas </w:t>
      </w:r>
      <w:proofErr w:type="spellStart"/>
      <w:r>
        <w:rPr>
          <w:rFonts w:ascii="Arial" w:hAnsi="Arial" w:cs="Arial"/>
          <w:szCs w:val="24"/>
        </w:rPr>
        <w:t>anta</w:t>
      </w:r>
      <w:bookmarkStart w:id="0" w:name="_GoBack"/>
      <w:bookmarkEnd w:id="0"/>
      <w:r>
        <w:rPr>
          <w:rFonts w:ascii="Arial" w:hAnsi="Arial" w:cs="Arial"/>
          <w:szCs w:val="24"/>
        </w:rPr>
        <w:t>ra</w:t>
      </w:r>
      <w:proofErr w:type="spellEnd"/>
      <w:r>
        <w:rPr>
          <w:rFonts w:ascii="Arial" w:hAnsi="Arial" w:cs="Arial"/>
          <w:szCs w:val="24"/>
        </w:rPr>
        <w:t xml:space="preserve"> Aceh </w:t>
      </w:r>
      <w:proofErr w:type="spellStart"/>
      <w:r>
        <w:rPr>
          <w:rFonts w:ascii="Arial" w:hAnsi="Arial" w:cs="Arial"/>
          <w:szCs w:val="24"/>
        </w:rPr>
        <w:t>dengan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Provinsi</w:t>
      </w:r>
      <w:proofErr w:type="spellEnd"/>
      <w:r>
        <w:rPr>
          <w:rFonts w:ascii="Arial" w:hAnsi="Arial" w:cs="Arial"/>
          <w:szCs w:val="24"/>
        </w:rPr>
        <w:t xml:space="preserve"> Sumatera Utara </w:t>
      </w:r>
      <w:proofErr w:type="spellStart"/>
      <w:r>
        <w:rPr>
          <w:rFonts w:ascii="Arial" w:hAnsi="Arial" w:cs="Arial"/>
          <w:szCs w:val="24"/>
        </w:rPr>
        <w:t>serta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944D36">
        <w:rPr>
          <w:rFonts w:ascii="Arial" w:hAnsi="Arial" w:cs="Arial"/>
          <w:szCs w:val="24"/>
        </w:rPr>
        <w:t>Surat</w:t>
      </w:r>
      <w:proofErr w:type="spellEnd"/>
      <w:r w:rsidRPr="00944D36">
        <w:rPr>
          <w:rFonts w:ascii="Arial" w:hAnsi="Arial" w:cs="Arial"/>
          <w:szCs w:val="24"/>
        </w:rPr>
        <w:t xml:space="preserve"> </w:t>
      </w:r>
      <w:proofErr w:type="spellStart"/>
      <w:r w:rsidRPr="00944D36">
        <w:rPr>
          <w:rFonts w:ascii="Arial" w:hAnsi="Arial" w:cs="Arial"/>
          <w:szCs w:val="24"/>
        </w:rPr>
        <w:t>Gub</w:t>
      </w:r>
      <w:r>
        <w:rPr>
          <w:rFonts w:ascii="Arial" w:hAnsi="Arial" w:cs="Arial"/>
          <w:szCs w:val="24"/>
        </w:rPr>
        <w:t>ernur</w:t>
      </w:r>
      <w:proofErr w:type="spellEnd"/>
      <w:r>
        <w:rPr>
          <w:rFonts w:ascii="Arial" w:hAnsi="Arial" w:cs="Arial"/>
          <w:szCs w:val="24"/>
        </w:rPr>
        <w:t xml:space="preserve"> </w:t>
      </w:r>
      <w:r w:rsidRPr="00944D36">
        <w:rPr>
          <w:rFonts w:ascii="Arial" w:hAnsi="Arial" w:cs="Arial"/>
          <w:szCs w:val="24"/>
        </w:rPr>
        <w:t xml:space="preserve"> Sum</w:t>
      </w:r>
      <w:r>
        <w:rPr>
          <w:rFonts w:ascii="Arial" w:hAnsi="Arial" w:cs="Arial"/>
          <w:szCs w:val="24"/>
        </w:rPr>
        <w:t xml:space="preserve">atera Utara </w:t>
      </w:r>
      <w:hyperlink r:id="rId12" w:history="1">
        <w:proofErr w:type="spellStart"/>
        <w:r w:rsidRPr="00944D36">
          <w:rPr>
            <w:rFonts w:ascii="Arial" w:hAnsi="Arial" w:cs="Arial"/>
            <w:szCs w:val="24"/>
          </w:rPr>
          <w:t>Nomor</w:t>
        </w:r>
        <w:proofErr w:type="spellEnd"/>
        <w:r w:rsidRPr="00944D36">
          <w:rPr>
            <w:rFonts w:ascii="Arial" w:hAnsi="Arial" w:cs="Arial"/>
            <w:szCs w:val="24"/>
          </w:rPr>
          <w:t xml:space="preserve"> 135/8031 </w:t>
        </w:r>
      </w:hyperlink>
      <w:hyperlink r:id="rId13" w:history="1">
        <w:proofErr w:type="spellStart"/>
        <w:r w:rsidRPr="00944D36">
          <w:rPr>
            <w:rFonts w:ascii="Arial" w:hAnsi="Arial" w:cs="Arial"/>
            <w:szCs w:val="24"/>
          </w:rPr>
          <w:t>t</w:t>
        </w:r>
        <w:r>
          <w:rPr>
            <w:rFonts w:ascii="Arial" w:hAnsi="Arial" w:cs="Arial"/>
            <w:szCs w:val="24"/>
          </w:rPr>
          <w:t>anggal</w:t>
        </w:r>
        <w:proofErr w:type="spellEnd"/>
      </w:hyperlink>
      <w:hyperlink r:id="rId14" w:history="1">
        <w:r w:rsidRPr="00944D36">
          <w:rPr>
            <w:rFonts w:ascii="Arial" w:hAnsi="Arial" w:cs="Arial"/>
            <w:szCs w:val="24"/>
          </w:rPr>
          <w:t xml:space="preserve"> 3 </w:t>
        </w:r>
      </w:hyperlink>
      <w:hyperlink r:id="rId15" w:history="1">
        <w:proofErr w:type="spellStart"/>
        <w:r w:rsidRPr="00944D36">
          <w:rPr>
            <w:rFonts w:ascii="Arial" w:hAnsi="Arial" w:cs="Arial"/>
            <w:szCs w:val="24"/>
          </w:rPr>
          <w:t>Okt</w:t>
        </w:r>
      </w:hyperlink>
      <w:r>
        <w:rPr>
          <w:rFonts w:ascii="Arial" w:hAnsi="Arial" w:cs="Arial"/>
          <w:szCs w:val="24"/>
        </w:rPr>
        <w:t>ober</w:t>
      </w:r>
      <w:proofErr w:type="spellEnd"/>
      <w:r w:rsidRPr="00944D36">
        <w:rPr>
          <w:rFonts w:ascii="Arial" w:hAnsi="Arial" w:cs="Arial"/>
          <w:szCs w:val="24"/>
        </w:rPr>
        <w:fldChar w:fldCharType="begin"/>
      </w:r>
      <w:r w:rsidRPr="00944D36">
        <w:rPr>
          <w:rFonts w:ascii="Arial" w:hAnsi="Arial" w:cs="Arial"/>
          <w:szCs w:val="24"/>
        </w:rPr>
        <w:instrText xml:space="preserve"> HYPERLINK "PAPARAN%20DIREKTUR%20DI%20SETJEN.pptx" </w:instrText>
      </w:r>
      <w:r w:rsidRPr="00944D36">
        <w:rPr>
          <w:rFonts w:ascii="Arial" w:hAnsi="Arial" w:cs="Arial"/>
          <w:szCs w:val="24"/>
        </w:rPr>
        <w:fldChar w:fldCharType="separate"/>
      </w:r>
      <w:r w:rsidRPr="00944D36">
        <w:rPr>
          <w:rFonts w:ascii="Arial" w:hAnsi="Arial" w:cs="Arial"/>
          <w:szCs w:val="24"/>
        </w:rPr>
        <w:t xml:space="preserve"> </w:t>
      </w:r>
      <w:r w:rsidRPr="00944D36">
        <w:rPr>
          <w:rFonts w:ascii="Arial" w:hAnsi="Arial" w:cs="Arial"/>
          <w:szCs w:val="24"/>
        </w:rPr>
        <w:fldChar w:fldCharType="end"/>
      </w:r>
      <w:hyperlink r:id="rId16" w:history="1">
        <w:r w:rsidRPr="00944D36">
          <w:rPr>
            <w:rFonts w:ascii="Arial" w:hAnsi="Arial" w:cs="Arial"/>
            <w:szCs w:val="24"/>
          </w:rPr>
          <w:t>2016</w:t>
        </w:r>
      </w:hyperlink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Penyelesaian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Permasalahan</w:t>
      </w:r>
      <w:proofErr w:type="spellEnd"/>
      <w:r>
        <w:rPr>
          <w:rFonts w:ascii="Arial" w:hAnsi="Arial" w:cs="Arial"/>
          <w:szCs w:val="24"/>
        </w:rPr>
        <w:t xml:space="preserve"> Batas </w:t>
      </w:r>
      <w:proofErr w:type="spellStart"/>
      <w:r>
        <w:rPr>
          <w:rFonts w:ascii="Arial" w:hAnsi="Arial" w:cs="Arial"/>
          <w:szCs w:val="24"/>
        </w:rPr>
        <w:t>antara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Provinsi</w:t>
      </w:r>
      <w:proofErr w:type="spellEnd"/>
      <w:r>
        <w:rPr>
          <w:rFonts w:ascii="Arial" w:hAnsi="Arial" w:cs="Arial"/>
          <w:szCs w:val="24"/>
        </w:rPr>
        <w:t xml:space="preserve"> Sumatera Utara </w:t>
      </w:r>
      <w:proofErr w:type="spellStart"/>
      <w:r>
        <w:rPr>
          <w:rFonts w:ascii="Arial" w:hAnsi="Arial" w:cs="Arial"/>
          <w:szCs w:val="24"/>
        </w:rPr>
        <w:t>dengan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Provinsi</w:t>
      </w:r>
      <w:proofErr w:type="spellEnd"/>
      <w:r>
        <w:rPr>
          <w:rFonts w:ascii="Arial" w:hAnsi="Arial" w:cs="Arial"/>
          <w:szCs w:val="24"/>
        </w:rPr>
        <w:t xml:space="preserve"> Aceh.</w:t>
      </w:r>
    </w:p>
    <w:p w:rsidR="00444415" w:rsidRPr="004D0E66" w:rsidRDefault="00444415" w:rsidP="00D22CD3">
      <w:pPr>
        <w:pStyle w:val="BodyTextIndent"/>
        <w:numPr>
          <w:ilvl w:val="0"/>
          <w:numId w:val="2"/>
        </w:numPr>
        <w:ind w:left="426" w:hanging="426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>Bahwa batas daerah antara Provinsi Sumatera Utara dengan Aceh terdiri dari 9 (sembilan) segmen batas daerah yang masih indikatif, sebagai berikut:</w:t>
      </w:r>
    </w:p>
    <w:p w:rsidR="00444415" w:rsidRPr="004D0E66" w:rsidRDefault="00444415" w:rsidP="00D22CD3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 xml:space="preserve">Batas antara Kabupaten Aceh Tamiang di Aceh dengan Kabupaten Langkat Provinsi Sumatera Utara; </w:t>
      </w:r>
    </w:p>
    <w:p w:rsidR="006D41FF" w:rsidRPr="004D0E66" w:rsidRDefault="006D41FF" w:rsidP="006D41FF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>Batas antara Kabupaten Gayo Lues di Aceh dengan Kabupaten Langkat Provinsi Sumatera Utara;</w:t>
      </w:r>
    </w:p>
    <w:p w:rsidR="006D41FF" w:rsidRPr="004D0E66" w:rsidRDefault="006D41FF" w:rsidP="006D41FF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>Batas antara Kabupaten Aceh Tenggara di Aceh dengan Kabupaten Langkat Provinsi Sumatera Utara;</w:t>
      </w:r>
    </w:p>
    <w:p w:rsidR="00444415" w:rsidRPr="004D0E66" w:rsidRDefault="00444415" w:rsidP="00D22CD3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>Batas antara Kabupaten Aceh Tenggara di Aceh dengan Kabupaten Karo Provinsi Sumatera Utara;</w:t>
      </w:r>
    </w:p>
    <w:p w:rsidR="006D41FF" w:rsidRPr="004D0E66" w:rsidRDefault="006D41FF" w:rsidP="006D41FF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>Batas antara Kabupaten Aceh Tenggara di Aceh dengan Kabupaten Dairi Provinsi Sumatera Utara;</w:t>
      </w:r>
    </w:p>
    <w:p w:rsidR="006D41FF" w:rsidRPr="004D0E66" w:rsidRDefault="006D41FF" w:rsidP="006D41FF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 xml:space="preserve">Batas antara Kota Subulussalam di Aceh dengan Kabupaten </w:t>
      </w:r>
      <w:r>
        <w:rPr>
          <w:rFonts w:ascii="Arial" w:hAnsi="Arial" w:cs="Arial"/>
          <w:szCs w:val="24"/>
          <w:lang w:val="sv-SE"/>
        </w:rPr>
        <w:t xml:space="preserve">Dairi </w:t>
      </w:r>
      <w:r w:rsidRPr="004D0E66">
        <w:rPr>
          <w:rFonts w:ascii="Arial" w:hAnsi="Arial" w:cs="Arial"/>
          <w:szCs w:val="24"/>
          <w:lang w:val="sv-SE"/>
        </w:rPr>
        <w:t>Provinsi Sumatera Utara;</w:t>
      </w:r>
    </w:p>
    <w:p w:rsidR="00444415" w:rsidRPr="004D0E66" w:rsidRDefault="00444415" w:rsidP="00D22CD3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>Batas antara Kota Subulussalam di Aceh dengan Kabupaten Pakpak Bharat Provinsi Sumatera Utara;</w:t>
      </w:r>
    </w:p>
    <w:p w:rsidR="00444415" w:rsidRDefault="00444415" w:rsidP="00D22CD3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 xml:space="preserve">Batas antara Kabupaten Aceh Singkil di Aceh dengan Kabupaten Pakpak Bharat Provinsi Sumatera Utara; </w:t>
      </w:r>
    </w:p>
    <w:p w:rsidR="006D41FF" w:rsidRPr="004D0E66" w:rsidRDefault="006D41FF" w:rsidP="00D22CD3">
      <w:pPr>
        <w:pStyle w:val="BodyTextIndent"/>
        <w:numPr>
          <w:ilvl w:val="4"/>
          <w:numId w:val="2"/>
        </w:numPr>
        <w:ind w:left="709" w:hanging="283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>Batas antara Kabupaten Aceh Singkil di Aceh dengan Kabupaten Tapanuli Tengah Provinsi Sumatera Utara</w:t>
      </w:r>
    </w:p>
    <w:p w:rsidR="00444415" w:rsidRPr="004D0E66" w:rsidRDefault="00444415" w:rsidP="00D22CD3">
      <w:pPr>
        <w:pStyle w:val="BodyTextIndent"/>
        <w:numPr>
          <w:ilvl w:val="0"/>
          <w:numId w:val="2"/>
        </w:numPr>
        <w:ind w:left="426" w:hanging="426"/>
        <w:rPr>
          <w:rFonts w:ascii="Arial" w:hAnsi="Arial" w:cs="Arial"/>
          <w:szCs w:val="24"/>
          <w:lang w:val="sv-SE"/>
        </w:rPr>
      </w:pPr>
      <w:r w:rsidRPr="004D0E66">
        <w:rPr>
          <w:rFonts w:ascii="Arial" w:hAnsi="Arial" w:cs="Arial"/>
          <w:szCs w:val="24"/>
          <w:lang w:val="sv-SE"/>
        </w:rPr>
        <w:t xml:space="preserve">Terhadap segmen batas antara Provinsi Sumatera Utara dan Aceh sebagaimana pada angka </w:t>
      </w:r>
      <w:r w:rsidR="009E3474">
        <w:rPr>
          <w:rFonts w:ascii="Arial" w:hAnsi="Arial" w:cs="Arial"/>
          <w:szCs w:val="24"/>
          <w:lang w:val="sv-SE"/>
        </w:rPr>
        <w:t>2</w:t>
      </w:r>
      <w:r w:rsidRPr="004D0E66">
        <w:rPr>
          <w:rFonts w:ascii="Arial" w:hAnsi="Arial" w:cs="Arial"/>
          <w:szCs w:val="24"/>
          <w:lang w:val="sv-SE"/>
        </w:rPr>
        <w:t xml:space="preserve">, Ditjen Bina Administrasi Kewilayahan telah memfasilitasi penyelesaian segmen batas daerah antar kabupaten/kota yang berada </w:t>
      </w:r>
      <w:r w:rsidRPr="004D0E66">
        <w:rPr>
          <w:rFonts w:ascii="Arial" w:hAnsi="Arial" w:cs="Arial"/>
          <w:szCs w:val="24"/>
          <w:lang w:val="id-ID"/>
        </w:rPr>
        <w:t>dalam Prov</w:t>
      </w:r>
      <w:proofErr w:type="spellStart"/>
      <w:r w:rsidRPr="004D0E66">
        <w:rPr>
          <w:rFonts w:ascii="Arial" w:hAnsi="Arial" w:cs="Arial"/>
          <w:szCs w:val="24"/>
        </w:rPr>
        <w:t>insi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r w:rsidRPr="004D0E66">
        <w:rPr>
          <w:rFonts w:ascii="Arial" w:hAnsi="Arial" w:cs="Arial"/>
          <w:szCs w:val="24"/>
          <w:lang w:val="id-ID"/>
        </w:rPr>
        <w:t>Sumatera Utara</w:t>
      </w:r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dan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dalam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r w:rsidRPr="004D0E66">
        <w:rPr>
          <w:rFonts w:ascii="Arial" w:hAnsi="Arial" w:cs="Arial"/>
          <w:szCs w:val="24"/>
          <w:lang w:val="id-ID"/>
        </w:rPr>
        <w:t>Aceh</w:t>
      </w:r>
      <w:r w:rsidR="00DE088B">
        <w:rPr>
          <w:rFonts w:ascii="Arial" w:hAnsi="Arial" w:cs="Arial"/>
          <w:szCs w:val="24"/>
        </w:rPr>
        <w:t xml:space="preserve"> </w:t>
      </w:r>
      <w:proofErr w:type="spellStart"/>
      <w:r w:rsidR="00DE088B">
        <w:rPr>
          <w:rFonts w:ascii="Arial" w:hAnsi="Arial" w:cs="Arial"/>
          <w:szCs w:val="24"/>
        </w:rPr>
        <w:t>pada</w:t>
      </w:r>
      <w:proofErr w:type="spellEnd"/>
      <w:r w:rsidR="00DE088B">
        <w:rPr>
          <w:rFonts w:ascii="Arial" w:hAnsi="Arial" w:cs="Arial"/>
          <w:szCs w:val="24"/>
        </w:rPr>
        <w:t xml:space="preserve"> </w:t>
      </w:r>
      <w:proofErr w:type="spellStart"/>
      <w:r w:rsidR="00DE088B">
        <w:rPr>
          <w:rFonts w:ascii="Arial" w:hAnsi="Arial" w:cs="Arial"/>
          <w:szCs w:val="24"/>
        </w:rPr>
        <w:t>tahun</w:t>
      </w:r>
      <w:proofErr w:type="spellEnd"/>
      <w:r w:rsidR="00DE088B">
        <w:rPr>
          <w:rFonts w:ascii="Arial" w:hAnsi="Arial" w:cs="Arial"/>
          <w:szCs w:val="24"/>
        </w:rPr>
        <w:t xml:space="preserve"> 201</w:t>
      </w:r>
      <w:r w:rsidR="00944D36">
        <w:rPr>
          <w:rFonts w:ascii="Arial" w:hAnsi="Arial" w:cs="Arial"/>
          <w:szCs w:val="24"/>
        </w:rPr>
        <w:t>7</w:t>
      </w:r>
      <w:r w:rsidRPr="004D0E66">
        <w:rPr>
          <w:rFonts w:ascii="Arial" w:hAnsi="Arial" w:cs="Arial"/>
          <w:szCs w:val="24"/>
        </w:rPr>
        <w:t xml:space="preserve">, yang </w:t>
      </w:r>
      <w:proofErr w:type="spellStart"/>
      <w:r w:rsidRPr="004D0E66">
        <w:rPr>
          <w:rFonts w:ascii="Arial" w:hAnsi="Arial" w:cs="Arial"/>
          <w:szCs w:val="24"/>
        </w:rPr>
        <w:t>titik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simpulnya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berada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pada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koridor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batas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kedua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provinsi</w:t>
      </w:r>
      <w:proofErr w:type="spellEnd"/>
      <w:r w:rsidRPr="004D0E66">
        <w:rPr>
          <w:rFonts w:ascii="Arial" w:hAnsi="Arial" w:cs="Arial"/>
          <w:szCs w:val="24"/>
        </w:rPr>
        <w:t xml:space="preserve">, </w:t>
      </w:r>
      <w:proofErr w:type="spellStart"/>
      <w:r w:rsidRPr="004D0E66">
        <w:rPr>
          <w:rFonts w:ascii="Arial" w:hAnsi="Arial" w:cs="Arial"/>
          <w:szCs w:val="24"/>
        </w:rPr>
        <w:t>sebagai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berikut</w:t>
      </w:r>
      <w:proofErr w:type="spellEnd"/>
      <w:r w:rsidRPr="004D0E66">
        <w:rPr>
          <w:rFonts w:ascii="Arial" w:hAnsi="Arial" w:cs="Arial"/>
          <w:szCs w:val="24"/>
        </w:rPr>
        <w:t xml:space="preserve">: </w:t>
      </w:r>
    </w:p>
    <w:tbl>
      <w:tblPr>
        <w:tblW w:w="8788" w:type="dxa"/>
        <w:tblInd w:w="534" w:type="dxa"/>
        <w:tblLook w:val="04A0" w:firstRow="1" w:lastRow="0" w:firstColumn="1" w:lastColumn="0" w:noHBand="0" w:noVBand="1"/>
      </w:tblPr>
      <w:tblGrid>
        <w:gridCol w:w="546"/>
        <w:gridCol w:w="1598"/>
        <w:gridCol w:w="1598"/>
        <w:gridCol w:w="1836"/>
        <w:gridCol w:w="3313"/>
      </w:tblGrid>
      <w:tr w:rsidR="00444415" w:rsidRPr="004D0E66" w:rsidTr="002676CE">
        <w:trPr>
          <w:trHeight w:val="3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 w:rsidRPr="004D0E66">
              <w:rPr>
                <w:rFonts w:ascii="Arial" w:hAnsi="Arial" w:cs="Arial"/>
                <w:b/>
                <w:color w:val="000000"/>
              </w:rPr>
              <w:t>NO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D0E66">
              <w:rPr>
                <w:rFonts w:ascii="Arial" w:hAnsi="Arial" w:cs="Arial"/>
                <w:b/>
                <w:color w:val="000000"/>
              </w:rPr>
              <w:t>KAB./KOTA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D0E66">
              <w:rPr>
                <w:rFonts w:ascii="Arial" w:hAnsi="Arial" w:cs="Arial"/>
                <w:b/>
                <w:color w:val="000000"/>
              </w:rPr>
              <w:t>KAB./KOTA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 w:rsidRPr="004D0E66">
              <w:rPr>
                <w:rFonts w:ascii="Arial" w:hAnsi="Arial" w:cs="Arial"/>
                <w:b/>
                <w:color w:val="000000"/>
              </w:rPr>
              <w:t>STATUS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 w:rsidRPr="004D0E66">
              <w:rPr>
                <w:rFonts w:ascii="Arial" w:hAnsi="Arial" w:cs="Arial"/>
                <w:b/>
                <w:color w:val="000000"/>
              </w:rPr>
              <w:t>KET</w:t>
            </w:r>
          </w:p>
        </w:tc>
      </w:tr>
      <w:tr w:rsidR="00444415" w:rsidRPr="004D0E66" w:rsidTr="002676CE">
        <w:trPr>
          <w:trHeight w:val="315"/>
        </w:trPr>
        <w:tc>
          <w:tcPr>
            <w:tcW w:w="87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D22CD3" w:rsidP="00D22CD3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BATAS KAB./KOTA DALAM PROVINSI </w:t>
            </w:r>
            <w:r w:rsidR="00444415" w:rsidRPr="004D0E66">
              <w:rPr>
                <w:rFonts w:ascii="Arial" w:hAnsi="Arial" w:cs="Arial"/>
                <w:b/>
                <w:color w:val="000000"/>
              </w:rPr>
              <w:t>ACEH</w:t>
            </w:r>
          </w:p>
        </w:tc>
      </w:tr>
      <w:tr w:rsidR="00444415" w:rsidRPr="004D0E66" w:rsidTr="002676CE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Aceh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Tamiang</w:t>
            </w:r>
            <w:proofErr w:type="spell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Gayo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Lues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Batas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Simpul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Langkat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Sumut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</w:tr>
      <w:tr w:rsidR="00444415" w:rsidRPr="004D0E66" w:rsidTr="002676CE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Gayo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Lues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Aceh Tenggara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Batas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Simpul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Langkat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Sumut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</w:tr>
      <w:tr w:rsidR="00444415" w:rsidRPr="004D0E66" w:rsidTr="002676CE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Aceh Tenggara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Kota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Subulussalam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b/>
                <w:color w:val="000000"/>
              </w:rPr>
              <w:t>Permendagri</w:t>
            </w:r>
            <w:proofErr w:type="spellEnd"/>
            <w:r w:rsidRPr="004D0E66">
              <w:rPr>
                <w:rFonts w:ascii="Arial" w:hAnsi="Arial" w:cs="Arial"/>
                <w:b/>
                <w:color w:val="000000"/>
              </w:rPr>
              <w:t xml:space="preserve"> No. 25/2018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Simpul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Dairi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Sumut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Definitif</w:t>
            </w:r>
            <w:proofErr w:type="spellEnd"/>
          </w:p>
        </w:tc>
      </w:tr>
      <w:tr w:rsidR="00444415" w:rsidRPr="004D0E66" w:rsidTr="002676CE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Kota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Subulussalam</w:t>
            </w:r>
            <w:proofErr w:type="spell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Aceh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Singkil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Batas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Simpul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Bharat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Sumut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</w:tr>
      <w:tr w:rsidR="00444415" w:rsidRPr="004D0E66" w:rsidTr="002676CE">
        <w:trPr>
          <w:trHeight w:val="315"/>
        </w:trPr>
        <w:tc>
          <w:tcPr>
            <w:tcW w:w="87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D22CD3" w:rsidP="00D22CD3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BATAS KAB./KOTA DALAM PROVINSI </w:t>
            </w:r>
            <w:r w:rsidR="00444415" w:rsidRPr="004D0E66">
              <w:rPr>
                <w:rFonts w:ascii="Arial" w:hAnsi="Arial" w:cs="Arial"/>
                <w:b/>
                <w:color w:val="000000"/>
              </w:rPr>
              <w:t>SUMATERA UTARA</w:t>
            </w:r>
          </w:p>
        </w:tc>
      </w:tr>
      <w:tr w:rsidR="00444415" w:rsidRPr="004D0E66" w:rsidTr="002676CE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Karo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Batas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Simpul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Aceh Tenggara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</w:tr>
      <w:tr w:rsidR="00444415" w:rsidRPr="004D0E66" w:rsidTr="002676CE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Karo</w:t>
            </w:r>
            <w:proofErr w:type="spell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Dairi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Batas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Simpul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Aceh Tenggara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</w:tr>
      <w:tr w:rsidR="00444415" w:rsidRPr="004D0E66" w:rsidTr="002676CE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Dairi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Barat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Batas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Simpul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Kota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Subulussalam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</w:tr>
      <w:tr w:rsidR="00444415" w:rsidRPr="004D0E66" w:rsidTr="002676CE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Barat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Tapanuli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Tengah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Batas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4415" w:rsidRPr="004D0E66" w:rsidRDefault="00444415" w:rsidP="00D22CD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Simpul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Aceh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Singkil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disepakati</w:t>
            </w:r>
            <w:proofErr w:type="spellEnd"/>
          </w:p>
        </w:tc>
      </w:tr>
    </w:tbl>
    <w:p w:rsidR="00D22CD3" w:rsidRPr="00D22CD3" w:rsidRDefault="00D22CD3" w:rsidP="00D22CD3">
      <w:pPr>
        <w:pStyle w:val="BodyTextIndent"/>
        <w:ind w:left="426"/>
        <w:rPr>
          <w:rFonts w:ascii="Arial" w:hAnsi="Arial" w:cs="Arial"/>
        </w:rPr>
      </w:pPr>
    </w:p>
    <w:p w:rsidR="00444415" w:rsidRPr="00FE6C82" w:rsidRDefault="00444415" w:rsidP="00D22CD3">
      <w:pPr>
        <w:pStyle w:val="BodyTextIndent"/>
        <w:numPr>
          <w:ilvl w:val="0"/>
          <w:numId w:val="2"/>
        </w:numPr>
        <w:ind w:left="426" w:hanging="426"/>
        <w:rPr>
          <w:rFonts w:ascii="Arial" w:hAnsi="Arial" w:cs="Arial"/>
        </w:rPr>
      </w:pPr>
      <w:proofErr w:type="spellStart"/>
      <w:r w:rsidRPr="004D0E66">
        <w:rPr>
          <w:rFonts w:ascii="Arial" w:hAnsi="Arial" w:cs="Arial"/>
          <w:szCs w:val="24"/>
        </w:rPr>
        <w:t>Seluruh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titik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simpul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batas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sebagaimana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dimaksud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pada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angka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r w:rsidR="009E3474">
        <w:rPr>
          <w:rFonts w:ascii="Arial" w:hAnsi="Arial" w:cs="Arial"/>
          <w:szCs w:val="24"/>
        </w:rPr>
        <w:t>3</w:t>
      </w:r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telah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disepakati</w:t>
      </w:r>
      <w:proofErr w:type="spellEnd"/>
      <w:r w:rsidRPr="004D0E66">
        <w:rPr>
          <w:rFonts w:ascii="Arial" w:hAnsi="Arial" w:cs="Arial"/>
          <w:szCs w:val="24"/>
        </w:rPr>
        <w:t xml:space="preserve">, </w:t>
      </w:r>
      <w:proofErr w:type="spellStart"/>
      <w:r w:rsidRPr="004D0E66">
        <w:rPr>
          <w:rFonts w:ascii="Arial" w:hAnsi="Arial" w:cs="Arial"/>
          <w:szCs w:val="24"/>
        </w:rPr>
        <w:t>dan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kesepakatan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terhadap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titik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simpul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batas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tersebut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menjadi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proofErr w:type="spellStart"/>
      <w:r w:rsidRPr="004D0E66">
        <w:rPr>
          <w:rFonts w:ascii="Arial" w:hAnsi="Arial" w:cs="Arial"/>
          <w:szCs w:val="24"/>
        </w:rPr>
        <w:t>awal</w:t>
      </w:r>
      <w:proofErr w:type="spellEnd"/>
      <w:r w:rsidRPr="004D0E66">
        <w:rPr>
          <w:rFonts w:ascii="Arial" w:hAnsi="Arial" w:cs="Arial"/>
          <w:szCs w:val="24"/>
        </w:rPr>
        <w:t xml:space="preserve"> </w:t>
      </w:r>
      <w:r w:rsidRPr="004D0E66">
        <w:rPr>
          <w:rFonts w:ascii="Arial" w:hAnsi="Arial" w:cs="Arial"/>
          <w:szCs w:val="24"/>
          <w:lang w:val="sv-SE"/>
        </w:rPr>
        <w:t>bagi penarikan garis batas untuk masing-masing segmen batas antara Provinsi Sumatera Utara dan Aceh.</w:t>
      </w:r>
    </w:p>
    <w:p w:rsidR="00FE6C82" w:rsidRDefault="00FE6C82" w:rsidP="00FE6C82">
      <w:pPr>
        <w:pStyle w:val="BodyTextIndent"/>
        <w:rPr>
          <w:rFonts w:ascii="Arial" w:hAnsi="Arial" w:cs="Arial"/>
          <w:szCs w:val="24"/>
          <w:lang w:val="sv-SE"/>
        </w:rPr>
      </w:pPr>
    </w:p>
    <w:p w:rsidR="00FE6C82" w:rsidRPr="004D0E66" w:rsidRDefault="00FE6C82" w:rsidP="00FE6C82">
      <w:pPr>
        <w:pStyle w:val="BodyTextIndent"/>
        <w:rPr>
          <w:rFonts w:ascii="Arial" w:hAnsi="Arial" w:cs="Arial"/>
        </w:rPr>
      </w:pPr>
    </w:p>
    <w:p w:rsidR="00444415" w:rsidRPr="004D0E66" w:rsidRDefault="00444415" w:rsidP="00D22CD3">
      <w:pPr>
        <w:pStyle w:val="BodyTextIndent"/>
        <w:numPr>
          <w:ilvl w:val="0"/>
          <w:numId w:val="2"/>
        </w:numPr>
        <w:ind w:left="426" w:hanging="426"/>
        <w:rPr>
          <w:rFonts w:ascii="Arial" w:hAnsi="Arial" w:cs="Arial"/>
        </w:rPr>
      </w:pPr>
      <w:proofErr w:type="spellStart"/>
      <w:r w:rsidRPr="004D0E66">
        <w:rPr>
          <w:rFonts w:ascii="Arial" w:hAnsi="Arial" w:cs="Arial"/>
        </w:rPr>
        <w:lastRenderedPageBreak/>
        <w:t>Sebagai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tindak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lanjut</w:t>
      </w:r>
      <w:proofErr w:type="spellEnd"/>
      <w:r w:rsidRPr="004D0E66">
        <w:rPr>
          <w:rFonts w:ascii="Arial" w:hAnsi="Arial" w:cs="Arial"/>
        </w:rPr>
        <w:t xml:space="preserve">, </w:t>
      </w:r>
      <w:proofErr w:type="spellStart"/>
      <w:r w:rsidRPr="004D0E66">
        <w:rPr>
          <w:rFonts w:ascii="Arial" w:hAnsi="Arial" w:cs="Arial"/>
        </w:rPr>
        <w:t>telah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dilaksanakan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serangka</w:t>
      </w:r>
      <w:r w:rsidR="009E3474">
        <w:rPr>
          <w:rFonts w:ascii="Arial" w:hAnsi="Arial" w:cs="Arial"/>
        </w:rPr>
        <w:t>ia</w:t>
      </w:r>
      <w:r w:rsidRPr="004D0E66">
        <w:rPr>
          <w:rFonts w:ascii="Arial" w:hAnsi="Arial" w:cs="Arial"/>
        </w:rPr>
        <w:t>n</w:t>
      </w:r>
      <w:proofErr w:type="spellEnd"/>
      <w:r w:rsidRPr="004D0E66">
        <w:rPr>
          <w:rFonts w:ascii="Arial" w:hAnsi="Arial" w:cs="Arial"/>
        </w:rPr>
        <w:t xml:space="preserve"> </w:t>
      </w:r>
      <w:r w:rsidR="009E3474">
        <w:rPr>
          <w:rFonts w:ascii="Arial" w:hAnsi="Arial" w:cs="Arial"/>
        </w:rPr>
        <w:t xml:space="preserve">proses </w:t>
      </w:r>
      <w:proofErr w:type="spellStart"/>
      <w:r w:rsidRPr="004D0E66">
        <w:rPr>
          <w:rFonts w:ascii="Arial" w:hAnsi="Arial" w:cs="Arial"/>
        </w:rPr>
        <w:t>fasilitasi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oleh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Ditjen</w:t>
      </w:r>
      <w:proofErr w:type="spellEnd"/>
      <w:r w:rsidRPr="004D0E66">
        <w:rPr>
          <w:rFonts w:ascii="Arial" w:hAnsi="Arial" w:cs="Arial"/>
        </w:rPr>
        <w:t xml:space="preserve"> BAK </w:t>
      </w:r>
      <w:proofErr w:type="spellStart"/>
      <w:r w:rsidRPr="004D0E66">
        <w:rPr>
          <w:rFonts w:ascii="Arial" w:hAnsi="Arial" w:cs="Arial"/>
        </w:rPr>
        <w:t>sebagai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berikut</w:t>
      </w:r>
      <w:proofErr w:type="spellEnd"/>
      <w:r w:rsidRPr="004D0E66">
        <w:rPr>
          <w:rFonts w:ascii="Arial" w:hAnsi="Arial" w:cs="Arial"/>
        </w:rPr>
        <w:t>:</w:t>
      </w:r>
    </w:p>
    <w:p w:rsidR="00283EA4" w:rsidRPr="004D0E66" w:rsidRDefault="00444415" w:rsidP="00D22CD3">
      <w:pPr>
        <w:pStyle w:val="BodyTextIndent"/>
        <w:numPr>
          <w:ilvl w:val="1"/>
          <w:numId w:val="2"/>
        </w:numPr>
        <w:ind w:left="709" w:hanging="283"/>
        <w:rPr>
          <w:rFonts w:ascii="Arial" w:hAnsi="Arial" w:cs="Arial"/>
        </w:rPr>
      </w:pPr>
      <w:proofErr w:type="spellStart"/>
      <w:r w:rsidRPr="004D0E66">
        <w:rPr>
          <w:rFonts w:ascii="Arial" w:hAnsi="Arial" w:cs="Arial"/>
        </w:rPr>
        <w:t>R</w:t>
      </w:r>
      <w:r w:rsidR="00886E35" w:rsidRPr="004D0E66">
        <w:rPr>
          <w:rFonts w:ascii="Arial" w:hAnsi="Arial" w:cs="Arial"/>
        </w:rPr>
        <w:t>apat</w:t>
      </w:r>
      <w:proofErr w:type="spellEnd"/>
      <w:r w:rsidR="00886E35" w:rsidRPr="004D0E66">
        <w:rPr>
          <w:rFonts w:ascii="Arial" w:hAnsi="Arial" w:cs="Arial"/>
        </w:rPr>
        <w:t xml:space="preserve"> </w:t>
      </w:r>
      <w:proofErr w:type="spellStart"/>
      <w:r w:rsidR="00886E35" w:rsidRPr="004D0E66">
        <w:rPr>
          <w:rFonts w:ascii="Arial" w:hAnsi="Arial" w:cs="Arial"/>
        </w:rPr>
        <w:t>pembahasan</w:t>
      </w:r>
      <w:proofErr w:type="spellEnd"/>
      <w:r w:rsidR="00886E35" w:rsidRPr="004D0E66">
        <w:rPr>
          <w:rFonts w:ascii="Arial" w:hAnsi="Arial" w:cs="Arial"/>
        </w:rPr>
        <w:t xml:space="preserve"> </w:t>
      </w:r>
      <w:proofErr w:type="spellStart"/>
      <w:r w:rsidR="00886E35" w:rsidRPr="004D0E66">
        <w:rPr>
          <w:rFonts w:ascii="Arial" w:hAnsi="Arial" w:cs="Arial"/>
        </w:rPr>
        <w:t>awal</w:t>
      </w:r>
      <w:proofErr w:type="spellEnd"/>
      <w:r w:rsidR="00886E35" w:rsidRPr="004D0E66">
        <w:rPr>
          <w:rFonts w:ascii="Arial" w:hAnsi="Arial" w:cs="Arial"/>
        </w:rPr>
        <w:t xml:space="preserve"> </w:t>
      </w:r>
      <w:proofErr w:type="spellStart"/>
      <w:r w:rsidR="0007727D">
        <w:rPr>
          <w:rFonts w:ascii="Arial" w:hAnsi="Arial" w:cs="Arial"/>
        </w:rPr>
        <w:t>tanggal</w:t>
      </w:r>
      <w:proofErr w:type="spellEnd"/>
      <w:r w:rsidR="00886E35" w:rsidRPr="004D0E66">
        <w:rPr>
          <w:rFonts w:ascii="Arial" w:hAnsi="Arial" w:cs="Arial"/>
        </w:rPr>
        <w:t xml:space="preserve"> 19 </w:t>
      </w:r>
      <w:proofErr w:type="spellStart"/>
      <w:r w:rsidR="00886E35" w:rsidRPr="004D0E66">
        <w:rPr>
          <w:rFonts w:ascii="Arial" w:hAnsi="Arial" w:cs="Arial"/>
        </w:rPr>
        <w:t>Juli</w:t>
      </w:r>
      <w:proofErr w:type="spellEnd"/>
      <w:r w:rsidR="00886E35" w:rsidRPr="004D0E66">
        <w:rPr>
          <w:rFonts w:ascii="Arial" w:hAnsi="Arial" w:cs="Arial"/>
        </w:rPr>
        <w:t xml:space="preserve"> 2018, </w:t>
      </w:r>
      <w:proofErr w:type="spellStart"/>
      <w:r w:rsidR="00886E35" w:rsidRPr="004D0E66">
        <w:rPr>
          <w:rFonts w:ascii="Arial" w:hAnsi="Arial" w:cs="Arial"/>
        </w:rPr>
        <w:t>dengan</w:t>
      </w:r>
      <w:proofErr w:type="spellEnd"/>
      <w:r w:rsidR="00886E35" w:rsidRPr="004D0E66">
        <w:rPr>
          <w:rFonts w:ascii="Arial" w:hAnsi="Arial" w:cs="Arial"/>
        </w:rPr>
        <w:t xml:space="preserve"> </w:t>
      </w:r>
      <w:proofErr w:type="spellStart"/>
      <w:r w:rsidR="00886E35" w:rsidRPr="004D0E66">
        <w:rPr>
          <w:rFonts w:ascii="Arial" w:hAnsi="Arial" w:cs="Arial"/>
        </w:rPr>
        <w:t>hasil</w:t>
      </w:r>
      <w:proofErr w:type="spellEnd"/>
      <w:r w:rsidR="00886E35" w:rsidRPr="004D0E66">
        <w:rPr>
          <w:rFonts w:ascii="Arial" w:hAnsi="Arial" w:cs="Arial"/>
        </w:rPr>
        <w:t>:</w:t>
      </w:r>
    </w:p>
    <w:p w:rsidR="00283EA4" w:rsidRPr="004D0E66" w:rsidRDefault="004D0E66" w:rsidP="00D22CD3">
      <w:pPr>
        <w:pStyle w:val="BodyTextIndent"/>
        <w:numPr>
          <w:ilvl w:val="2"/>
          <w:numId w:val="2"/>
        </w:numPr>
        <w:ind w:left="993" w:hanging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BA No 08/BAD I/VII/2018</w:t>
      </w:r>
      <w:r w:rsidR="00444415" w:rsidRPr="004D0E66">
        <w:rPr>
          <w:rFonts w:ascii="Arial" w:hAnsi="Arial" w:cs="Arial"/>
        </w:rPr>
        <w:t xml:space="preserve">, </w:t>
      </w:r>
      <w:proofErr w:type="spellStart"/>
      <w:r w:rsidR="00444415" w:rsidRPr="004D0E66">
        <w:rPr>
          <w:rFonts w:ascii="Arial" w:hAnsi="Arial" w:cs="Arial"/>
        </w:rPr>
        <w:t>ditandatangani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</w:rPr>
        <w:t>oleh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="00886E35" w:rsidRPr="004D0E66">
        <w:rPr>
          <w:rFonts w:ascii="Arial" w:hAnsi="Arial" w:cs="Arial"/>
          <w:b/>
          <w:bCs/>
        </w:rPr>
        <w:t>Plt</w:t>
      </w:r>
      <w:proofErr w:type="spellEnd"/>
      <w:r w:rsidR="00886E35" w:rsidRPr="004D0E66">
        <w:rPr>
          <w:rFonts w:ascii="Arial" w:hAnsi="Arial" w:cs="Arial"/>
          <w:b/>
          <w:bCs/>
        </w:rPr>
        <w:t xml:space="preserve">. </w:t>
      </w:r>
      <w:proofErr w:type="spellStart"/>
      <w:r w:rsidR="00886E35" w:rsidRPr="004D0E66">
        <w:rPr>
          <w:rFonts w:ascii="Arial" w:hAnsi="Arial" w:cs="Arial"/>
          <w:b/>
          <w:bCs/>
        </w:rPr>
        <w:t>Gub</w:t>
      </w:r>
      <w:proofErr w:type="spellEnd"/>
      <w:r w:rsidR="00886E35" w:rsidRPr="004D0E66">
        <w:rPr>
          <w:rFonts w:ascii="Arial" w:hAnsi="Arial" w:cs="Arial"/>
          <w:b/>
          <w:bCs/>
        </w:rPr>
        <w:t xml:space="preserve"> Aceh, </w:t>
      </w:r>
      <w:proofErr w:type="spellStart"/>
      <w:r w:rsidR="00886E35" w:rsidRPr="004D0E66">
        <w:rPr>
          <w:rFonts w:ascii="Arial" w:hAnsi="Arial" w:cs="Arial"/>
          <w:b/>
          <w:bCs/>
        </w:rPr>
        <w:t>Pj</w:t>
      </w:r>
      <w:proofErr w:type="spellEnd"/>
      <w:r w:rsidR="00886E35" w:rsidRPr="004D0E66">
        <w:rPr>
          <w:rFonts w:ascii="Arial" w:hAnsi="Arial" w:cs="Arial"/>
          <w:b/>
          <w:bCs/>
        </w:rPr>
        <w:t xml:space="preserve">. </w:t>
      </w:r>
      <w:proofErr w:type="spellStart"/>
      <w:r w:rsidR="00886E35" w:rsidRPr="004D0E66">
        <w:rPr>
          <w:rFonts w:ascii="Arial" w:hAnsi="Arial" w:cs="Arial"/>
          <w:b/>
          <w:bCs/>
        </w:rPr>
        <w:t>Gub</w:t>
      </w:r>
      <w:proofErr w:type="spellEnd"/>
      <w:r w:rsidR="00886E35" w:rsidRPr="004D0E66">
        <w:rPr>
          <w:rFonts w:ascii="Arial" w:hAnsi="Arial" w:cs="Arial"/>
          <w:b/>
          <w:bCs/>
        </w:rPr>
        <w:t xml:space="preserve">. </w:t>
      </w:r>
      <w:proofErr w:type="spellStart"/>
      <w:r w:rsidR="00886E35" w:rsidRPr="004D0E66">
        <w:rPr>
          <w:rFonts w:ascii="Arial" w:hAnsi="Arial" w:cs="Arial"/>
          <w:b/>
          <w:bCs/>
        </w:rPr>
        <w:t>Sumut</w:t>
      </w:r>
      <w:proofErr w:type="spellEnd"/>
      <w:r w:rsidR="00886E35" w:rsidRPr="004D0E66">
        <w:rPr>
          <w:rFonts w:ascii="Arial" w:hAnsi="Arial" w:cs="Arial"/>
          <w:b/>
          <w:bCs/>
        </w:rPr>
        <w:t xml:space="preserve">, </w:t>
      </w:r>
      <w:proofErr w:type="spellStart"/>
      <w:r w:rsidR="00444415" w:rsidRPr="004D0E66">
        <w:rPr>
          <w:rFonts w:ascii="Arial" w:hAnsi="Arial" w:cs="Arial"/>
          <w:b/>
          <w:bCs/>
        </w:rPr>
        <w:t>dan</w:t>
      </w:r>
      <w:proofErr w:type="spellEnd"/>
      <w:r w:rsidR="00444415" w:rsidRPr="004D0E66">
        <w:rPr>
          <w:rFonts w:ascii="Arial" w:hAnsi="Arial" w:cs="Arial"/>
          <w:b/>
          <w:bCs/>
        </w:rPr>
        <w:t xml:space="preserve"> </w:t>
      </w:r>
      <w:proofErr w:type="spellStart"/>
      <w:r w:rsidR="00886E35" w:rsidRPr="004D0E66">
        <w:rPr>
          <w:rFonts w:ascii="Arial" w:hAnsi="Arial" w:cs="Arial"/>
          <w:b/>
          <w:bCs/>
        </w:rPr>
        <w:t>Sekjen</w:t>
      </w:r>
      <w:proofErr w:type="spellEnd"/>
      <w:r w:rsidR="00886E35" w:rsidRPr="004D0E66">
        <w:rPr>
          <w:rFonts w:ascii="Arial" w:hAnsi="Arial" w:cs="Arial"/>
          <w:b/>
          <w:bCs/>
        </w:rPr>
        <w:t xml:space="preserve"> </w:t>
      </w:r>
      <w:proofErr w:type="spellStart"/>
      <w:r w:rsidR="00444415" w:rsidRPr="004D0E66">
        <w:rPr>
          <w:rFonts w:ascii="Arial" w:hAnsi="Arial" w:cs="Arial"/>
          <w:b/>
          <w:bCs/>
        </w:rPr>
        <w:t>Kementerian</w:t>
      </w:r>
      <w:proofErr w:type="spellEnd"/>
      <w:r w:rsidR="00444415" w:rsidRPr="004D0E66">
        <w:rPr>
          <w:rFonts w:ascii="Arial" w:hAnsi="Arial" w:cs="Arial"/>
          <w:b/>
          <w:bCs/>
        </w:rPr>
        <w:t xml:space="preserve"> </w:t>
      </w:r>
      <w:proofErr w:type="spellStart"/>
      <w:r w:rsidR="00444415" w:rsidRPr="004D0E66">
        <w:rPr>
          <w:rFonts w:ascii="Arial" w:hAnsi="Arial" w:cs="Arial"/>
          <w:b/>
          <w:bCs/>
        </w:rPr>
        <w:t>Dalam</w:t>
      </w:r>
      <w:proofErr w:type="spellEnd"/>
      <w:r w:rsidR="00444415" w:rsidRPr="004D0E66">
        <w:rPr>
          <w:rFonts w:ascii="Arial" w:hAnsi="Arial" w:cs="Arial"/>
          <w:b/>
          <w:bCs/>
        </w:rPr>
        <w:t xml:space="preserve"> </w:t>
      </w:r>
      <w:proofErr w:type="spellStart"/>
      <w:r w:rsidR="00444415" w:rsidRPr="004D0E66">
        <w:rPr>
          <w:rFonts w:ascii="Arial" w:hAnsi="Arial" w:cs="Arial"/>
          <w:b/>
          <w:bCs/>
        </w:rPr>
        <w:t>Negeri</w:t>
      </w:r>
      <w:proofErr w:type="spellEnd"/>
      <w:r w:rsidR="00886E35" w:rsidRPr="004D0E66">
        <w:rPr>
          <w:rFonts w:ascii="Arial" w:hAnsi="Arial" w:cs="Arial"/>
          <w:bCs/>
        </w:rPr>
        <w:t xml:space="preserve">, </w:t>
      </w:r>
      <w:proofErr w:type="spellStart"/>
      <w:r w:rsidR="00444415" w:rsidRPr="004D0E66">
        <w:rPr>
          <w:rFonts w:ascii="Arial" w:hAnsi="Arial" w:cs="Arial"/>
          <w:bCs/>
        </w:rPr>
        <w:t>dengan</w:t>
      </w:r>
      <w:proofErr w:type="spellEnd"/>
      <w:r w:rsidR="00444415" w:rsidRPr="004D0E66">
        <w:rPr>
          <w:rFonts w:ascii="Arial" w:hAnsi="Arial" w:cs="Arial"/>
          <w:bCs/>
        </w:rPr>
        <w:t xml:space="preserve"> </w:t>
      </w:r>
      <w:proofErr w:type="spellStart"/>
      <w:r w:rsidR="00444415" w:rsidRPr="004D0E66">
        <w:rPr>
          <w:rFonts w:ascii="Arial" w:hAnsi="Arial" w:cs="Arial"/>
          <w:bCs/>
        </w:rPr>
        <w:t>inti</w:t>
      </w:r>
      <w:proofErr w:type="spellEnd"/>
      <w:r w:rsidR="00444415" w:rsidRPr="004D0E66">
        <w:rPr>
          <w:rFonts w:ascii="Arial" w:hAnsi="Arial" w:cs="Arial"/>
          <w:bCs/>
        </w:rPr>
        <w:t xml:space="preserve"> </w:t>
      </w:r>
      <w:proofErr w:type="spellStart"/>
      <w:r w:rsidR="00444415" w:rsidRPr="004D0E66">
        <w:rPr>
          <w:rFonts w:ascii="Arial" w:hAnsi="Arial" w:cs="Arial"/>
          <w:bCs/>
        </w:rPr>
        <w:t>antara</w:t>
      </w:r>
      <w:proofErr w:type="spellEnd"/>
      <w:r w:rsidR="00444415" w:rsidRPr="004D0E66">
        <w:rPr>
          <w:rFonts w:ascii="Arial" w:hAnsi="Arial" w:cs="Arial"/>
          <w:bCs/>
        </w:rPr>
        <w:t xml:space="preserve"> lain</w:t>
      </w:r>
      <w:r w:rsidR="00886E35" w:rsidRPr="004D0E66">
        <w:rPr>
          <w:rFonts w:ascii="Arial" w:hAnsi="Arial" w:cs="Arial"/>
          <w:bCs/>
        </w:rPr>
        <w:t>:</w:t>
      </w:r>
    </w:p>
    <w:p w:rsidR="00283EA4" w:rsidRPr="004D0E66" w:rsidRDefault="00886E35" w:rsidP="00D22CD3">
      <w:pPr>
        <w:pStyle w:val="BodyTextIndent"/>
        <w:numPr>
          <w:ilvl w:val="1"/>
          <w:numId w:val="8"/>
        </w:numPr>
        <w:ind w:left="1276" w:hanging="283"/>
        <w:rPr>
          <w:rFonts w:ascii="Arial" w:hAnsi="Arial" w:cs="Arial"/>
        </w:rPr>
      </w:pPr>
      <w:proofErr w:type="spellStart"/>
      <w:r w:rsidRPr="004D0E66">
        <w:rPr>
          <w:rFonts w:ascii="Arial" w:hAnsi="Arial" w:cs="Arial"/>
        </w:rPr>
        <w:t>Kesepakatan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kembali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</w:rPr>
        <w:t>terhadap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seluruh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titik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simpul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batas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antar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kab</w:t>
      </w:r>
      <w:proofErr w:type="spellEnd"/>
      <w:r w:rsidRPr="004D0E66">
        <w:rPr>
          <w:rFonts w:ascii="Arial" w:hAnsi="Arial" w:cs="Arial"/>
        </w:rPr>
        <w:t>/</w:t>
      </w:r>
      <w:proofErr w:type="spellStart"/>
      <w:r w:rsidRPr="004D0E66">
        <w:rPr>
          <w:rFonts w:ascii="Arial" w:hAnsi="Arial" w:cs="Arial"/>
        </w:rPr>
        <w:t>kota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dlm</w:t>
      </w:r>
      <w:proofErr w:type="spellEnd"/>
      <w:r w:rsidRPr="004D0E66">
        <w:rPr>
          <w:rFonts w:ascii="Arial" w:hAnsi="Arial" w:cs="Arial"/>
        </w:rPr>
        <w:t xml:space="preserve"> Prov. Aceh </w:t>
      </w:r>
      <w:proofErr w:type="spellStart"/>
      <w:r w:rsidRPr="004D0E66">
        <w:rPr>
          <w:rFonts w:ascii="Arial" w:hAnsi="Arial" w:cs="Arial"/>
        </w:rPr>
        <w:t>dan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Sumut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yg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berada</w:t>
      </w:r>
      <w:proofErr w:type="spellEnd"/>
      <w:r w:rsidRPr="004D0E66">
        <w:rPr>
          <w:rFonts w:ascii="Arial" w:hAnsi="Arial" w:cs="Arial"/>
        </w:rPr>
        <w:t xml:space="preserve"> di </w:t>
      </w:r>
      <w:proofErr w:type="spellStart"/>
      <w:r w:rsidRPr="004D0E66">
        <w:rPr>
          <w:rFonts w:ascii="Arial" w:hAnsi="Arial" w:cs="Arial"/>
        </w:rPr>
        <w:t>koridor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garis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batas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kedua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Provinsi</w:t>
      </w:r>
      <w:proofErr w:type="spellEnd"/>
      <w:r w:rsidRPr="004D0E66">
        <w:rPr>
          <w:rFonts w:ascii="Arial" w:hAnsi="Arial" w:cs="Arial"/>
        </w:rPr>
        <w:t xml:space="preserve">. </w:t>
      </w:r>
    </w:p>
    <w:p w:rsidR="00283EA4" w:rsidRPr="004D0E66" w:rsidRDefault="00886E35" w:rsidP="00D22CD3">
      <w:pPr>
        <w:pStyle w:val="BodyTextIndent"/>
        <w:numPr>
          <w:ilvl w:val="1"/>
          <w:numId w:val="8"/>
        </w:numPr>
        <w:ind w:left="1276" w:hanging="283"/>
        <w:rPr>
          <w:rFonts w:ascii="Arial" w:hAnsi="Arial" w:cs="Arial"/>
        </w:rPr>
      </w:pPr>
      <w:proofErr w:type="spellStart"/>
      <w:r w:rsidRPr="004D0E66">
        <w:rPr>
          <w:rFonts w:ascii="Arial" w:hAnsi="Arial" w:cs="Arial"/>
        </w:rPr>
        <w:t>Titik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simpul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</w:rPr>
        <w:t>tersebut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</w:rPr>
        <w:t>menjadi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acuan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penarikan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garis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batas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</w:rPr>
        <w:t>kedua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provinsi</w:t>
      </w:r>
      <w:proofErr w:type="spellEnd"/>
    </w:p>
    <w:p w:rsidR="00283EA4" w:rsidRPr="004D0E66" w:rsidRDefault="00886E35" w:rsidP="00D22CD3">
      <w:pPr>
        <w:pStyle w:val="BodyTextIndent"/>
        <w:numPr>
          <w:ilvl w:val="1"/>
          <w:numId w:val="8"/>
        </w:numPr>
        <w:ind w:left="1276" w:hanging="283"/>
        <w:rPr>
          <w:rFonts w:ascii="Arial" w:hAnsi="Arial" w:cs="Arial"/>
        </w:rPr>
      </w:pPr>
      <w:proofErr w:type="spellStart"/>
      <w:r w:rsidRPr="004D0E66">
        <w:rPr>
          <w:rFonts w:ascii="Arial" w:hAnsi="Arial" w:cs="Arial"/>
        </w:rPr>
        <w:t>Mendukung</w:t>
      </w:r>
      <w:proofErr w:type="spellEnd"/>
      <w:r w:rsidRPr="004D0E66">
        <w:rPr>
          <w:rFonts w:ascii="Arial" w:hAnsi="Arial" w:cs="Arial"/>
        </w:rPr>
        <w:t xml:space="preserve"> Tim PBD masing2 </w:t>
      </w:r>
      <w:proofErr w:type="spellStart"/>
      <w:r w:rsidRPr="004D0E66">
        <w:rPr>
          <w:rFonts w:ascii="Arial" w:hAnsi="Arial" w:cs="Arial"/>
        </w:rPr>
        <w:t>daerah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  <w:b/>
        </w:rPr>
        <w:t>untuk</w:t>
      </w:r>
      <w:proofErr w:type="spellEnd"/>
      <w:r w:rsidR="00444415" w:rsidRPr="004D0E66">
        <w:rPr>
          <w:rFonts w:ascii="Arial" w:hAnsi="Arial" w:cs="Arial"/>
          <w:b/>
        </w:rPr>
        <w:t xml:space="preserve"> </w:t>
      </w:r>
      <w:proofErr w:type="spellStart"/>
      <w:r w:rsidRPr="004D0E66">
        <w:rPr>
          <w:rFonts w:ascii="Arial" w:hAnsi="Arial" w:cs="Arial"/>
          <w:b/>
        </w:rPr>
        <w:t>menyelesaikan</w:t>
      </w:r>
      <w:proofErr w:type="spellEnd"/>
      <w:r w:rsidRPr="004D0E66">
        <w:rPr>
          <w:rFonts w:ascii="Arial" w:hAnsi="Arial" w:cs="Arial"/>
          <w:b/>
        </w:rPr>
        <w:t xml:space="preserve"> </w:t>
      </w:r>
      <w:proofErr w:type="spellStart"/>
      <w:r w:rsidRPr="004D0E66">
        <w:rPr>
          <w:rFonts w:ascii="Arial" w:hAnsi="Arial" w:cs="Arial"/>
          <w:b/>
        </w:rPr>
        <w:t>seluruh</w:t>
      </w:r>
      <w:proofErr w:type="spellEnd"/>
      <w:r w:rsidRPr="004D0E66">
        <w:rPr>
          <w:rFonts w:ascii="Arial" w:hAnsi="Arial" w:cs="Arial"/>
          <w:b/>
        </w:rPr>
        <w:t xml:space="preserve"> </w:t>
      </w:r>
      <w:proofErr w:type="spellStart"/>
      <w:r w:rsidRPr="004D0E66">
        <w:rPr>
          <w:rFonts w:ascii="Arial" w:hAnsi="Arial" w:cs="Arial"/>
          <w:b/>
        </w:rPr>
        <w:t>segmen</w:t>
      </w:r>
      <w:proofErr w:type="spellEnd"/>
      <w:r w:rsidRPr="004D0E66">
        <w:rPr>
          <w:rFonts w:ascii="Arial" w:hAnsi="Arial" w:cs="Arial"/>
          <w:b/>
        </w:rPr>
        <w:t xml:space="preserve"> </w:t>
      </w:r>
      <w:proofErr w:type="spellStart"/>
      <w:r w:rsidRPr="004D0E66">
        <w:rPr>
          <w:rFonts w:ascii="Arial" w:hAnsi="Arial" w:cs="Arial"/>
          <w:b/>
        </w:rPr>
        <w:t>bts</w:t>
      </w:r>
      <w:proofErr w:type="spellEnd"/>
      <w:r w:rsidRPr="004D0E66">
        <w:rPr>
          <w:rFonts w:ascii="Arial" w:hAnsi="Arial" w:cs="Arial"/>
          <w:b/>
        </w:rPr>
        <w:t xml:space="preserve"> </w:t>
      </w:r>
      <w:proofErr w:type="spellStart"/>
      <w:r w:rsidRPr="004D0E66">
        <w:rPr>
          <w:rFonts w:ascii="Arial" w:hAnsi="Arial" w:cs="Arial"/>
          <w:b/>
        </w:rPr>
        <w:t>dan</w:t>
      </w:r>
      <w:proofErr w:type="spellEnd"/>
      <w:r w:rsidRPr="004D0E66">
        <w:rPr>
          <w:rFonts w:ascii="Arial" w:hAnsi="Arial" w:cs="Arial"/>
          <w:b/>
        </w:rPr>
        <w:t xml:space="preserve"> </w:t>
      </w:r>
      <w:proofErr w:type="spellStart"/>
      <w:r w:rsidRPr="004D0E66">
        <w:rPr>
          <w:rFonts w:ascii="Arial" w:hAnsi="Arial" w:cs="Arial"/>
          <w:b/>
        </w:rPr>
        <w:t>akan</w:t>
      </w:r>
      <w:proofErr w:type="spellEnd"/>
      <w:r w:rsidRPr="004D0E66">
        <w:rPr>
          <w:rFonts w:ascii="Arial" w:hAnsi="Arial" w:cs="Arial"/>
          <w:b/>
        </w:rPr>
        <w:t xml:space="preserve"> </w:t>
      </w:r>
      <w:proofErr w:type="spellStart"/>
      <w:r w:rsidRPr="004D0E66">
        <w:rPr>
          <w:rFonts w:ascii="Arial" w:hAnsi="Arial" w:cs="Arial"/>
          <w:b/>
        </w:rPr>
        <w:t>diselesaikan</w:t>
      </w:r>
      <w:proofErr w:type="spellEnd"/>
      <w:r w:rsidRPr="004D0E66">
        <w:rPr>
          <w:rFonts w:ascii="Arial" w:hAnsi="Arial" w:cs="Arial"/>
          <w:b/>
        </w:rPr>
        <w:t xml:space="preserve"> </w:t>
      </w:r>
      <w:proofErr w:type="spellStart"/>
      <w:r w:rsidR="00444415" w:rsidRPr="004D0E66">
        <w:rPr>
          <w:rFonts w:ascii="Arial" w:hAnsi="Arial" w:cs="Arial"/>
          <w:b/>
        </w:rPr>
        <w:t>tahun</w:t>
      </w:r>
      <w:proofErr w:type="spellEnd"/>
      <w:r w:rsidR="00444415" w:rsidRPr="004D0E66">
        <w:rPr>
          <w:rFonts w:ascii="Arial" w:hAnsi="Arial" w:cs="Arial"/>
          <w:b/>
        </w:rPr>
        <w:t xml:space="preserve"> </w:t>
      </w:r>
      <w:r w:rsidRPr="004D0E66">
        <w:rPr>
          <w:rFonts w:ascii="Arial" w:hAnsi="Arial" w:cs="Arial"/>
          <w:b/>
        </w:rPr>
        <w:t>2018-2019</w:t>
      </w:r>
    </w:p>
    <w:p w:rsidR="00444415" w:rsidRPr="004D0E66" w:rsidRDefault="00FE6C82" w:rsidP="00D22CD3">
      <w:pPr>
        <w:pStyle w:val="BodyTextIndent"/>
        <w:numPr>
          <w:ilvl w:val="2"/>
          <w:numId w:val="2"/>
        </w:numPr>
        <w:ind w:left="993" w:hanging="284"/>
        <w:rPr>
          <w:rFonts w:ascii="Arial" w:hAnsi="Arial" w:cs="Arial"/>
          <w:b/>
          <w:bCs/>
        </w:rPr>
      </w:pPr>
      <w:hyperlink r:id="rId17" w:history="1">
        <w:r w:rsidR="00444415" w:rsidRPr="004D0E66">
          <w:rPr>
            <w:rFonts w:ascii="Arial" w:hAnsi="Arial" w:cs="Arial"/>
            <w:b/>
            <w:bCs/>
          </w:rPr>
          <w:t xml:space="preserve">BA </w:t>
        </w:r>
      </w:hyperlink>
      <w:hyperlink r:id="rId18" w:history="1">
        <w:r w:rsidR="00444415" w:rsidRPr="004D0E66">
          <w:rPr>
            <w:rFonts w:ascii="Arial" w:hAnsi="Arial" w:cs="Arial"/>
            <w:b/>
            <w:bCs/>
          </w:rPr>
          <w:t xml:space="preserve">No </w:t>
        </w:r>
      </w:hyperlink>
      <w:hyperlink r:id="rId19" w:history="1">
        <w:r w:rsidR="00444415" w:rsidRPr="004D0E66">
          <w:rPr>
            <w:rFonts w:ascii="Arial" w:hAnsi="Arial" w:cs="Arial"/>
            <w:b/>
            <w:bCs/>
          </w:rPr>
          <w:t xml:space="preserve">09/BAD </w:t>
        </w:r>
      </w:hyperlink>
      <w:hyperlink r:id="rId20" w:history="1">
        <w:r w:rsidR="00444415" w:rsidRPr="004D0E66">
          <w:rPr>
            <w:rFonts w:ascii="Arial" w:hAnsi="Arial" w:cs="Arial"/>
            <w:b/>
            <w:bCs/>
          </w:rPr>
          <w:t>I/VII/2018</w:t>
        </w:r>
      </w:hyperlink>
      <w:r w:rsidR="00444415" w:rsidRPr="004D0E66">
        <w:rPr>
          <w:rFonts w:ascii="Arial" w:hAnsi="Arial" w:cs="Arial"/>
          <w:b/>
          <w:bCs/>
        </w:rPr>
        <w:t xml:space="preserve">, </w:t>
      </w:r>
      <w:proofErr w:type="spellStart"/>
      <w:r w:rsidR="00444415" w:rsidRPr="004D0E66">
        <w:rPr>
          <w:rFonts w:ascii="Arial" w:hAnsi="Arial" w:cs="Arial"/>
          <w:b/>
          <w:bCs/>
        </w:rPr>
        <w:t>isi</w:t>
      </w:r>
      <w:proofErr w:type="spellEnd"/>
      <w:r w:rsidR="00444415" w:rsidRPr="004D0E66">
        <w:rPr>
          <w:rFonts w:ascii="Arial" w:hAnsi="Arial" w:cs="Arial"/>
          <w:b/>
          <w:bCs/>
        </w:rPr>
        <w:t>:</w:t>
      </w:r>
    </w:p>
    <w:p w:rsidR="00283EA4" w:rsidRPr="004D0E66" w:rsidRDefault="00886E35" w:rsidP="00D22CD3">
      <w:pPr>
        <w:pStyle w:val="BodyTextIndent"/>
        <w:numPr>
          <w:ilvl w:val="1"/>
          <w:numId w:val="8"/>
        </w:numPr>
        <w:ind w:left="1276" w:hanging="283"/>
        <w:rPr>
          <w:rFonts w:ascii="Arial" w:hAnsi="Arial" w:cs="Arial"/>
        </w:rPr>
      </w:pPr>
      <w:r w:rsidRPr="004D0E66">
        <w:rPr>
          <w:rFonts w:ascii="Arial" w:hAnsi="Arial" w:cs="Arial"/>
        </w:rPr>
        <w:t xml:space="preserve">Masing2 </w:t>
      </w:r>
      <w:proofErr w:type="spellStart"/>
      <w:r w:rsidR="00444415" w:rsidRPr="004D0E66">
        <w:rPr>
          <w:rFonts w:ascii="Arial" w:hAnsi="Arial" w:cs="Arial"/>
        </w:rPr>
        <w:t>Pemprov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</w:rPr>
        <w:t>dan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</w:rPr>
        <w:t>Pemkab</w:t>
      </w:r>
      <w:proofErr w:type="spellEnd"/>
      <w:r w:rsidR="00444415" w:rsidRPr="004D0E66">
        <w:rPr>
          <w:rFonts w:ascii="Arial" w:hAnsi="Arial" w:cs="Arial"/>
        </w:rPr>
        <w:t>/</w:t>
      </w:r>
      <w:proofErr w:type="spellStart"/>
      <w:r w:rsidR="00444415" w:rsidRPr="004D0E66">
        <w:rPr>
          <w:rFonts w:ascii="Arial" w:hAnsi="Arial" w:cs="Arial"/>
        </w:rPr>
        <w:t>Pemkot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="00444415" w:rsidRPr="004D0E66">
        <w:rPr>
          <w:rFonts w:ascii="Arial" w:hAnsi="Arial" w:cs="Arial"/>
        </w:rPr>
        <w:t>telah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menyampaikan</w:t>
      </w:r>
      <w:proofErr w:type="spellEnd"/>
      <w:r w:rsidRPr="004D0E66">
        <w:rPr>
          <w:rFonts w:ascii="Arial" w:hAnsi="Arial" w:cs="Arial"/>
        </w:rPr>
        <w:t xml:space="preserve"> data</w:t>
      </w:r>
      <w:r w:rsidR="00444415" w:rsidRPr="004D0E66">
        <w:rPr>
          <w:rFonts w:ascii="Arial" w:hAnsi="Arial" w:cs="Arial"/>
        </w:rPr>
        <w:t>/</w:t>
      </w:r>
      <w:proofErr w:type="spellStart"/>
      <w:r w:rsidR="00444415" w:rsidRPr="004D0E66">
        <w:rPr>
          <w:rFonts w:ascii="Arial" w:hAnsi="Arial" w:cs="Arial"/>
        </w:rPr>
        <w:t>dokumen</w:t>
      </w:r>
      <w:proofErr w:type="spellEnd"/>
      <w:r w:rsidR="00444415" w:rsidRPr="004D0E66">
        <w:rPr>
          <w:rFonts w:ascii="Arial" w:hAnsi="Arial" w:cs="Arial"/>
        </w:rPr>
        <w:t xml:space="preserve"> </w:t>
      </w:r>
      <w:r w:rsidRPr="004D0E66">
        <w:rPr>
          <w:rFonts w:ascii="Arial" w:hAnsi="Arial" w:cs="Arial"/>
        </w:rPr>
        <w:t xml:space="preserve">PBD </w:t>
      </w:r>
      <w:proofErr w:type="spellStart"/>
      <w:r w:rsidR="00444415" w:rsidRPr="004D0E66">
        <w:rPr>
          <w:rFonts w:ascii="Arial" w:hAnsi="Arial" w:cs="Arial"/>
        </w:rPr>
        <w:t>sebagai</w:t>
      </w:r>
      <w:proofErr w:type="spellEnd"/>
      <w:r w:rsidR="00444415"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acuan</w:t>
      </w:r>
      <w:proofErr w:type="spellEnd"/>
      <w:r w:rsidRPr="004D0E66">
        <w:rPr>
          <w:rFonts w:ascii="Arial" w:hAnsi="Arial" w:cs="Arial"/>
        </w:rPr>
        <w:t xml:space="preserve"> </w:t>
      </w:r>
    </w:p>
    <w:p w:rsidR="00444415" w:rsidRPr="004D0E66" w:rsidRDefault="00444415" w:rsidP="00FE6C82">
      <w:pPr>
        <w:pStyle w:val="BodyTextIndent"/>
        <w:numPr>
          <w:ilvl w:val="1"/>
          <w:numId w:val="8"/>
        </w:numPr>
        <w:spacing w:after="60"/>
        <w:ind w:left="1276" w:hanging="284"/>
        <w:rPr>
          <w:rFonts w:ascii="Arial" w:hAnsi="Arial" w:cs="Arial"/>
        </w:rPr>
      </w:pPr>
      <w:r w:rsidRPr="004D0E66">
        <w:rPr>
          <w:rFonts w:ascii="Arial" w:hAnsi="Arial" w:cs="Arial"/>
        </w:rPr>
        <w:t xml:space="preserve">Masing2 </w:t>
      </w:r>
      <w:proofErr w:type="spellStart"/>
      <w:r w:rsidRPr="004D0E66">
        <w:rPr>
          <w:rFonts w:ascii="Arial" w:hAnsi="Arial" w:cs="Arial"/>
        </w:rPr>
        <w:t>Pemprov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dan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Pemkab</w:t>
      </w:r>
      <w:proofErr w:type="spellEnd"/>
      <w:r w:rsidRPr="004D0E66">
        <w:rPr>
          <w:rFonts w:ascii="Arial" w:hAnsi="Arial" w:cs="Arial"/>
        </w:rPr>
        <w:t>/</w:t>
      </w:r>
      <w:proofErr w:type="spellStart"/>
      <w:r w:rsidRPr="004D0E66">
        <w:rPr>
          <w:rFonts w:ascii="Arial" w:hAnsi="Arial" w:cs="Arial"/>
        </w:rPr>
        <w:t>Pemkot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akan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melengkapi</w:t>
      </w:r>
      <w:proofErr w:type="spellEnd"/>
      <w:r w:rsidRPr="004D0E66">
        <w:rPr>
          <w:rFonts w:ascii="Arial" w:hAnsi="Arial" w:cs="Arial"/>
        </w:rPr>
        <w:t xml:space="preserve"> data/</w:t>
      </w:r>
      <w:proofErr w:type="spellStart"/>
      <w:r w:rsidRPr="004D0E66">
        <w:rPr>
          <w:rFonts w:ascii="Arial" w:hAnsi="Arial" w:cs="Arial"/>
        </w:rPr>
        <w:t>dokumen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dan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disampaikan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kepada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Ditjen</w:t>
      </w:r>
      <w:proofErr w:type="spellEnd"/>
      <w:r w:rsidRPr="004D0E66">
        <w:rPr>
          <w:rFonts w:ascii="Arial" w:hAnsi="Arial" w:cs="Arial"/>
        </w:rPr>
        <w:t xml:space="preserve"> BAK</w:t>
      </w:r>
    </w:p>
    <w:p w:rsidR="00444415" w:rsidRPr="004D0E66" w:rsidRDefault="00444415" w:rsidP="00D22CD3">
      <w:pPr>
        <w:pStyle w:val="BodyTextIndent"/>
        <w:numPr>
          <w:ilvl w:val="1"/>
          <w:numId w:val="2"/>
        </w:numPr>
        <w:ind w:left="709" w:hanging="283"/>
        <w:rPr>
          <w:rFonts w:ascii="Arial" w:hAnsi="Arial" w:cs="Arial"/>
        </w:rPr>
      </w:pPr>
      <w:proofErr w:type="spellStart"/>
      <w:r w:rsidRPr="004D0E66">
        <w:rPr>
          <w:rFonts w:ascii="Arial" w:hAnsi="Arial" w:cs="Arial"/>
        </w:rPr>
        <w:t>Rapat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Fasilitasi</w:t>
      </w:r>
      <w:proofErr w:type="spellEnd"/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kedua</w:t>
      </w:r>
      <w:proofErr w:type="spellEnd"/>
      <w:r w:rsidRPr="004D0E66">
        <w:rPr>
          <w:rFonts w:ascii="Arial" w:hAnsi="Arial" w:cs="Arial"/>
        </w:rPr>
        <w:t xml:space="preserve">, </w:t>
      </w:r>
      <w:proofErr w:type="spellStart"/>
      <w:r w:rsidRPr="004D0E66">
        <w:rPr>
          <w:rFonts w:ascii="Arial" w:hAnsi="Arial" w:cs="Arial"/>
        </w:rPr>
        <w:t>tanggal</w:t>
      </w:r>
      <w:proofErr w:type="spellEnd"/>
      <w:r w:rsidRPr="004D0E66">
        <w:rPr>
          <w:rFonts w:ascii="Arial" w:hAnsi="Arial" w:cs="Arial"/>
        </w:rPr>
        <w:t xml:space="preserve"> 30 </w:t>
      </w:r>
      <w:proofErr w:type="spellStart"/>
      <w:r w:rsidRPr="004D0E66">
        <w:rPr>
          <w:rFonts w:ascii="Arial" w:hAnsi="Arial" w:cs="Arial"/>
        </w:rPr>
        <w:t>dan</w:t>
      </w:r>
      <w:proofErr w:type="spellEnd"/>
      <w:r w:rsidRPr="004D0E66">
        <w:rPr>
          <w:rFonts w:ascii="Arial" w:hAnsi="Arial" w:cs="Arial"/>
        </w:rPr>
        <w:t xml:space="preserve"> 31 </w:t>
      </w:r>
      <w:proofErr w:type="spellStart"/>
      <w:r w:rsidRPr="004D0E66">
        <w:rPr>
          <w:rFonts w:ascii="Arial" w:hAnsi="Arial" w:cs="Arial"/>
        </w:rPr>
        <w:t>Oktober</w:t>
      </w:r>
      <w:proofErr w:type="spellEnd"/>
      <w:r w:rsidR="004D0E66">
        <w:rPr>
          <w:rFonts w:ascii="Arial" w:hAnsi="Arial" w:cs="Arial"/>
        </w:rPr>
        <w:t>,</w:t>
      </w:r>
      <w:r w:rsidRPr="004D0E66">
        <w:rPr>
          <w:rFonts w:ascii="Arial" w:hAnsi="Arial" w:cs="Arial"/>
        </w:rPr>
        <w:t xml:space="preserve"> </w:t>
      </w:r>
      <w:proofErr w:type="spellStart"/>
      <w:r w:rsidRPr="004D0E66">
        <w:rPr>
          <w:rFonts w:ascii="Arial" w:hAnsi="Arial" w:cs="Arial"/>
        </w:rPr>
        <w:t>serta</w:t>
      </w:r>
      <w:proofErr w:type="spellEnd"/>
      <w:r w:rsidRPr="004D0E66">
        <w:rPr>
          <w:rFonts w:ascii="Arial" w:hAnsi="Arial" w:cs="Arial"/>
        </w:rPr>
        <w:t xml:space="preserve"> 6 </w:t>
      </w:r>
      <w:proofErr w:type="spellStart"/>
      <w:r w:rsidRPr="004D0E66">
        <w:rPr>
          <w:rFonts w:ascii="Arial" w:hAnsi="Arial" w:cs="Arial"/>
        </w:rPr>
        <w:t>Desember</w:t>
      </w:r>
      <w:proofErr w:type="spellEnd"/>
      <w:r w:rsidRPr="004D0E66">
        <w:rPr>
          <w:rFonts w:ascii="Arial" w:hAnsi="Arial" w:cs="Arial"/>
        </w:rPr>
        <w:t xml:space="preserve"> 2018, </w:t>
      </w:r>
      <w:proofErr w:type="spellStart"/>
      <w:r w:rsidRPr="004D0E66">
        <w:rPr>
          <w:rFonts w:ascii="Arial" w:hAnsi="Arial" w:cs="Arial"/>
        </w:rPr>
        <w:t>inti</w:t>
      </w:r>
      <w:proofErr w:type="spellEnd"/>
      <w:r w:rsidRPr="004D0E66">
        <w:rPr>
          <w:rFonts w:ascii="Arial" w:hAnsi="Arial" w:cs="Arial"/>
        </w:rPr>
        <w:t>:</w:t>
      </w:r>
    </w:p>
    <w:tbl>
      <w:tblPr>
        <w:tblW w:w="9041" w:type="dxa"/>
        <w:tblInd w:w="817" w:type="dxa"/>
        <w:tblLook w:val="00A0" w:firstRow="1" w:lastRow="0" w:firstColumn="1" w:lastColumn="0" w:noHBand="0" w:noVBand="0"/>
      </w:tblPr>
      <w:tblGrid>
        <w:gridCol w:w="510"/>
        <w:gridCol w:w="1758"/>
        <w:gridCol w:w="1560"/>
        <w:gridCol w:w="1537"/>
        <w:gridCol w:w="3676"/>
      </w:tblGrid>
      <w:tr w:rsidR="004D0E66" w:rsidRPr="004D0E66" w:rsidTr="004D0E66">
        <w:trPr>
          <w:trHeight w:val="30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D0E66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D0E66">
              <w:rPr>
                <w:rFonts w:ascii="Arial" w:hAnsi="Arial" w:cs="Arial"/>
                <w:b/>
                <w:bCs/>
                <w:color w:val="000000"/>
              </w:rPr>
              <w:t>ACEH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D0E66">
              <w:rPr>
                <w:rFonts w:ascii="Arial" w:hAnsi="Arial" w:cs="Arial"/>
                <w:b/>
                <w:bCs/>
                <w:color w:val="000000"/>
              </w:rPr>
              <w:t>SUMUT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b/>
                <w:bCs/>
                <w:color w:val="000000"/>
              </w:rPr>
              <w:t>Rapat</w:t>
            </w:r>
            <w:proofErr w:type="spellEnd"/>
            <w:r w:rsidRPr="004D0E66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b/>
                <w:bCs/>
                <w:color w:val="000000"/>
              </w:rPr>
              <w:t>tgl</w:t>
            </w:r>
            <w:proofErr w:type="spellEnd"/>
          </w:p>
        </w:tc>
        <w:tc>
          <w:tcPr>
            <w:tcW w:w="3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b/>
                <w:bCs/>
                <w:color w:val="000000"/>
              </w:rPr>
              <w:t>Kesepakatan</w:t>
            </w:r>
            <w:proofErr w:type="spellEnd"/>
            <w:r w:rsidRPr="004D0E66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Tamiang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 xml:space="preserve">30 </w:t>
            </w:r>
            <w:proofErr w:type="spellStart"/>
            <w:r w:rsidRPr="004D0E66">
              <w:rPr>
                <w:rFonts w:ascii="Arial" w:hAnsi="Arial" w:cs="Arial"/>
                <w:bCs/>
                <w:color w:val="000000"/>
              </w:rPr>
              <w:t>Okt</w:t>
            </w:r>
            <w:proofErr w:type="spellEnd"/>
            <w:r w:rsidRPr="004D0E66">
              <w:rPr>
                <w:rFonts w:ascii="Arial" w:hAnsi="Arial" w:cs="Arial"/>
                <w:bCs/>
                <w:color w:val="000000"/>
              </w:rPr>
              <w:t xml:space="preserve">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dokumen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2012</w:t>
            </w:r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Karo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 xml:space="preserve">30 </w:t>
            </w:r>
            <w:proofErr w:type="spellStart"/>
            <w:r w:rsidRPr="004D0E66">
              <w:rPr>
                <w:rFonts w:ascii="Arial" w:hAnsi="Arial" w:cs="Arial"/>
                <w:bCs/>
                <w:color w:val="000000"/>
              </w:rPr>
              <w:t>Okt</w:t>
            </w:r>
            <w:proofErr w:type="spellEnd"/>
            <w:r w:rsidRPr="004D0E66">
              <w:rPr>
                <w:rFonts w:ascii="Arial" w:hAnsi="Arial" w:cs="Arial"/>
                <w:bCs/>
                <w:color w:val="000000"/>
              </w:rPr>
              <w:t xml:space="preserve">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mempedomani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1979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akan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asset di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lapangan</w:t>
            </w:r>
            <w:proofErr w:type="spellEnd"/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Kota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Subulussalam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Bharat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 xml:space="preserve">31 </w:t>
            </w:r>
            <w:proofErr w:type="spellStart"/>
            <w:r w:rsidRPr="004D0E66">
              <w:rPr>
                <w:rFonts w:ascii="Arial" w:hAnsi="Arial" w:cs="Arial"/>
                <w:bCs/>
                <w:color w:val="000000"/>
              </w:rPr>
              <w:t>Okt</w:t>
            </w:r>
            <w:proofErr w:type="spellEnd"/>
            <w:r w:rsidRPr="004D0E66">
              <w:rPr>
                <w:rFonts w:ascii="Arial" w:hAnsi="Arial" w:cs="Arial"/>
                <w:bCs/>
                <w:color w:val="000000"/>
              </w:rPr>
              <w:t xml:space="preserve">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dokumen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2012</w:t>
            </w:r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Singkil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Bharat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 xml:space="preserve">31 </w:t>
            </w:r>
            <w:proofErr w:type="spellStart"/>
            <w:r w:rsidRPr="004D0E66">
              <w:rPr>
                <w:rFonts w:ascii="Arial" w:hAnsi="Arial" w:cs="Arial"/>
                <w:bCs/>
                <w:color w:val="000000"/>
              </w:rPr>
              <w:t>Okt</w:t>
            </w:r>
            <w:proofErr w:type="spellEnd"/>
            <w:r w:rsidRPr="004D0E66">
              <w:rPr>
                <w:rFonts w:ascii="Arial" w:hAnsi="Arial" w:cs="Arial"/>
                <w:bCs/>
                <w:color w:val="000000"/>
              </w:rPr>
              <w:t xml:space="preserve">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mempedomani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1979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1980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akan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pilar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di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lapangan</w:t>
            </w:r>
            <w:proofErr w:type="spellEnd"/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Singkil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Tapanuli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</w:p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Tengah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 xml:space="preserve">31 </w:t>
            </w:r>
            <w:proofErr w:type="spellStart"/>
            <w:r w:rsidRPr="004D0E66">
              <w:rPr>
                <w:rFonts w:ascii="Arial" w:hAnsi="Arial" w:cs="Arial"/>
                <w:bCs/>
                <w:color w:val="000000"/>
              </w:rPr>
              <w:t>Okt</w:t>
            </w:r>
            <w:proofErr w:type="spellEnd"/>
            <w:r w:rsidRPr="004D0E66">
              <w:rPr>
                <w:rFonts w:ascii="Arial" w:hAnsi="Arial" w:cs="Arial"/>
                <w:bCs/>
                <w:color w:val="000000"/>
              </w:rPr>
              <w:t xml:space="preserve">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mempedomani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1980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akan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asset di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lapangan</w:t>
            </w:r>
            <w:proofErr w:type="spellEnd"/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Gayo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Lues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>6 Des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1978-1979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sesuai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lembar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terkait</w:t>
            </w:r>
            <w:proofErr w:type="spellEnd"/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>6 Des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1978-1979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sesuai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lembar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terkait</w:t>
            </w:r>
            <w:proofErr w:type="spellEnd"/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Dairi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>6 Des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1978-1979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sesuai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lembar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terkait</w:t>
            </w:r>
            <w:proofErr w:type="spellEnd"/>
          </w:p>
        </w:tc>
      </w:tr>
      <w:tr w:rsidR="004D0E66" w:rsidRPr="004D0E66" w:rsidTr="004D0E6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D0E66">
              <w:rPr>
                <w:rFonts w:ascii="Arial" w:hAnsi="Arial" w:cs="Arial"/>
                <w:color w:val="000000"/>
              </w:rPr>
              <w:t xml:space="preserve">Kota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Subulussalam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Dairi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D0E66">
              <w:rPr>
                <w:rFonts w:ascii="Arial" w:hAnsi="Arial" w:cs="Arial"/>
                <w:bCs/>
                <w:color w:val="000000"/>
              </w:rPr>
              <w:t>6 Des 2018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66" w:rsidRPr="004D0E66" w:rsidRDefault="004D0E66" w:rsidP="00D22CD3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4D0E66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1978-1979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sesuai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lembar</w:t>
            </w:r>
            <w:proofErr w:type="spellEnd"/>
            <w:r w:rsidRPr="004D0E6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D0E66">
              <w:rPr>
                <w:rFonts w:ascii="Arial" w:hAnsi="Arial" w:cs="Arial"/>
                <w:color w:val="000000"/>
              </w:rPr>
              <w:t>terkait</w:t>
            </w:r>
            <w:proofErr w:type="spellEnd"/>
          </w:p>
        </w:tc>
      </w:tr>
    </w:tbl>
    <w:p w:rsidR="00444415" w:rsidRPr="00FE6C82" w:rsidRDefault="00444415" w:rsidP="00D22CD3">
      <w:pPr>
        <w:pStyle w:val="BodyTextIndent"/>
        <w:ind w:left="709"/>
        <w:rPr>
          <w:rFonts w:ascii="Arial" w:hAnsi="Arial" w:cs="Arial"/>
          <w:sz w:val="12"/>
        </w:rPr>
      </w:pPr>
    </w:p>
    <w:p w:rsidR="004D0E66" w:rsidRDefault="0007727D" w:rsidP="00D22CD3">
      <w:pPr>
        <w:pStyle w:val="BodyTextIndent"/>
        <w:numPr>
          <w:ilvl w:val="1"/>
          <w:numId w:val="2"/>
        </w:numPr>
        <w:ind w:left="709" w:hanging="28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Rapat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ketiga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tanggal</w:t>
      </w:r>
      <w:proofErr w:type="spellEnd"/>
      <w:r>
        <w:rPr>
          <w:rFonts w:ascii="Arial" w:hAnsi="Arial" w:cs="Arial"/>
        </w:rPr>
        <w:t xml:space="preserve"> 30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31 </w:t>
      </w:r>
      <w:proofErr w:type="spellStart"/>
      <w:r>
        <w:rPr>
          <w:rFonts w:ascii="Arial" w:hAnsi="Arial" w:cs="Arial"/>
        </w:rPr>
        <w:t>Januari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1 </w:t>
      </w:r>
      <w:proofErr w:type="spellStart"/>
      <w:r>
        <w:rPr>
          <w:rFonts w:ascii="Arial" w:hAnsi="Arial" w:cs="Arial"/>
        </w:rPr>
        <w:t>Februari</w:t>
      </w:r>
      <w:proofErr w:type="spellEnd"/>
      <w:r>
        <w:rPr>
          <w:rFonts w:ascii="Arial" w:hAnsi="Arial" w:cs="Arial"/>
        </w:rPr>
        <w:t xml:space="preserve"> 2019, </w:t>
      </w:r>
      <w:proofErr w:type="spellStart"/>
      <w:r>
        <w:rPr>
          <w:rFonts w:ascii="Arial" w:hAnsi="Arial" w:cs="Arial"/>
        </w:rPr>
        <w:t>inti</w:t>
      </w:r>
      <w:proofErr w:type="spellEnd"/>
      <w:r>
        <w:rPr>
          <w:rFonts w:ascii="Arial" w:hAnsi="Arial" w:cs="Arial"/>
        </w:rPr>
        <w:t>:</w:t>
      </w:r>
    </w:p>
    <w:tbl>
      <w:tblPr>
        <w:tblW w:w="9356" w:type="dxa"/>
        <w:tblInd w:w="817" w:type="dxa"/>
        <w:tblLook w:val="00A0" w:firstRow="1" w:lastRow="0" w:firstColumn="1" w:lastColumn="0" w:noHBand="0" w:noVBand="0"/>
      </w:tblPr>
      <w:tblGrid>
        <w:gridCol w:w="510"/>
        <w:gridCol w:w="1758"/>
        <w:gridCol w:w="1559"/>
        <w:gridCol w:w="1537"/>
        <w:gridCol w:w="3992"/>
      </w:tblGrid>
      <w:tr w:rsidR="00A16FBF" w:rsidRPr="00A16FBF" w:rsidTr="00FE6C82">
        <w:trPr>
          <w:trHeight w:val="252"/>
          <w:tblHeader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A16FBF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A16FBF">
              <w:rPr>
                <w:rFonts w:ascii="Arial" w:hAnsi="Arial" w:cs="Arial"/>
                <w:b/>
                <w:bCs/>
                <w:color w:val="000000"/>
              </w:rPr>
              <w:t>ACEH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A16FBF">
              <w:rPr>
                <w:rFonts w:ascii="Arial" w:hAnsi="Arial" w:cs="Arial"/>
                <w:b/>
                <w:bCs/>
                <w:color w:val="000000"/>
              </w:rPr>
              <w:t>SUMUT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b/>
                <w:bCs/>
                <w:color w:val="000000"/>
              </w:rPr>
              <w:t>Rapat</w:t>
            </w:r>
            <w:proofErr w:type="spellEnd"/>
            <w:r w:rsidRPr="00A16FB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bCs/>
                <w:color w:val="000000"/>
              </w:rPr>
              <w:t>tgl</w:t>
            </w:r>
            <w:proofErr w:type="spellEnd"/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b/>
                <w:bCs/>
                <w:color w:val="000000"/>
              </w:rPr>
              <w:t>Kesepakatan</w:t>
            </w:r>
            <w:proofErr w:type="spellEnd"/>
            <w:r w:rsidRPr="00A16FB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Tamiang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>30 Jan 2019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diberikan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Draft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Permendagri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30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jan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2019</w:t>
            </w:r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77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titik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koordinat</w:t>
            </w:r>
            <w:proofErr w:type="spellEnd"/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perlu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lapangan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karena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pernah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dilakukan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tahun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2012</w:t>
            </w:r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b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penandatanganan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Draft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Permendagri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minggu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ke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IV Feb 2019</w:t>
            </w:r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Gayo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Lues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>30 Jan 2019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diberikan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Draft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Permendagri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30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jan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2019</w:t>
            </w:r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21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titik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koordinat</w:t>
            </w:r>
            <w:proofErr w:type="spellEnd"/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perlu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lapangan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penandatanganan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Draft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Permendagri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minggu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ke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IV Feb 2019</w:t>
            </w:r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>31 Jan 2019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diberikan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Draft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Permendagri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30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jan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2019</w:t>
            </w:r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28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titik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koordinat</w:t>
            </w:r>
            <w:proofErr w:type="spellEnd"/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lastRenderedPageBreak/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perlu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lapangan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penandatanganan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Draft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Permendagri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minggu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b/>
                <w:color w:val="000000"/>
              </w:rPr>
              <w:t>ke</w:t>
            </w:r>
            <w:proofErr w:type="spellEnd"/>
            <w:r w:rsidRPr="00A16FBF">
              <w:rPr>
                <w:rFonts w:ascii="Arial" w:hAnsi="Arial" w:cs="Arial"/>
                <w:b/>
                <w:color w:val="000000"/>
              </w:rPr>
              <w:t xml:space="preserve"> IV Feb 2019</w:t>
            </w:r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lastRenderedPageBreak/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Dairi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>31 Jan 2019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diberikan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Draft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Permendagri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30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jan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2019</w:t>
            </w:r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 xml:space="preserve">Akan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dilakukan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penyesuaian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penarikan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garis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batas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di sub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segmen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S.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Renun</w:t>
            </w:r>
            <w:proofErr w:type="spellEnd"/>
          </w:p>
          <w:p w:rsidR="00A16FBF" w:rsidRPr="00A16FBF" w:rsidRDefault="00A16FBF" w:rsidP="00A16FB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Kedua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Pemprov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Pemkab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akan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mengidentifikasi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kartometrik</w:t>
            </w:r>
            <w:proofErr w:type="spellEnd"/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 xml:space="preserve">Kota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Subulussalam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Dairi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>6 Des 2018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1978-1979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sesuai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lembar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terkait</w:t>
            </w:r>
            <w:proofErr w:type="spellEnd"/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 xml:space="preserve">Kota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Subulussalam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Bharat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 xml:space="preserve">31 </w:t>
            </w:r>
            <w:proofErr w:type="spellStart"/>
            <w:r w:rsidRPr="00A16FBF">
              <w:rPr>
                <w:rFonts w:ascii="Arial" w:hAnsi="Arial" w:cs="Arial"/>
                <w:bCs/>
                <w:color w:val="000000"/>
              </w:rPr>
              <w:t>Okt</w:t>
            </w:r>
            <w:proofErr w:type="spellEnd"/>
            <w:r w:rsidRPr="00A16FBF">
              <w:rPr>
                <w:rFonts w:ascii="Arial" w:hAnsi="Arial" w:cs="Arial"/>
                <w:bCs/>
                <w:color w:val="000000"/>
              </w:rPr>
              <w:t xml:space="preserve"> 2018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dokumen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2012</w:t>
            </w:r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Singkil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Bharat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 xml:space="preserve">31 </w:t>
            </w:r>
            <w:proofErr w:type="spellStart"/>
            <w:r w:rsidRPr="00A16FBF">
              <w:rPr>
                <w:rFonts w:ascii="Arial" w:hAnsi="Arial" w:cs="Arial"/>
                <w:bCs/>
                <w:color w:val="000000"/>
              </w:rPr>
              <w:t>Okt</w:t>
            </w:r>
            <w:proofErr w:type="spellEnd"/>
            <w:r w:rsidRPr="00A16FBF">
              <w:rPr>
                <w:rFonts w:ascii="Arial" w:hAnsi="Arial" w:cs="Arial"/>
                <w:bCs/>
                <w:color w:val="000000"/>
              </w:rPr>
              <w:t xml:space="preserve"> 2018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Sepakat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mempedomani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Topo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1979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1980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akan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pilar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di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lapangan</w:t>
            </w:r>
            <w:proofErr w:type="spellEnd"/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Karo</w:t>
            </w:r>
            <w:proofErr w:type="spellEnd"/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>-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dilakukan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pembahasan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karena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masih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proses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lapangan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di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daerah</w:t>
            </w:r>
            <w:proofErr w:type="spellEnd"/>
          </w:p>
        </w:tc>
      </w:tr>
      <w:tr w:rsidR="00A16FBF" w:rsidRPr="00A16FB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Singkil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Tapanuli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</w:p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16FBF">
              <w:rPr>
                <w:rFonts w:ascii="Arial" w:hAnsi="Arial" w:cs="Arial"/>
                <w:color w:val="000000"/>
              </w:rPr>
              <w:t>Tengah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A16FBF">
              <w:rPr>
                <w:rFonts w:ascii="Arial" w:hAnsi="Arial" w:cs="Arial"/>
                <w:bCs/>
                <w:color w:val="000000"/>
              </w:rPr>
              <w:t>-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FBF" w:rsidRPr="00A16FBF" w:rsidRDefault="00A16FBF" w:rsidP="00A16FB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16FBF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dilakukan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pembahasan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karena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masih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proses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A16FBF">
              <w:rPr>
                <w:rFonts w:ascii="Arial" w:hAnsi="Arial" w:cs="Arial"/>
                <w:color w:val="000000"/>
              </w:rPr>
              <w:t xml:space="preserve"> di </w:t>
            </w:r>
            <w:proofErr w:type="spellStart"/>
            <w:r w:rsidRPr="00A16FBF">
              <w:rPr>
                <w:rFonts w:ascii="Arial" w:hAnsi="Arial" w:cs="Arial"/>
                <w:color w:val="000000"/>
              </w:rPr>
              <w:t>daerah</w:t>
            </w:r>
            <w:proofErr w:type="spellEnd"/>
          </w:p>
        </w:tc>
      </w:tr>
    </w:tbl>
    <w:p w:rsidR="0007727D" w:rsidRPr="00FE6C82" w:rsidRDefault="0007727D" w:rsidP="00D22CD3">
      <w:pPr>
        <w:pStyle w:val="BodyTextIndent"/>
        <w:ind w:left="709"/>
        <w:rPr>
          <w:rFonts w:ascii="Arial" w:hAnsi="Arial" w:cs="Arial"/>
          <w:sz w:val="12"/>
        </w:rPr>
      </w:pPr>
    </w:p>
    <w:p w:rsidR="00A16FBF" w:rsidRDefault="00EF3D3A" w:rsidP="00A16FBF">
      <w:pPr>
        <w:pStyle w:val="BodyTextIndent"/>
        <w:numPr>
          <w:ilvl w:val="1"/>
          <w:numId w:val="2"/>
        </w:numPr>
        <w:ind w:left="709" w:hanging="28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Rapat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</w:t>
      </w:r>
      <w:r w:rsidR="00A16FBF">
        <w:rPr>
          <w:rFonts w:ascii="Arial" w:hAnsi="Arial" w:cs="Arial"/>
        </w:rPr>
        <w:t>empat</w:t>
      </w:r>
      <w:proofErr w:type="spellEnd"/>
      <w:r w:rsidR="00A16FBF">
        <w:rPr>
          <w:rFonts w:ascii="Arial" w:hAnsi="Arial" w:cs="Arial"/>
        </w:rPr>
        <w:t xml:space="preserve">, </w:t>
      </w:r>
      <w:r w:rsidR="00DE088B">
        <w:rPr>
          <w:rFonts w:ascii="Arial" w:hAnsi="Arial" w:cs="Arial"/>
        </w:rPr>
        <w:t xml:space="preserve">26 </w:t>
      </w:r>
      <w:proofErr w:type="spellStart"/>
      <w:r w:rsidR="00DE088B">
        <w:rPr>
          <w:rFonts w:ascii="Arial" w:hAnsi="Arial" w:cs="Arial"/>
        </w:rPr>
        <w:t>Februari</w:t>
      </w:r>
      <w:proofErr w:type="spellEnd"/>
      <w:r w:rsidR="00DE088B">
        <w:rPr>
          <w:rFonts w:ascii="Arial" w:hAnsi="Arial" w:cs="Arial"/>
        </w:rPr>
        <w:t xml:space="preserve"> 2019:</w:t>
      </w:r>
    </w:p>
    <w:tbl>
      <w:tblPr>
        <w:tblW w:w="9356" w:type="dxa"/>
        <w:tblInd w:w="817" w:type="dxa"/>
        <w:tblLook w:val="00A0" w:firstRow="1" w:lastRow="0" w:firstColumn="1" w:lastColumn="0" w:noHBand="0" w:noVBand="0"/>
      </w:tblPr>
      <w:tblGrid>
        <w:gridCol w:w="510"/>
        <w:gridCol w:w="2325"/>
        <w:gridCol w:w="1985"/>
        <w:gridCol w:w="4536"/>
      </w:tblGrid>
      <w:tr w:rsidR="00EF3D3A" w:rsidRPr="006F7CBE" w:rsidTr="00EF3D3A">
        <w:trPr>
          <w:trHeight w:val="30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6F7CBE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D3A" w:rsidRPr="006F7CBE" w:rsidRDefault="00EF3D3A" w:rsidP="00EF3D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7CBE">
              <w:rPr>
                <w:rFonts w:ascii="Arial" w:hAnsi="Arial" w:cs="Arial"/>
                <w:b/>
                <w:bCs/>
                <w:color w:val="000000"/>
              </w:rPr>
              <w:t>ACEH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D3A" w:rsidRPr="006F7CBE" w:rsidRDefault="00EF3D3A" w:rsidP="00EF3D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7CBE">
              <w:rPr>
                <w:rFonts w:ascii="Arial" w:hAnsi="Arial" w:cs="Arial"/>
                <w:b/>
                <w:bCs/>
                <w:color w:val="000000"/>
              </w:rPr>
              <w:t>SUMUT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D3A" w:rsidRPr="006F7CBE" w:rsidRDefault="00EF3D3A" w:rsidP="00EF3D3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b/>
                <w:bCs/>
                <w:color w:val="000000"/>
              </w:rPr>
              <w:t>Kesepakatan</w:t>
            </w:r>
            <w:proofErr w:type="spellEnd"/>
            <w:r w:rsidRPr="006F7CBE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EF3D3A" w:rsidRPr="006F7CBE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Gayo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Lues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45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penandatanganan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Draft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Permendagri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Batas Daerah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Kesepakatan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serta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Berita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Acara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Kesepakatan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>.</w:t>
            </w:r>
          </w:p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 xml:space="preserve">Proses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penerbitan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Permendagri</w:t>
            </w:r>
            <w:proofErr w:type="spellEnd"/>
          </w:p>
        </w:tc>
      </w:tr>
      <w:tr w:rsidR="00EF3D3A" w:rsidRPr="006F7CBE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45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</w:p>
        </w:tc>
      </w:tr>
      <w:tr w:rsidR="00EF3D3A" w:rsidRPr="006F7CBE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 xml:space="preserve">Kota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Subulussalam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Dairi</w:t>
            </w:r>
            <w:proofErr w:type="spellEnd"/>
          </w:p>
        </w:tc>
        <w:tc>
          <w:tcPr>
            <w:tcW w:w="45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</w:p>
        </w:tc>
      </w:tr>
      <w:tr w:rsidR="00EF3D3A" w:rsidRPr="006F7CBE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Singkil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Bharat</w:t>
            </w:r>
          </w:p>
        </w:tc>
        <w:tc>
          <w:tcPr>
            <w:tcW w:w="45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</w:p>
        </w:tc>
      </w:tr>
      <w:tr w:rsidR="00EF3D3A" w:rsidRPr="006F7CBE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Dairi</w:t>
            </w:r>
            <w:proofErr w:type="spellEnd"/>
          </w:p>
        </w:tc>
        <w:tc>
          <w:tcPr>
            <w:tcW w:w="453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Telah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penandatanganan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Draft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Permendagri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Peta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Batas Daerah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Kesepakatan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serta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Berita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Acara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Kesepakatan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>.</w:t>
            </w:r>
          </w:p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 xml:space="preserve">Proses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penerbitan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Permendagri</w:t>
            </w:r>
            <w:proofErr w:type="spellEnd"/>
          </w:p>
        </w:tc>
      </w:tr>
      <w:tr w:rsidR="00EF3D3A" w:rsidRPr="006F7CBE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 xml:space="preserve">Kota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Subulussalam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Pakpak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Bharat</w:t>
            </w:r>
          </w:p>
        </w:tc>
        <w:tc>
          <w:tcPr>
            <w:tcW w:w="45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b/>
                <w:color w:val="000000"/>
              </w:rPr>
            </w:pPr>
          </w:p>
        </w:tc>
      </w:tr>
      <w:tr w:rsidR="00EF3D3A" w:rsidRPr="006F7CBE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Tamiang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Ditjen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BAK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mengusulkan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penarikan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garis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batas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tekait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klaim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Langkat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terhadap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Dusun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Aras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Napal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Kanan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di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Desa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Bukit Mas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Kecamatan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Besitang</w:t>
            </w:r>
            <w:proofErr w:type="spellEnd"/>
          </w:p>
          <w:p w:rsidR="00EF3D3A" w:rsidRPr="006F7CBE" w:rsidRDefault="00EF3D3A" w:rsidP="00EF3D3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Kedua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Pemprov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Pemkab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akan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lapangan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EF3D3A" w:rsidRPr="006F7CBE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Karo</w:t>
            </w:r>
            <w:proofErr w:type="spellEnd"/>
          </w:p>
        </w:tc>
        <w:tc>
          <w:tcPr>
            <w:tcW w:w="45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dilakukan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pembahasan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karena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masih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proses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verifikasi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lapangan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di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daerah</w:t>
            </w:r>
            <w:proofErr w:type="spellEnd"/>
          </w:p>
        </w:tc>
      </w:tr>
      <w:tr w:rsidR="00EF3D3A" w:rsidRPr="00F2020F" w:rsidTr="00EF3D3A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Singkil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D3A" w:rsidRPr="006F7CBE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Tapanuli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</w:p>
          <w:p w:rsidR="00EF3D3A" w:rsidRPr="00F2020F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Tengah</w:t>
            </w:r>
          </w:p>
        </w:tc>
        <w:tc>
          <w:tcPr>
            <w:tcW w:w="45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D3A" w:rsidRPr="00F2020F" w:rsidRDefault="00EF3D3A" w:rsidP="00EF3D3A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DE088B" w:rsidRPr="00FE6C82" w:rsidRDefault="00DE088B" w:rsidP="00DE088B">
      <w:pPr>
        <w:pStyle w:val="BodyTextIndent"/>
        <w:ind w:left="709"/>
        <w:rPr>
          <w:rFonts w:ascii="Arial" w:hAnsi="Arial" w:cs="Arial"/>
          <w:sz w:val="12"/>
        </w:rPr>
      </w:pPr>
    </w:p>
    <w:p w:rsidR="00A16FBF" w:rsidRDefault="00EF3D3A" w:rsidP="00EF3D3A">
      <w:pPr>
        <w:pStyle w:val="BodyTextIndent"/>
        <w:numPr>
          <w:ilvl w:val="1"/>
          <w:numId w:val="2"/>
        </w:numPr>
        <w:ind w:left="709" w:hanging="28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Rapat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kelima</w:t>
      </w:r>
      <w:proofErr w:type="spellEnd"/>
      <w:r>
        <w:rPr>
          <w:rFonts w:ascii="Arial" w:hAnsi="Arial" w:cs="Arial"/>
        </w:rPr>
        <w:t>, 16-18 Mei 2019:</w:t>
      </w:r>
    </w:p>
    <w:tbl>
      <w:tblPr>
        <w:tblW w:w="9356" w:type="dxa"/>
        <w:tblInd w:w="817" w:type="dxa"/>
        <w:tblLook w:val="00A0" w:firstRow="1" w:lastRow="0" w:firstColumn="1" w:lastColumn="0" w:noHBand="0" w:noVBand="0"/>
      </w:tblPr>
      <w:tblGrid>
        <w:gridCol w:w="510"/>
        <w:gridCol w:w="2042"/>
        <w:gridCol w:w="1701"/>
        <w:gridCol w:w="5103"/>
      </w:tblGrid>
      <w:tr w:rsidR="00A9419E" w:rsidRPr="006F7CBE" w:rsidTr="00FE6C82">
        <w:trPr>
          <w:trHeight w:val="30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19E" w:rsidRPr="006F7CBE" w:rsidRDefault="00A9419E" w:rsidP="00A9419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6F7CBE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19E" w:rsidRPr="006F7CBE" w:rsidRDefault="00A9419E" w:rsidP="00A941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7CBE">
              <w:rPr>
                <w:rFonts w:ascii="Arial" w:hAnsi="Arial" w:cs="Arial"/>
                <w:b/>
                <w:bCs/>
                <w:color w:val="000000"/>
              </w:rPr>
              <w:t>ACEH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19E" w:rsidRPr="006F7CBE" w:rsidRDefault="00A9419E" w:rsidP="00A941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7CBE">
              <w:rPr>
                <w:rFonts w:ascii="Arial" w:hAnsi="Arial" w:cs="Arial"/>
                <w:b/>
                <w:bCs/>
                <w:color w:val="000000"/>
              </w:rPr>
              <w:t>SUMUT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19E" w:rsidRPr="006F7CBE" w:rsidRDefault="00A9419E" w:rsidP="00A941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b/>
                <w:bCs/>
                <w:color w:val="000000"/>
              </w:rPr>
              <w:t>Kesepakatan</w:t>
            </w:r>
            <w:proofErr w:type="spellEnd"/>
            <w:r w:rsidRPr="006F7CBE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A9419E" w:rsidRPr="006F7CBE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Pr="006F7CBE" w:rsidRDefault="00A9419E" w:rsidP="00A941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Pr="006F7CBE" w:rsidRDefault="00A9419E" w:rsidP="00A9419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>. Aceh Tenggara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Pr="006F7CBE" w:rsidRDefault="00A9419E" w:rsidP="00A9419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Karo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19E" w:rsidRDefault="00A9419E" w:rsidP="00A9419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Ditjen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BAK </w:t>
            </w:r>
            <w:proofErr w:type="spellStart"/>
            <w:r>
              <w:rPr>
                <w:rFonts w:ascii="Arial" w:hAnsi="Arial" w:cs="Arial"/>
                <w:color w:val="000000"/>
              </w:rPr>
              <w:t>telah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mengusulkan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penarikan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garis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batas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alternatif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:rsidR="00A9419E" w:rsidRPr="00A12AAF" w:rsidRDefault="00A9419E" w:rsidP="00A9419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Akan </w:t>
            </w:r>
            <w:proofErr w:type="spellStart"/>
            <w:r>
              <w:rPr>
                <w:rFonts w:ascii="Arial" w:hAnsi="Arial" w:cs="Arial"/>
                <w:color w:val="000000"/>
              </w:rPr>
              <w:t>dilaksanakan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verifikasi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lapangan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pada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Bulan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Juli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2019</w:t>
            </w:r>
          </w:p>
        </w:tc>
      </w:tr>
      <w:tr w:rsidR="00A9419E" w:rsidRPr="006F7CBE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Default="00A9419E" w:rsidP="00A941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Pr="006F7CBE" w:rsidRDefault="00A9419E" w:rsidP="00A9419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Singkil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Pr="006F7CBE" w:rsidRDefault="00A9419E" w:rsidP="00A9419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Tapanuli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 </w:t>
            </w:r>
          </w:p>
          <w:p w:rsidR="00A9419E" w:rsidRPr="00F2020F" w:rsidRDefault="00A9419E" w:rsidP="00A9419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F7CBE">
              <w:rPr>
                <w:rFonts w:ascii="Arial" w:hAnsi="Arial" w:cs="Arial"/>
                <w:color w:val="000000"/>
              </w:rPr>
              <w:t>Tengah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19E" w:rsidRDefault="00A9419E" w:rsidP="00A9419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Ditjen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BAK </w:t>
            </w:r>
            <w:proofErr w:type="spellStart"/>
            <w:r>
              <w:rPr>
                <w:rFonts w:ascii="Arial" w:hAnsi="Arial" w:cs="Arial"/>
                <w:color w:val="000000"/>
              </w:rPr>
              <w:t>telah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mengusulkan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penarikan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garis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batas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alternatif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:rsidR="00A9419E" w:rsidRPr="006F7CBE" w:rsidRDefault="00A9419E" w:rsidP="00A9419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66" w:hanging="141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Akan </w:t>
            </w:r>
            <w:proofErr w:type="spellStart"/>
            <w:r>
              <w:rPr>
                <w:rFonts w:ascii="Arial" w:hAnsi="Arial" w:cs="Arial"/>
                <w:color w:val="000000"/>
              </w:rPr>
              <w:t>dilaksanakan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verifikasi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lapangan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pada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Bulan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Juli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2019</w:t>
            </w:r>
          </w:p>
        </w:tc>
      </w:tr>
      <w:tr w:rsidR="00A9419E" w:rsidRPr="00F2020F" w:rsidTr="00FE6C82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Pr="006F7CBE" w:rsidRDefault="00A9419E" w:rsidP="00A941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Pr="006F7CBE" w:rsidRDefault="00A9419E" w:rsidP="00A9419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Aceh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Tamiang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19E" w:rsidRPr="006F7CBE" w:rsidRDefault="00A9419E" w:rsidP="00A9419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6F7CBE">
              <w:rPr>
                <w:rFonts w:ascii="Arial" w:hAnsi="Arial" w:cs="Arial"/>
                <w:color w:val="000000"/>
              </w:rPr>
              <w:t>Kab</w:t>
            </w:r>
            <w:proofErr w:type="spellEnd"/>
            <w:r w:rsidRPr="006F7CBE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6F7CBE">
              <w:rPr>
                <w:rFonts w:ascii="Arial" w:hAnsi="Arial" w:cs="Arial"/>
                <w:color w:val="000000"/>
              </w:rPr>
              <w:t>Langkat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19E" w:rsidRPr="006F7CBE" w:rsidRDefault="00A9419E" w:rsidP="00A9419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Tidak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dilakukan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pembahasan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karena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menunggu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tindak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lanjut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kesepakatan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oleh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kedua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Pemprov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Pemkab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hingga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30 </w:t>
            </w:r>
            <w:proofErr w:type="spellStart"/>
            <w:r>
              <w:rPr>
                <w:rFonts w:ascii="Arial" w:hAnsi="Arial" w:cs="Arial"/>
                <w:color w:val="000000"/>
              </w:rPr>
              <w:t>Juni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2019</w:t>
            </w:r>
          </w:p>
        </w:tc>
      </w:tr>
    </w:tbl>
    <w:p w:rsidR="00E04799" w:rsidRDefault="00E04799" w:rsidP="00D22CD3">
      <w:pPr>
        <w:pStyle w:val="BodyTextIndent"/>
        <w:numPr>
          <w:ilvl w:val="0"/>
          <w:numId w:val="2"/>
        </w:numPr>
        <w:ind w:left="426" w:hanging="426"/>
        <w:rPr>
          <w:rFonts w:ascii="Arial" w:hAnsi="Arial" w:cs="Arial"/>
        </w:rPr>
      </w:pPr>
      <w:proofErr w:type="spellStart"/>
      <w:r w:rsidRPr="00E04799">
        <w:rPr>
          <w:rFonts w:ascii="Arial" w:hAnsi="Arial" w:cs="Arial"/>
        </w:rPr>
        <w:lastRenderedPageBreak/>
        <w:t>Secara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keseluruhan</w:t>
      </w:r>
      <w:proofErr w:type="spellEnd"/>
      <w:r w:rsidRPr="00E04799">
        <w:rPr>
          <w:rFonts w:ascii="Arial" w:hAnsi="Arial" w:cs="Arial"/>
        </w:rPr>
        <w:t xml:space="preserve">, </w:t>
      </w:r>
      <w:proofErr w:type="spellStart"/>
      <w:r w:rsidRPr="00E04799">
        <w:rPr>
          <w:rFonts w:ascii="Arial" w:hAnsi="Arial" w:cs="Arial"/>
        </w:rPr>
        <w:t>dari</w:t>
      </w:r>
      <w:proofErr w:type="spellEnd"/>
      <w:r w:rsidRPr="00E04799">
        <w:rPr>
          <w:rFonts w:ascii="Arial" w:hAnsi="Arial" w:cs="Arial"/>
        </w:rPr>
        <w:t xml:space="preserve"> 9 (Sembilan) </w:t>
      </w:r>
      <w:proofErr w:type="spellStart"/>
      <w:r w:rsidRPr="00E04799">
        <w:rPr>
          <w:rFonts w:ascii="Arial" w:hAnsi="Arial" w:cs="Arial"/>
        </w:rPr>
        <w:t>segmen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batas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antara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Provinsi</w:t>
      </w:r>
      <w:proofErr w:type="spellEnd"/>
      <w:r w:rsidRPr="00E04799">
        <w:rPr>
          <w:rFonts w:ascii="Arial" w:hAnsi="Arial" w:cs="Arial"/>
        </w:rPr>
        <w:t xml:space="preserve"> Sumatera Utara </w:t>
      </w:r>
      <w:proofErr w:type="spellStart"/>
      <w:r w:rsidRPr="00E04799">
        <w:rPr>
          <w:rFonts w:ascii="Arial" w:hAnsi="Arial" w:cs="Arial"/>
        </w:rPr>
        <w:t>dengan</w:t>
      </w:r>
      <w:proofErr w:type="spellEnd"/>
      <w:r w:rsidRPr="00E04799">
        <w:rPr>
          <w:rFonts w:ascii="Arial" w:hAnsi="Arial" w:cs="Arial"/>
        </w:rPr>
        <w:t xml:space="preserve"> Aceh, </w:t>
      </w:r>
      <w:proofErr w:type="spellStart"/>
      <w:r w:rsidRPr="00E04799">
        <w:rPr>
          <w:rFonts w:ascii="Arial" w:hAnsi="Arial" w:cs="Arial"/>
        </w:rPr>
        <w:t>sejumlah</w:t>
      </w:r>
      <w:proofErr w:type="spellEnd"/>
      <w:r w:rsidRPr="00E04799">
        <w:rPr>
          <w:rFonts w:ascii="Arial" w:hAnsi="Arial" w:cs="Arial"/>
        </w:rPr>
        <w:t xml:space="preserve"> </w:t>
      </w:r>
      <w:proofErr w:type="gramStart"/>
      <w:r w:rsidRPr="00E04799">
        <w:rPr>
          <w:rFonts w:ascii="Arial" w:hAnsi="Arial" w:cs="Arial"/>
        </w:rPr>
        <w:t>6 (</w:t>
      </w:r>
      <w:proofErr w:type="spellStart"/>
      <w:r w:rsidRPr="00E04799">
        <w:rPr>
          <w:rFonts w:ascii="Arial" w:hAnsi="Arial" w:cs="Arial"/>
        </w:rPr>
        <w:t>enam</w:t>
      </w:r>
      <w:proofErr w:type="spellEnd"/>
      <w:r w:rsidRPr="00E04799">
        <w:rPr>
          <w:rFonts w:ascii="Arial" w:hAnsi="Arial" w:cs="Arial"/>
        </w:rPr>
        <w:t xml:space="preserve">) </w:t>
      </w:r>
      <w:proofErr w:type="spellStart"/>
      <w:r w:rsidRPr="00E04799">
        <w:rPr>
          <w:rFonts w:ascii="Arial" w:hAnsi="Arial" w:cs="Arial"/>
        </w:rPr>
        <w:t>segmen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telah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disepakati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serta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dilakukan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penandatanganan</w:t>
      </w:r>
      <w:proofErr w:type="spellEnd"/>
      <w:r w:rsidRPr="00E04799">
        <w:rPr>
          <w:rFonts w:ascii="Arial" w:hAnsi="Arial" w:cs="Arial"/>
        </w:rPr>
        <w:t xml:space="preserve"> Draft </w:t>
      </w:r>
      <w:proofErr w:type="spellStart"/>
      <w:r w:rsidRPr="00E04799">
        <w:rPr>
          <w:rFonts w:ascii="Arial" w:hAnsi="Arial" w:cs="Arial"/>
        </w:rPr>
        <w:t>Permendagri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dan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Peta</w:t>
      </w:r>
      <w:proofErr w:type="spellEnd"/>
      <w:r w:rsidRPr="00E04799">
        <w:rPr>
          <w:rFonts w:ascii="Arial" w:hAnsi="Arial" w:cs="Arial"/>
        </w:rPr>
        <w:t xml:space="preserve"> Batas Daerah </w:t>
      </w:r>
      <w:proofErr w:type="spellStart"/>
      <w:r w:rsidRPr="00E04799">
        <w:rPr>
          <w:rFonts w:ascii="Arial" w:hAnsi="Arial" w:cs="Arial"/>
        </w:rPr>
        <w:t>Kesepakatan</w:t>
      </w:r>
      <w:proofErr w:type="spellEnd"/>
      <w:proofErr w:type="gramEnd"/>
      <w:r w:rsidRPr="00E04799">
        <w:rPr>
          <w:rFonts w:ascii="Arial" w:hAnsi="Arial" w:cs="Arial"/>
        </w:rPr>
        <w:t xml:space="preserve">. </w:t>
      </w:r>
      <w:proofErr w:type="spellStart"/>
      <w:r w:rsidRPr="00E04799">
        <w:rPr>
          <w:rFonts w:ascii="Arial" w:hAnsi="Arial" w:cs="Arial"/>
        </w:rPr>
        <w:t>Adapun</w:t>
      </w:r>
      <w:proofErr w:type="spellEnd"/>
      <w:r w:rsidRPr="00E04799">
        <w:rPr>
          <w:rFonts w:ascii="Arial" w:hAnsi="Arial" w:cs="Arial"/>
        </w:rPr>
        <w:t xml:space="preserve"> 3 (</w:t>
      </w:r>
      <w:proofErr w:type="spellStart"/>
      <w:r w:rsidRPr="00E04799">
        <w:rPr>
          <w:rFonts w:ascii="Arial" w:hAnsi="Arial" w:cs="Arial"/>
        </w:rPr>
        <w:t>tiga</w:t>
      </w:r>
      <w:proofErr w:type="spellEnd"/>
      <w:r w:rsidRPr="00E04799">
        <w:rPr>
          <w:rFonts w:ascii="Arial" w:hAnsi="Arial" w:cs="Arial"/>
        </w:rPr>
        <w:t xml:space="preserve">) </w:t>
      </w:r>
      <w:proofErr w:type="spellStart"/>
      <w:r w:rsidRPr="00E04799">
        <w:rPr>
          <w:rFonts w:ascii="Arial" w:hAnsi="Arial" w:cs="Arial"/>
        </w:rPr>
        <w:t>segmen</w:t>
      </w:r>
      <w:proofErr w:type="spellEnd"/>
      <w:r w:rsidRPr="00E04799">
        <w:rPr>
          <w:rFonts w:ascii="Arial" w:hAnsi="Arial" w:cs="Arial"/>
        </w:rPr>
        <w:t xml:space="preserve"> yang lain </w:t>
      </w:r>
      <w:proofErr w:type="spellStart"/>
      <w:proofErr w:type="gramStart"/>
      <w:r w:rsidRPr="00E04799">
        <w:rPr>
          <w:rFonts w:ascii="Arial" w:hAnsi="Arial" w:cs="Arial"/>
        </w:rPr>
        <w:t>akan</w:t>
      </w:r>
      <w:proofErr w:type="spellEnd"/>
      <w:proofErr w:type="gram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dilakukan</w:t>
      </w:r>
      <w:proofErr w:type="spellEnd"/>
      <w:r w:rsidRPr="00E04799">
        <w:rPr>
          <w:rFonts w:ascii="Arial" w:hAnsi="Arial" w:cs="Arial"/>
        </w:rPr>
        <w:t xml:space="preserve"> proses </w:t>
      </w:r>
      <w:proofErr w:type="spellStart"/>
      <w:r w:rsidRPr="00E04799">
        <w:rPr>
          <w:rFonts w:ascii="Arial" w:hAnsi="Arial" w:cs="Arial"/>
        </w:rPr>
        <w:t>verifikasi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dan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penandatanganan</w:t>
      </w:r>
      <w:proofErr w:type="spellEnd"/>
      <w:r w:rsidRPr="00E04799">
        <w:rPr>
          <w:rFonts w:ascii="Arial" w:hAnsi="Arial" w:cs="Arial"/>
        </w:rPr>
        <w:t xml:space="preserve"> Draft </w:t>
      </w:r>
      <w:proofErr w:type="spellStart"/>
      <w:r w:rsidRPr="00E04799">
        <w:rPr>
          <w:rFonts w:ascii="Arial" w:hAnsi="Arial" w:cs="Arial"/>
        </w:rPr>
        <w:t>Permendagri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dan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Peta</w:t>
      </w:r>
      <w:proofErr w:type="spellEnd"/>
      <w:r w:rsidRPr="00E04799">
        <w:rPr>
          <w:rFonts w:ascii="Arial" w:hAnsi="Arial" w:cs="Arial"/>
        </w:rPr>
        <w:t xml:space="preserve"> Batas Daerah </w:t>
      </w:r>
      <w:proofErr w:type="spellStart"/>
      <w:r w:rsidRPr="00E04799">
        <w:rPr>
          <w:rFonts w:ascii="Arial" w:hAnsi="Arial" w:cs="Arial"/>
        </w:rPr>
        <w:t>Kesepakatan</w:t>
      </w:r>
      <w:proofErr w:type="spellEnd"/>
      <w:r w:rsidRPr="00E04799">
        <w:rPr>
          <w:rFonts w:ascii="Arial" w:hAnsi="Arial" w:cs="Arial"/>
        </w:rPr>
        <w:t xml:space="preserve">. </w:t>
      </w:r>
      <w:proofErr w:type="spellStart"/>
      <w:r w:rsidRPr="00E04799">
        <w:rPr>
          <w:rFonts w:ascii="Arial" w:hAnsi="Arial" w:cs="Arial"/>
        </w:rPr>
        <w:t>Dengan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demikian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</w:t>
      </w:r>
      <w:r w:rsidR="00A16FBF" w:rsidRPr="00E04799">
        <w:rPr>
          <w:rFonts w:ascii="Arial" w:hAnsi="Arial" w:cs="Arial"/>
        </w:rPr>
        <w:t>enyelesaian</w:t>
      </w:r>
      <w:proofErr w:type="spellEnd"/>
      <w:r w:rsidR="00A16FBF" w:rsidRPr="00E04799">
        <w:rPr>
          <w:rFonts w:ascii="Arial" w:hAnsi="Arial" w:cs="Arial"/>
        </w:rPr>
        <w:t xml:space="preserve"> </w:t>
      </w:r>
      <w:proofErr w:type="spellStart"/>
      <w:r w:rsidR="00A16FBF" w:rsidRPr="00E04799">
        <w:rPr>
          <w:rFonts w:ascii="Arial" w:hAnsi="Arial" w:cs="Arial"/>
        </w:rPr>
        <w:t>batas</w:t>
      </w:r>
      <w:proofErr w:type="spellEnd"/>
      <w:r w:rsidR="00A16FBF"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antara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="00A16FBF" w:rsidRPr="00E04799">
        <w:rPr>
          <w:rFonts w:ascii="Arial" w:hAnsi="Arial" w:cs="Arial"/>
        </w:rPr>
        <w:t>Provinsi</w:t>
      </w:r>
      <w:proofErr w:type="spellEnd"/>
      <w:r w:rsidR="00A16FBF" w:rsidRPr="00E04799">
        <w:rPr>
          <w:rFonts w:ascii="Arial" w:hAnsi="Arial" w:cs="Arial"/>
        </w:rPr>
        <w:t xml:space="preserve"> Sumatera Utara </w:t>
      </w:r>
      <w:proofErr w:type="spellStart"/>
      <w:r w:rsidR="00A16FBF" w:rsidRPr="00E04799">
        <w:rPr>
          <w:rFonts w:ascii="Arial" w:hAnsi="Arial" w:cs="Arial"/>
        </w:rPr>
        <w:t>dengan</w:t>
      </w:r>
      <w:proofErr w:type="spellEnd"/>
      <w:r w:rsidR="00A16FBF" w:rsidRPr="00E04799">
        <w:rPr>
          <w:rFonts w:ascii="Arial" w:hAnsi="Arial" w:cs="Arial"/>
        </w:rPr>
        <w:t xml:space="preserve"> Aceh </w:t>
      </w:r>
      <w:proofErr w:type="spellStart"/>
      <w:r w:rsidR="00A16FBF" w:rsidRPr="00E04799">
        <w:rPr>
          <w:rFonts w:ascii="Arial" w:hAnsi="Arial" w:cs="Arial"/>
        </w:rPr>
        <w:t>ditargetkan</w:t>
      </w:r>
      <w:proofErr w:type="spellEnd"/>
      <w:r w:rsidR="00A16FBF" w:rsidRPr="00E04799">
        <w:rPr>
          <w:rFonts w:ascii="Arial" w:hAnsi="Arial" w:cs="Arial"/>
        </w:rPr>
        <w:t xml:space="preserve"> </w:t>
      </w:r>
      <w:proofErr w:type="spellStart"/>
      <w:r w:rsidR="00A16FBF" w:rsidRPr="00E04799">
        <w:rPr>
          <w:rFonts w:ascii="Arial" w:hAnsi="Arial" w:cs="Arial"/>
        </w:rPr>
        <w:t>selesai</w:t>
      </w:r>
      <w:proofErr w:type="spellEnd"/>
      <w:r w:rsidR="00A16FBF" w:rsidRPr="00E0479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secara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menyeluruh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A16FBF" w:rsidRPr="00E04799">
        <w:rPr>
          <w:rFonts w:ascii="Arial" w:hAnsi="Arial" w:cs="Arial"/>
        </w:rPr>
        <w:t>pada</w:t>
      </w:r>
      <w:proofErr w:type="spellEnd"/>
      <w:r w:rsidR="00A16FBF" w:rsidRPr="00E04799">
        <w:rPr>
          <w:rFonts w:ascii="Arial" w:hAnsi="Arial" w:cs="Arial"/>
        </w:rPr>
        <w:t xml:space="preserve"> </w:t>
      </w:r>
      <w:proofErr w:type="spellStart"/>
      <w:r w:rsidR="00A16FBF" w:rsidRPr="00E04799">
        <w:rPr>
          <w:rFonts w:ascii="Arial" w:hAnsi="Arial" w:cs="Arial"/>
        </w:rPr>
        <w:t>tahun</w:t>
      </w:r>
      <w:proofErr w:type="spellEnd"/>
      <w:r w:rsidR="00A16FBF" w:rsidRPr="00E04799">
        <w:rPr>
          <w:rFonts w:ascii="Arial" w:hAnsi="Arial" w:cs="Arial"/>
        </w:rPr>
        <w:t xml:space="preserve"> 2019. </w:t>
      </w:r>
    </w:p>
    <w:p w:rsidR="00444415" w:rsidRPr="00E04799" w:rsidRDefault="00A16FBF" w:rsidP="00D22CD3">
      <w:pPr>
        <w:pStyle w:val="BodyTextIndent"/>
        <w:numPr>
          <w:ilvl w:val="0"/>
          <w:numId w:val="2"/>
        </w:numPr>
        <w:ind w:left="426" w:hanging="426"/>
        <w:rPr>
          <w:rFonts w:ascii="Arial" w:hAnsi="Arial" w:cs="Arial"/>
        </w:rPr>
      </w:pPr>
      <w:proofErr w:type="spellStart"/>
      <w:r w:rsidRPr="00E04799">
        <w:rPr>
          <w:rFonts w:ascii="Arial" w:hAnsi="Arial" w:cs="Arial"/>
        </w:rPr>
        <w:t>Dengan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telah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selesainya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seluruh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segmen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batas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Provinsi</w:t>
      </w:r>
      <w:proofErr w:type="spellEnd"/>
      <w:r w:rsidRPr="00E04799">
        <w:rPr>
          <w:rFonts w:ascii="Arial" w:hAnsi="Arial" w:cs="Arial"/>
        </w:rPr>
        <w:t xml:space="preserve"> Sumatera Utara </w:t>
      </w:r>
      <w:proofErr w:type="spellStart"/>
      <w:r w:rsidRPr="00E04799">
        <w:rPr>
          <w:rFonts w:ascii="Arial" w:hAnsi="Arial" w:cs="Arial"/>
        </w:rPr>
        <w:t>dengan</w:t>
      </w:r>
      <w:proofErr w:type="spellEnd"/>
      <w:r w:rsidRPr="00E04799">
        <w:rPr>
          <w:rFonts w:ascii="Arial" w:hAnsi="Arial" w:cs="Arial"/>
        </w:rPr>
        <w:t xml:space="preserve"> Aceh </w:t>
      </w:r>
      <w:proofErr w:type="spellStart"/>
      <w:r w:rsidRPr="00E04799">
        <w:rPr>
          <w:rFonts w:ascii="Arial" w:hAnsi="Arial" w:cs="Arial"/>
        </w:rPr>
        <w:t>dimaksud</w:t>
      </w:r>
      <w:proofErr w:type="spellEnd"/>
      <w:r w:rsidRPr="00E04799">
        <w:rPr>
          <w:rFonts w:ascii="Arial" w:hAnsi="Arial" w:cs="Arial"/>
        </w:rPr>
        <w:t xml:space="preserve">, </w:t>
      </w:r>
      <w:proofErr w:type="spellStart"/>
      <w:r w:rsidRPr="00E04799">
        <w:rPr>
          <w:rFonts w:ascii="Arial" w:hAnsi="Arial" w:cs="Arial"/>
        </w:rPr>
        <w:t>maka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seluruh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batas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antar</w:t>
      </w:r>
      <w:proofErr w:type="spellEnd"/>
      <w:r w:rsidRPr="00E04799">
        <w:rPr>
          <w:rFonts w:ascii="Arial" w:hAnsi="Arial" w:cs="Arial"/>
        </w:rPr>
        <w:t xml:space="preserve"> </w:t>
      </w:r>
      <w:proofErr w:type="spellStart"/>
      <w:r w:rsidRPr="00E04799">
        <w:rPr>
          <w:rFonts w:ascii="Arial" w:hAnsi="Arial" w:cs="Arial"/>
        </w:rPr>
        <w:t>Provinsi</w:t>
      </w:r>
      <w:proofErr w:type="spellEnd"/>
      <w:r w:rsidRPr="00E04799">
        <w:rPr>
          <w:rFonts w:ascii="Arial" w:hAnsi="Arial" w:cs="Arial"/>
        </w:rPr>
        <w:t xml:space="preserve"> </w:t>
      </w:r>
      <w:r w:rsidR="00E04799" w:rsidRPr="00E04799">
        <w:rPr>
          <w:rFonts w:ascii="Arial" w:hAnsi="Arial" w:cs="Arial"/>
        </w:rPr>
        <w:t xml:space="preserve">di </w:t>
      </w:r>
      <w:proofErr w:type="spellStart"/>
      <w:r w:rsidR="00E04799" w:rsidRPr="00E04799">
        <w:rPr>
          <w:rFonts w:ascii="Arial" w:hAnsi="Arial" w:cs="Arial"/>
        </w:rPr>
        <w:t>lingkup</w:t>
      </w:r>
      <w:proofErr w:type="spellEnd"/>
      <w:r w:rsidR="00E04799" w:rsidRPr="00E04799">
        <w:rPr>
          <w:rFonts w:ascii="Arial" w:hAnsi="Arial" w:cs="Arial"/>
        </w:rPr>
        <w:t xml:space="preserve"> </w:t>
      </w:r>
      <w:proofErr w:type="spellStart"/>
      <w:r w:rsidR="00E04799" w:rsidRPr="00E04799">
        <w:rPr>
          <w:rFonts w:ascii="Arial" w:hAnsi="Arial" w:cs="Arial"/>
        </w:rPr>
        <w:t>Pulau</w:t>
      </w:r>
      <w:proofErr w:type="spellEnd"/>
      <w:r w:rsidR="00E04799" w:rsidRPr="00E04799">
        <w:rPr>
          <w:rFonts w:ascii="Arial" w:hAnsi="Arial" w:cs="Arial"/>
        </w:rPr>
        <w:t xml:space="preserve"> Sumatera </w:t>
      </w:r>
      <w:proofErr w:type="spellStart"/>
      <w:proofErr w:type="gramStart"/>
      <w:r w:rsidRPr="00E04799">
        <w:rPr>
          <w:rFonts w:ascii="Arial" w:hAnsi="Arial" w:cs="Arial"/>
        </w:rPr>
        <w:t>akan</w:t>
      </w:r>
      <w:proofErr w:type="spellEnd"/>
      <w:proofErr w:type="gramEnd"/>
      <w:r w:rsidRPr="00E04799">
        <w:rPr>
          <w:rFonts w:ascii="Arial" w:hAnsi="Arial" w:cs="Arial"/>
        </w:rPr>
        <w:t xml:space="preserve"> </w:t>
      </w:r>
      <w:proofErr w:type="spellStart"/>
      <w:r w:rsidR="00E04799">
        <w:rPr>
          <w:rFonts w:ascii="Arial" w:hAnsi="Arial" w:cs="Arial"/>
        </w:rPr>
        <w:t>selesai</w:t>
      </w:r>
      <w:proofErr w:type="spellEnd"/>
      <w:r w:rsidR="00E04799">
        <w:rPr>
          <w:rFonts w:ascii="Arial" w:hAnsi="Arial" w:cs="Arial"/>
        </w:rPr>
        <w:t xml:space="preserve"> </w:t>
      </w:r>
      <w:proofErr w:type="spellStart"/>
      <w:r w:rsidR="00E04799">
        <w:rPr>
          <w:rFonts w:ascii="Arial" w:hAnsi="Arial" w:cs="Arial"/>
        </w:rPr>
        <w:t>secara</w:t>
      </w:r>
      <w:proofErr w:type="spellEnd"/>
      <w:r w:rsidR="00E04799">
        <w:rPr>
          <w:rFonts w:ascii="Arial" w:hAnsi="Arial" w:cs="Arial"/>
        </w:rPr>
        <w:t xml:space="preserve"> </w:t>
      </w:r>
      <w:proofErr w:type="spellStart"/>
      <w:r w:rsidR="00E04799">
        <w:rPr>
          <w:rFonts w:ascii="Arial" w:hAnsi="Arial" w:cs="Arial"/>
        </w:rPr>
        <w:t>menyeluruh</w:t>
      </w:r>
      <w:proofErr w:type="spellEnd"/>
      <w:r w:rsidR="00E04799">
        <w:rPr>
          <w:rFonts w:ascii="Arial" w:hAnsi="Arial" w:cs="Arial"/>
        </w:rPr>
        <w:t xml:space="preserve"> (100%)</w:t>
      </w:r>
      <w:r w:rsidRPr="00E04799">
        <w:rPr>
          <w:rFonts w:ascii="Arial" w:hAnsi="Arial" w:cs="Arial"/>
        </w:rPr>
        <w:t xml:space="preserve">. </w:t>
      </w:r>
    </w:p>
    <w:p w:rsidR="00A16FBF" w:rsidRPr="004D0E66" w:rsidRDefault="00A16FBF" w:rsidP="00E04799">
      <w:pPr>
        <w:pStyle w:val="BodyTextIndent"/>
        <w:ind w:left="426"/>
        <w:rPr>
          <w:rFonts w:ascii="Arial" w:hAnsi="Arial" w:cs="Arial"/>
        </w:rPr>
      </w:pPr>
    </w:p>
    <w:sectPr w:rsidR="00A16FBF" w:rsidRPr="004D0E66" w:rsidSect="00FE6C82">
      <w:pgSz w:w="12242" w:h="18722" w:code="159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5FED"/>
    <w:multiLevelType w:val="hybridMultilevel"/>
    <w:tmpl w:val="0F0A4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24595"/>
    <w:multiLevelType w:val="hybridMultilevel"/>
    <w:tmpl w:val="6E90EA78"/>
    <w:lvl w:ilvl="0" w:tplc="9F3C3CC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AEED9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220B73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50A70E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FAEB19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79CBDD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7A06FA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A9619A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EF4B7A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8C7C0D"/>
    <w:multiLevelType w:val="hybridMultilevel"/>
    <w:tmpl w:val="5176717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27C05942">
      <w:start w:val="1"/>
      <w:numFmt w:val="decimal"/>
      <w:lvlText w:val="%3)"/>
      <w:lvlJc w:val="left"/>
      <w:pPr>
        <w:ind w:left="1353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D1958"/>
    <w:multiLevelType w:val="hybridMultilevel"/>
    <w:tmpl w:val="197AD36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7C05942">
      <w:start w:val="1"/>
      <w:numFmt w:val="decimal"/>
      <w:lvlText w:val="%3)"/>
      <w:lvlJc w:val="left"/>
      <w:pPr>
        <w:ind w:left="1353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D57B0"/>
    <w:multiLevelType w:val="hybridMultilevel"/>
    <w:tmpl w:val="63E8556A"/>
    <w:lvl w:ilvl="0" w:tplc="569875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785840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4C30C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ACCD6A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71CE8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27AD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903489F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23C9C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AE81E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481150"/>
    <w:multiLevelType w:val="hybridMultilevel"/>
    <w:tmpl w:val="B8DA28A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03B4DBD"/>
    <w:multiLevelType w:val="hybridMultilevel"/>
    <w:tmpl w:val="EFB2310C"/>
    <w:lvl w:ilvl="0" w:tplc="78141584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rFonts w:ascii="Arial" w:hAnsi="Arial" w:hint="default"/>
        <w:b w:val="0"/>
        <w:i w:val="0"/>
        <w:sz w:val="24"/>
      </w:rPr>
    </w:lvl>
    <w:lvl w:ilvl="1" w:tplc="A2925582">
      <w:start w:val="1"/>
      <w:numFmt w:val="decimal"/>
      <w:lvlText w:val="%2."/>
      <w:lvlJc w:val="left"/>
      <w:pPr>
        <w:tabs>
          <w:tab w:val="num" w:pos="3000"/>
        </w:tabs>
        <w:ind w:left="3000" w:hanging="360"/>
      </w:pPr>
      <w:rPr>
        <w:rFonts w:hint="default"/>
        <w:lang w:val="it-IT"/>
      </w:rPr>
    </w:lvl>
    <w:lvl w:ilvl="2" w:tplc="E84C6E5E">
      <w:start w:val="1"/>
      <w:numFmt w:val="decimal"/>
      <w:lvlText w:val="%3.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3" w:tplc="96E42410">
      <w:start w:val="1"/>
      <w:numFmt w:val="decimal"/>
      <w:lvlText w:val="%4."/>
      <w:lvlJc w:val="left"/>
      <w:pPr>
        <w:tabs>
          <w:tab w:val="num" w:pos="4440"/>
        </w:tabs>
        <w:ind w:left="4440" w:hanging="360"/>
      </w:pPr>
      <w:rPr>
        <w:rFonts w:hint="default"/>
      </w:rPr>
    </w:lvl>
    <w:lvl w:ilvl="4" w:tplc="B83C4492">
      <w:start w:val="1"/>
      <w:numFmt w:val="lowerLetter"/>
      <w:lvlText w:val="%5."/>
      <w:lvlJc w:val="left"/>
      <w:pPr>
        <w:tabs>
          <w:tab w:val="num" w:pos="5160"/>
        </w:tabs>
        <w:ind w:left="516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5880"/>
        </w:tabs>
        <w:ind w:left="5880" w:hanging="180"/>
      </w:pPr>
    </w:lvl>
    <w:lvl w:ilvl="6" w:tplc="F1A4BC1C">
      <w:start w:val="1"/>
      <w:numFmt w:val="bullet"/>
      <w:lvlText w:val="-"/>
      <w:lvlJc w:val="left"/>
      <w:pPr>
        <w:ind w:left="6600" w:hanging="360"/>
      </w:pPr>
      <w:rPr>
        <w:rFonts w:ascii="Tahoma" w:eastAsia="Times New Roman" w:hAnsi="Tahoma" w:cs="Tahoma"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320"/>
        </w:tabs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040"/>
        </w:tabs>
        <w:ind w:left="8040" w:hanging="180"/>
      </w:pPr>
    </w:lvl>
  </w:abstractNum>
  <w:abstractNum w:abstractNumId="7">
    <w:nsid w:val="732F34AA"/>
    <w:multiLevelType w:val="hybridMultilevel"/>
    <w:tmpl w:val="23329ACC"/>
    <w:lvl w:ilvl="0" w:tplc="FD82FB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D8B18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A8CB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A08B7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0E51B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D8795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BED25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C01F7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6ABD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53D7289"/>
    <w:multiLevelType w:val="hybridMultilevel"/>
    <w:tmpl w:val="80F236BE"/>
    <w:lvl w:ilvl="0" w:tplc="6CA6B1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5ABFC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7CD97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907D1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2482A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1418C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06680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A499E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FCDC3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AA30BA7"/>
    <w:multiLevelType w:val="hybridMultilevel"/>
    <w:tmpl w:val="E1A043FC"/>
    <w:lvl w:ilvl="0" w:tplc="204C6E32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9EA"/>
    <w:rsid w:val="0007727D"/>
    <w:rsid w:val="00283EA4"/>
    <w:rsid w:val="00444415"/>
    <w:rsid w:val="004D0E66"/>
    <w:rsid w:val="00526716"/>
    <w:rsid w:val="006D41FF"/>
    <w:rsid w:val="007923AF"/>
    <w:rsid w:val="00886E35"/>
    <w:rsid w:val="00944D36"/>
    <w:rsid w:val="009E3474"/>
    <w:rsid w:val="00A16FBF"/>
    <w:rsid w:val="00A9419E"/>
    <w:rsid w:val="00C60B6C"/>
    <w:rsid w:val="00D22CD3"/>
    <w:rsid w:val="00D279EA"/>
    <w:rsid w:val="00D34678"/>
    <w:rsid w:val="00DE088B"/>
    <w:rsid w:val="00E04799"/>
    <w:rsid w:val="00EF3D3A"/>
    <w:rsid w:val="00FE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415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444415"/>
    <w:pPr>
      <w:spacing w:after="0" w:line="240" w:lineRule="auto"/>
      <w:ind w:left="9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44415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4444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415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444415"/>
    <w:pPr>
      <w:spacing w:after="0" w:line="240" w:lineRule="auto"/>
      <w:ind w:left="9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44415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4444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5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5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697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079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364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02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PAPARAN%20DIREKTUR%20DI%20SETJEN.pptx" TargetMode="External"/><Relationship Id="rId13" Type="http://schemas.openxmlformats.org/officeDocument/2006/relationships/hyperlink" Target="PAPARAN%20DIREKTUR%20DI%20SETJEN.pptx" TargetMode="External"/><Relationship Id="rId18" Type="http://schemas.openxmlformats.org/officeDocument/2006/relationships/hyperlink" Target="PAPARAN%20DIR%20tgl%2030.ppt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PAPARAN%20DIREKTUR%20DI%20SETJEN.pptx" TargetMode="External"/><Relationship Id="rId12" Type="http://schemas.openxmlformats.org/officeDocument/2006/relationships/hyperlink" Target="PAPARAN%20DIREKTUR%20DI%20SETJEN.pptx" TargetMode="External"/><Relationship Id="rId17" Type="http://schemas.openxmlformats.org/officeDocument/2006/relationships/hyperlink" Target="PAPARAN%20DIR%20tgl%2030.pptx" TargetMode="External"/><Relationship Id="rId2" Type="http://schemas.openxmlformats.org/officeDocument/2006/relationships/numbering" Target="numbering.xml"/><Relationship Id="rId16" Type="http://schemas.openxmlformats.org/officeDocument/2006/relationships/hyperlink" Target="PAPARAN%20DIREKTUR%20DI%20SETJEN.pptx" TargetMode="External"/><Relationship Id="rId20" Type="http://schemas.openxmlformats.org/officeDocument/2006/relationships/hyperlink" Target="PAPARAN%20DIR%20tgl%2030.ppt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PAPARAN%20DIREKTUR%20DI%20SETJEN.pptx" TargetMode="External"/><Relationship Id="rId5" Type="http://schemas.openxmlformats.org/officeDocument/2006/relationships/settings" Target="settings.xml"/><Relationship Id="rId15" Type="http://schemas.openxmlformats.org/officeDocument/2006/relationships/hyperlink" Target="PAPARAN%20DIREKTUR%20DI%20SETJEN.pptx" TargetMode="External"/><Relationship Id="rId10" Type="http://schemas.openxmlformats.org/officeDocument/2006/relationships/hyperlink" Target="PAPARAN%20DIREKTUR%20DI%20SETJEN.pptx" TargetMode="External"/><Relationship Id="rId19" Type="http://schemas.openxmlformats.org/officeDocument/2006/relationships/hyperlink" Target="PAPARAN%20DIR%20tgl%2030.pptx" TargetMode="External"/><Relationship Id="rId4" Type="http://schemas.microsoft.com/office/2007/relationships/stylesWithEffects" Target="stylesWithEffects.xml"/><Relationship Id="rId9" Type="http://schemas.openxmlformats.org/officeDocument/2006/relationships/hyperlink" Target="PAPARAN%20DIREKTUR%20DI%20SETJEN.pptx" TargetMode="External"/><Relationship Id="rId14" Type="http://schemas.openxmlformats.org/officeDocument/2006/relationships/hyperlink" Target="PAPARAN%20DIREKTUR%20DI%20SETJEN.ppt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28461-49BF-40C7-81DD-4939398ED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 1</dc:creator>
  <cp:lastModifiedBy>bad 1</cp:lastModifiedBy>
  <cp:revision>10</cp:revision>
  <dcterms:created xsi:type="dcterms:W3CDTF">2019-06-25T08:18:00Z</dcterms:created>
  <dcterms:modified xsi:type="dcterms:W3CDTF">2019-06-25T10:31:00Z</dcterms:modified>
</cp:coreProperties>
</file>